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39882" w14:textId="77777777" w:rsidR="00D66538" w:rsidRDefault="00D66538" w:rsidP="004A0AE3">
      <w:pPr>
        <w:widowControl/>
        <w:jc w:val="center"/>
        <w:rPr>
          <w:rFonts w:ascii="Calibri" w:eastAsia="微軟正黑體" w:hAnsi="Calibri" w:cs="Calibri"/>
          <w:b/>
          <w:sz w:val="72"/>
          <w:szCs w:val="72"/>
        </w:rPr>
      </w:pPr>
      <w:bookmarkStart w:id="0" w:name="_Toc218089584"/>
    </w:p>
    <w:p w14:paraId="700422F3" w14:textId="0CAA2893" w:rsidR="00D66538" w:rsidRDefault="00BC102C" w:rsidP="004A0AE3">
      <w:pPr>
        <w:widowControl/>
        <w:jc w:val="center"/>
        <w:rPr>
          <w:rFonts w:ascii="Calibri" w:eastAsia="微軟正黑體" w:hAnsi="Calibri" w:cs="Calibri"/>
          <w:b/>
          <w:sz w:val="72"/>
          <w:szCs w:val="72"/>
        </w:rPr>
      </w:pPr>
      <w:r>
        <w:rPr>
          <w:noProof/>
        </w:rPr>
        <w:drawing>
          <wp:inline distT="0" distB="0" distL="0" distR="0" wp14:anchorId="116693B4" wp14:editId="50F75925">
            <wp:extent cx="3905025" cy="827925"/>
            <wp:effectExtent l="0" t="0" r="635" b="0"/>
            <wp:docPr id="3" name="圖片 3" descr="數位沙盒簡介– 金融科技創新園區| FinTech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數位沙盒簡介– 金融科技創新園區| FinTechSpa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24847" cy="832128"/>
                    </a:xfrm>
                    <a:prstGeom prst="rect">
                      <a:avLst/>
                    </a:prstGeom>
                    <a:noFill/>
                    <a:ln>
                      <a:noFill/>
                    </a:ln>
                  </pic:spPr>
                </pic:pic>
              </a:graphicData>
            </a:graphic>
          </wp:inline>
        </w:drawing>
      </w:r>
    </w:p>
    <w:p w14:paraId="01802520" w14:textId="7D206DD0" w:rsidR="004A0AE3" w:rsidRDefault="00D66538" w:rsidP="00A87231">
      <w:pPr>
        <w:widowControl/>
        <w:spacing w:line="720" w:lineRule="auto"/>
        <w:jc w:val="center"/>
        <w:rPr>
          <w:rFonts w:ascii="Calibri" w:eastAsia="微軟正黑體" w:hAnsi="Calibri" w:cs="Calibri"/>
          <w:b/>
          <w:sz w:val="72"/>
          <w:szCs w:val="72"/>
        </w:rPr>
      </w:pPr>
      <w:r w:rsidRPr="004A0AE3">
        <w:rPr>
          <w:rFonts w:ascii="Calibri" w:eastAsia="微軟正黑體" w:hAnsi="Calibri" w:cs="Calibri"/>
          <w:b/>
          <w:sz w:val="72"/>
          <w:szCs w:val="72"/>
        </w:rPr>
        <w:t xml:space="preserve">Instruction </w:t>
      </w:r>
      <w:r>
        <w:rPr>
          <w:rFonts w:ascii="Calibri" w:eastAsia="微軟正黑體" w:hAnsi="Calibri" w:cs="Calibri" w:hint="eastAsia"/>
          <w:b/>
          <w:sz w:val="72"/>
          <w:szCs w:val="72"/>
        </w:rPr>
        <w:t>o</w:t>
      </w:r>
      <w:r w:rsidRPr="004A0AE3">
        <w:rPr>
          <w:rFonts w:ascii="Calibri" w:eastAsia="微軟正黑體" w:hAnsi="Calibri" w:cs="Calibri"/>
          <w:b/>
          <w:sz w:val="72"/>
          <w:szCs w:val="72"/>
        </w:rPr>
        <w:t xml:space="preserve">f International </w:t>
      </w:r>
      <w:proofErr w:type="gramStart"/>
      <w:r w:rsidRPr="004A0AE3">
        <w:rPr>
          <w:rFonts w:ascii="Calibri" w:eastAsia="微軟正黑體" w:hAnsi="Calibri" w:cs="Calibri"/>
          <w:b/>
          <w:sz w:val="72"/>
          <w:szCs w:val="72"/>
        </w:rPr>
        <w:t>Soft</w:t>
      </w:r>
      <w:r w:rsidR="00251403">
        <w:rPr>
          <w:rFonts w:ascii="Calibri" w:eastAsia="微軟正黑體" w:hAnsi="Calibri" w:cs="Calibri" w:hint="eastAsia"/>
          <w:b/>
          <w:sz w:val="72"/>
          <w:szCs w:val="72"/>
        </w:rPr>
        <w:t xml:space="preserve"> </w:t>
      </w:r>
      <w:r w:rsidRPr="004A0AE3">
        <w:rPr>
          <w:rFonts w:ascii="Calibri" w:eastAsia="微軟正黑體" w:hAnsi="Calibri" w:cs="Calibri"/>
          <w:b/>
          <w:sz w:val="72"/>
          <w:szCs w:val="72"/>
        </w:rPr>
        <w:t>Landing</w:t>
      </w:r>
      <w:proofErr w:type="gramEnd"/>
      <w:r w:rsidRPr="004A0AE3">
        <w:rPr>
          <w:rFonts w:ascii="Calibri" w:eastAsia="微軟正黑體" w:hAnsi="Calibri" w:cs="Calibri"/>
          <w:b/>
          <w:sz w:val="72"/>
          <w:szCs w:val="72"/>
        </w:rPr>
        <w:t xml:space="preserve"> Program</w:t>
      </w:r>
    </w:p>
    <w:p w14:paraId="4EB51D34" w14:textId="567D00BA" w:rsidR="00BC102C" w:rsidRPr="00BC102C" w:rsidRDefault="00BC102C" w:rsidP="00A87231">
      <w:pPr>
        <w:widowControl/>
        <w:spacing w:line="720" w:lineRule="auto"/>
        <w:jc w:val="center"/>
        <w:rPr>
          <w:rFonts w:ascii="Calibri" w:eastAsia="微軟正黑體" w:hAnsi="Calibri" w:cs="Calibri"/>
          <w:bCs/>
          <w:sz w:val="56"/>
          <w:szCs w:val="56"/>
        </w:rPr>
      </w:pPr>
      <w:r w:rsidRPr="00BC102C">
        <w:rPr>
          <w:rFonts w:ascii="Calibri" w:eastAsia="微軟正黑體" w:hAnsi="Calibri" w:cs="Calibri" w:hint="eastAsia"/>
          <w:bCs/>
          <w:sz w:val="56"/>
          <w:szCs w:val="56"/>
        </w:rPr>
        <w:t>2026.01</w:t>
      </w:r>
    </w:p>
    <w:p w14:paraId="40DC3F58" w14:textId="77777777" w:rsidR="00AE0B8F" w:rsidRPr="0084237E" w:rsidRDefault="006718C3" w:rsidP="004A0AE3">
      <w:pPr>
        <w:widowControl/>
        <w:jc w:val="center"/>
        <w:rPr>
          <w:rFonts w:ascii="Calibri" w:hAnsi="Calibri" w:cs="Calibri"/>
          <w:b/>
          <w:sz w:val="32"/>
          <w:szCs w:val="32"/>
        </w:rPr>
      </w:pPr>
      <w:r w:rsidRPr="0084237E">
        <w:rPr>
          <w:rFonts w:ascii="Calibri" w:eastAsia="微軟正黑體" w:hAnsi="Calibri" w:cs="Calibri"/>
          <w:sz w:val="32"/>
          <w:szCs w:val="32"/>
        </w:rPr>
        <w:br w:type="page"/>
      </w:r>
      <w:r w:rsidR="00AE0B8F" w:rsidRPr="0084237E">
        <w:rPr>
          <w:rFonts w:ascii="Calibri" w:hAnsi="Calibri" w:cs="Calibri"/>
          <w:b/>
          <w:sz w:val="32"/>
          <w:szCs w:val="32"/>
        </w:rPr>
        <w:lastRenderedPageBreak/>
        <w:t>Table of Contents</w:t>
      </w:r>
    </w:p>
    <w:p w14:paraId="24DE3A8F" w14:textId="21C3AAAF" w:rsidR="00F15822" w:rsidRPr="00F15822" w:rsidRDefault="00F15822">
      <w:pPr>
        <w:pStyle w:val="11"/>
        <w:tabs>
          <w:tab w:val="left" w:pos="480"/>
          <w:tab w:val="right" w:leader="dot" w:pos="8296"/>
        </w:tabs>
        <w:rPr>
          <w:b w:val="0"/>
          <w:bCs w:val="0"/>
          <w:caps w:val="0"/>
          <w:noProof/>
          <w:sz w:val="28"/>
          <w:szCs w:val="28"/>
        </w:rPr>
      </w:pPr>
      <w:r w:rsidRPr="00F15822">
        <w:rPr>
          <w:rFonts w:ascii="Calibri" w:eastAsia="微軟正黑體" w:hAnsi="Calibri" w:cs="Calibri"/>
          <w:bCs w:val="0"/>
          <w:caps w:val="0"/>
          <w:sz w:val="28"/>
          <w:szCs w:val="28"/>
        </w:rPr>
        <w:fldChar w:fldCharType="begin"/>
      </w:r>
      <w:r w:rsidRPr="00F15822">
        <w:rPr>
          <w:rFonts w:ascii="Calibri" w:eastAsia="微軟正黑體" w:hAnsi="Calibri" w:cs="Calibri"/>
          <w:bCs w:val="0"/>
          <w:caps w:val="0"/>
          <w:sz w:val="28"/>
          <w:szCs w:val="28"/>
        </w:rPr>
        <w:instrText xml:space="preserve"> TOC \o "1-1" \h \z \u </w:instrText>
      </w:r>
      <w:r w:rsidRPr="00F15822">
        <w:rPr>
          <w:rFonts w:ascii="Calibri" w:eastAsia="微軟正黑體" w:hAnsi="Calibri" w:cs="Calibri"/>
          <w:bCs w:val="0"/>
          <w:caps w:val="0"/>
          <w:sz w:val="28"/>
          <w:szCs w:val="28"/>
        </w:rPr>
        <w:fldChar w:fldCharType="separate"/>
      </w:r>
      <w:hyperlink w:anchor="_Toc218594287" w:history="1">
        <w:r w:rsidRPr="00F15822">
          <w:rPr>
            <w:rStyle w:val="af4"/>
            <w:rFonts w:ascii="Calibri" w:eastAsia="微軟正黑體" w:hAnsi="Calibri" w:cs="Calibri"/>
            <w:b w:val="0"/>
            <w:bCs w:val="0"/>
            <w:caps w:val="0"/>
            <w:noProof/>
            <w:sz w:val="28"/>
            <w:szCs w:val="28"/>
          </w:rPr>
          <w:t>1.</w:t>
        </w:r>
        <w:r w:rsidRPr="00F15822">
          <w:rPr>
            <w:b w:val="0"/>
            <w:bCs w:val="0"/>
            <w:caps w:val="0"/>
            <w:noProof/>
            <w:sz w:val="28"/>
            <w:szCs w:val="28"/>
          </w:rPr>
          <w:tab/>
        </w:r>
        <w:r w:rsidRPr="00F15822">
          <w:rPr>
            <w:rStyle w:val="af4"/>
            <w:rFonts w:ascii="Calibri" w:eastAsia="微軟正黑體" w:hAnsi="Calibri" w:cs="Calibri"/>
            <w:b w:val="0"/>
            <w:bCs w:val="0"/>
            <w:caps w:val="0"/>
            <w:noProof/>
            <w:sz w:val="28"/>
            <w:szCs w:val="28"/>
          </w:rPr>
          <w:t>Background</w:t>
        </w:r>
        <w:r w:rsidRPr="00F15822">
          <w:rPr>
            <w:b w:val="0"/>
            <w:bCs w:val="0"/>
            <w:caps w:val="0"/>
            <w:noProof/>
            <w:webHidden/>
            <w:sz w:val="28"/>
            <w:szCs w:val="28"/>
          </w:rPr>
          <w:tab/>
        </w:r>
        <w:r w:rsidRPr="00F15822">
          <w:rPr>
            <w:b w:val="0"/>
            <w:bCs w:val="0"/>
            <w:noProof/>
            <w:webHidden/>
            <w:sz w:val="28"/>
            <w:szCs w:val="28"/>
          </w:rPr>
          <w:fldChar w:fldCharType="begin"/>
        </w:r>
        <w:r w:rsidRPr="00F15822">
          <w:rPr>
            <w:b w:val="0"/>
            <w:bCs w:val="0"/>
            <w:noProof/>
            <w:webHidden/>
            <w:sz w:val="28"/>
            <w:szCs w:val="28"/>
          </w:rPr>
          <w:instrText xml:space="preserve"> PAGEREF _Toc218594287 \h </w:instrText>
        </w:r>
        <w:r w:rsidRPr="00F15822">
          <w:rPr>
            <w:b w:val="0"/>
            <w:bCs w:val="0"/>
            <w:noProof/>
            <w:webHidden/>
            <w:sz w:val="28"/>
            <w:szCs w:val="28"/>
          </w:rPr>
        </w:r>
        <w:r w:rsidRPr="00F15822">
          <w:rPr>
            <w:b w:val="0"/>
            <w:bCs w:val="0"/>
            <w:noProof/>
            <w:webHidden/>
            <w:sz w:val="28"/>
            <w:szCs w:val="28"/>
          </w:rPr>
          <w:fldChar w:fldCharType="separate"/>
        </w:r>
        <w:r w:rsidR="00307E6A">
          <w:rPr>
            <w:b w:val="0"/>
            <w:bCs w:val="0"/>
            <w:noProof/>
            <w:webHidden/>
            <w:sz w:val="28"/>
            <w:szCs w:val="28"/>
          </w:rPr>
          <w:t>- 2 -</w:t>
        </w:r>
        <w:r w:rsidRPr="00F15822">
          <w:rPr>
            <w:b w:val="0"/>
            <w:bCs w:val="0"/>
            <w:noProof/>
            <w:webHidden/>
            <w:sz w:val="28"/>
            <w:szCs w:val="28"/>
          </w:rPr>
          <w:fldChar w:fldCharType="end"/>
        </w:r>
      </w:hyperlink>
    </w:p>
    <w:p w14:paraId="7C7946C1" w14:textId="65BC8EF2" w:rsidR="00F15822" w:rsidRPr="00F15822" w:rsidRDefault="00000000">
      <w:pPr>
        <w:pStyle w:val="11"/>
        <w:tabs>
          <w:tab w:val="left" w:pos="480"/>
          <w:tab w:val="right" w:leader="dot" w:pos="8296"/>
        </w:tabs>
        <w:rPr>
          <w:b w:val="0"/>
          <w:bCs w:val="0"/>
          <w:caps w:val="0"/>
          <w:noProof/>
          <w:sz w:val="28"/>
          <w:szCs w:val="28"/>
        </w:rPr>
      </w:pPr>
      <w:hyperlink w:anchor="_Toc218594288" w:history="1">
        <w:r w:rsidR="00F15822" w:rsidRPr="00F15822">
          <w:rPr>
            <w:rStyle w:val="af4"/>
            <w:rFonts w:ascii="Calibri" w:eastAsia="微軟正黑體" w:hAnsi="Calibri" w:cs="Calibri"/>
            <w:b w:val="0"/>
            <w:bCs w:val="0"/>
            <w:caps w:val="0"/>
            <w:noProof/>
            <w:sz w:val="28"/>
            <w:szCs w:val="28"/>
          </w:rPr>
          <w:t>2.</w:t>
        </w:r>
        <w:r w:rsidR="00F15822" w:rsidRPr="00F15822">
          <w:rPr>
            <w:b w:val="0"/>
            <w:bCs w:val="0"/>
            <w:caps w:val="0"/>
            <w:noProof/>
            <w:sz w:val="28"/>
            <w:szCs w:val="28"/>
          </w:rPr>
          <w:tab/>
        </w:r>
        <w:r w:rsidR="00F15822" w:rsidRPr="00F15822">
          <w:rPr>
            <w:rStyle w:val="af4"/>
            <w:rFonts w:ascii="Calibri" w:eastAsia="微軟正黑體" w:hAnsi="Calibri" w:cs="Calibri"/>
            <w:b w:val="0"/>
            <w:bCs w:val="0"/>
            <w:caps w:val="0"/>
            <w:noProof/>
            <w:sz w:val="28"/>
            <w:szCs w:val="28"/>
          </w:rPr>
          <w:t xml:space="preserve">Application </w:t>
        </w:r>
        <w:r w:rsidR="00F15822" w:rsidRPr="00F15822">
          <w:rPr>
            <w:rStyle w:val="af4"/>
            <w:rFonts w:ascii="Calibri" w:eastAsia="微軟正黑體" w:hAnsi="Calibri" w:cs="Calibri" w:hint="eastAsia"/>
            <w:b w:val="0"/>
            <w:bCs w:val="0"/>
            <w:caps w:val="0"/>
            <w:noProof/>
            <w:sz w:val="28"/>
            <w:szCs w:val="28"/>
          </w:rPr>
          <w:t>f</w:t>
        </w:r>
        <w:r w:rsidR="00F15822" w:rsidRPr="00F15822">
          <w:rPr>
            <w:rStyle w:val="af4"/>
            <w:rFonts w:ascii="Calibri" w:eastAsia="微軟正黑體" w:hAnsi="Calibri" w:cs="Calibri"/>
            <w:b w:val="0"/>
            <w:bCs w:val="0"/>
            <w:caps w:val="0"/>
            <w:noProof/>
            <w:sz w:val="28"/>
            <w:szCs w:val="28"/>
          </w:rPr>
          <w:t xml:space="preserve">or </w:t>
        </w:r>
        <w:r w:rsidR="00F15822" w:rsidRPr="00F15822">
          <w:rPr>
            <w:rStyle w:val="af4"/>
            <w:rFonts w:ascii="Calibri" w:eastAsia="微軟正黑體" w:hAnsi="Calibri" w:cs="Calibri" w:hint="eastAsia"/>
            <w:b w:val="0"/>
            <w:bCs w:val="0"/>
            <w:caps w:val="0"/>
            <w:noProof/>
            <w:sz w:val="28"/>
            <w:szCs w:val="28"/>
          </w:rPr>
          <w:t>t</w:t>
        </w:r>
        <w:r w:rsidR="00F15822" w:rsidRPr="00F15822">
          <w:rPr>
            <w:rStyle w:val="af4"/>
            <w:rFonts w:ascii="Calibri" w:eastAsia="微軟正黑體" w:hAnsi="Calibri" w:cs="Calibri"/>
            <w:b w:val="0"/>
            <w:bCs w:val="0"/>
            <w:caps w:val="0"/>
            <w:noProof/>
            <w:sz w:val="28"/>
            <w:szCs w:val="28"/>
          </w:rPr>
          <w:t xml:space="preserve">he </w:t>
        </w:r>
        <w:r w:rsidR="00F15822" w:rsidRPr="00251403">
          <w:rPr>
            <w:rStyle w:val="af4"/>
            <w:rFonts w:ascii="Calibri" w:eastAsia="微軟正黑體" w:hAnsi="Calibri" w:cs="Calibri"/>
            <w:b w:val="0"/>
            <w:bCs w:val="0"/>
            <w:caps w:val="0"/>
            <w:noProof/>
            <w:color w:val="auto"/>
            <w:sz w:val="28"/>
            <w:szCs w:val="28"/>
          </w:rPr>
          <w:t>Soft</w:t>
        </w:r>
        <w:r w:rsidR="00251403" w:rsidRPr="00251403">
          <w:rPr>
            <w:rStyle w:val="af4"/>
            <w:rFonts w:ascii="Calibri" w:eastAsia="微軟正黑體" w:hAnsi="Calibri" w:cs="Calibri" w:hint="eastAsia"/>
            <w:b w:val="0"/>
            <w:bCs w:val="0"/>
            <w:caps w:val="0"/>
            <w:noProof/>
            <w:color w:val="auto"/>
            <w:sz w:val="28"/>
            <w:szCs w:val="28"/>
          </w:rPr>
          <w:t xml:space="preserve"> </w:t>
        </w:r>
        <w:r w:rsidR="00F15822" w:rsidRPr="00251403">
          <w:rPr>
            <w:rStyle w:val="af4"/>
            <w:rFonts w:ascii="Calibri" w:eastAsia="微軟正黑體" w:hAnsi="Calibri" w:cs="Calibri"/>
            <w:b w:val="0"/>
            <w:bCs w:val="0"/>
            <w:caps w:val="0"/>
            <w:noProof/>
            <w:color w:val="auto"/>
            <w:sz w:val="28"/>
            <w:szCs w:val="28"/>
          </w:rPr>
          <w:t>Landing</w:t>
        </w:r>
        <w:r w:rsidR="00F15822" w:rsidRPr="00F15822">
          <w:rPr>
            <w:rStyle w:val="af4"/>
            <w:rFonts w:ascii="Calibri" w:eastAsia="微軟正黑體" w:hAnsi="Calibri" w:cs="Calibri"/>
            <w:b w:val="0"/>
            <w:bCs w:val="0"/>
            <w:caps w:val="0"/>
            <w:noProof/>
            <w:sz w:val="28"/>
            <w:szCs w:val="28"/>
          </w:rPr>
          <w:t xml:space="preserve"> Program</w:t>
        </w:r>
        <w:r w:rsidR="00F15822" w:rsidRPr="00F15822">
          <w:rPr>
            <w:b w:val="0"/>
            <w:bCs w:val="0"/>
            <w:caps w:val="0"/>
            <w:noProof/>
            <w:webHidden/>
            <w:sz w:val="28"/>
            <w:szCs w:val="28"/>
          </w:rPr>
          <w:tab/>
        </w:r>
        <w:r w:rsidR="00F15822" w:rsidRPr="00F15822">
          <w:rPr>
            <w:b w:val="0"/>
            <w:bCs w:val="0"/>
            <w:noProof/>
            <w:webHidden/>
            <w:sz w:val="28"/>
            <w:szCs w:val="28"/>
          </w:rPr>
          <w:fldChar w:fldCharType="begin"/>
        </w:r>
        <w:r w:rsidR="00F15822" w:rsidRPr="00F15822">
          <w:rPr>
            <w:b w:val="0"/>
            <w:bCs w:val="0"/>
            <w:noProof/>
            <w:webHidden/>
            <w:sz w:val="28"/>
            <w:szCs w:val="28"/>
          </w:rPr>
          <w:instrText xml:space="preserve"> PAGEREF _Toc218594288 \h </w:instrText>
        </w:r>
        <w:r w:rsidR="00F15822" w:rsidRPr="00F15822">
          <w:rPr>
            <w:b w:val="0"/>
            <w:bCs w:val="0"/>
            <w:noProof/>
            <w:webHidden/>
            <w:sz w:val="28"/>
            <w:szCs w:val="28"/>
          </w:rPr>
        </w:r>
        <w:r w:rsidR="00F15822" w:rsidRPr="00F15822">
          <w:rPr>
            <w:b w:val="0"/>
            <w:bCs w:val="0"/>
            <w:noProof/>
            <w:webHidden/>
            <w:sz w:val="28"/>
            <w:szCs w:val="28"/>
          </w:rPr>
          <w:fldChar w:fldCharType="separate"/>
        </w:r>
        <w:r w:rsidR="00307E6A">
          <w:rPr>
            <w:b w:val="0"/>
            <w:bCs w:val="0"/>
            <w:noProof/>
            <w:webHidden/>
            <w:sz w:val="28"/>
            <w:szCs w:val="28"/>
          </w:rPr>
          <w:t>- 2 -</w:t>
        </w:r>
        <w:r w:rsidR="00F15822" w:rsidRPr="00F15822">
          <w:rPr>
            <w:b w:val="0"/>
            <w:bCs w:val="0"/>
            <w:noProof/>
            <w:webHidden/>
            <w:sz w:val="28"/>
            <w:szCs w:val="28"/>
          </w:rPr>
          <w:fldChar w:fldCharType="end"/>
        </w:r>
      </w:hyperlink>
    </w:p>
    <w:p w14:paraId="539C4CE7" w14:textId="71765D18" w:rsidR="00F15822" w:rsidRPr="00F15822" w:rsidRDefault="00000000">
      <w:pPr>
        <w:pStyle w:val="11"/>
        <w:tabs>
          <w:tab w:val="left" w:pos="480"/>
          <w:tab w:val="right" w:leader="dot" w:pos="8296"/>
        </w:tabs>
        <w:rPr>
          <w:b w:val="0"/>
          <w:bCs w:val="0"/>
          <w:caps w:val="0"/>
          <w:noProof/>
          <w:sz w:val="28"/>
          <w:szCs w:val="28"/>
        </w:rPr>
      </w:pPr>
      <w:hyperlink w:anchor="_Toc218594289" w:history="1">
        <w:r w:rsidR="00F15822" w:rsidRPr="00F15822">
          <w:rPr>
            <w:rStyle w:val="af4"/>
            <w:rFonts w:ascii="Calibri" w:eastAsia="微軟正黑體" w:hAnsi="Calibri" w:cs="Calibri"/>
            <w:b w:val="0"/>
            <w:bCs w:val="0"/>
            <w:caps w:val="0"/>
            <w:noProof/>
            <w:sz w:val="28"/>
            <w:szCs w:val="28"/>
          </w:rPr>
          <w:t>3.</w:t>
        </w:r>
        <w:r w:rsidR="00F15822" w:rsidRPr="00F15822">
          <w:rPr>
            <w:b w:val="0"/>
            <w:bCs w:val="0"/>
            <w:caps w:val="0"/>
            <w:noProof/>
            <w:sz w:val="28"/>
            <w:szCs w:val="28"/>
          </w:rPr>
          <w:tab/>
        </w:r>
        <w:r w:rsidR="00F15822" w:rsidRPr="00F15822">
          <w:rPr>
            <w:rStyle w:val="af4"/>
            <w:rFonts w:ascii="Calibri" w:eastAsia="微軟正黑體" w:hAnsi="Calibri" w:cs="Calibri"/>
            <w:b w:val="0"/>
            <w:bCs w:val="0"/>
            <w:caps w:val="0"/>
            <w:noProof/>
            <w:sz w:val="28"/>
            <w:szCs w:val="28"/>
          </w:rPr>
          <w:t>Application Procedure</w:t>
        </w:r>
        <w:r w:rsidR="00F15822" w:rsidRPr="00F15822">
          <w:rPr>
            <w:b w:val="0"/>
            <w:bCs w:val="0"/>
            <w:caps w:val="0"/>
            <w:noProof/>
            <w:webHidden/>
            <w:sz w:val="28"/>
            <w:szCs w:val="28"/>
          </w:rPr>
          <w:tab/>
        </w:r>
        <w:r w:rsidR="00F15822" w:rsidRPr="00F15822">
          <w:rPr>
            <w:b w:val="0"/>
            <w:bCs w:val="0"/>
            <w:noProof/>
            <w:webHidden/>
            <w:sz w:val="28"/>
            <w:szCs w:val="28"/>
          </w:rPr>
          <w:fldChar w:fldCharType="begin"/>
        </w:r>
        <w:r w:rsidR="00F15822" w:rsidRPr="00F15822">
          <w:rPr>
            <w:b w:val="0"/>
            <w:bCs w:val="0"/>
            <w:noProof/>
            <w:webHidden/>
            <w:sz w:val="28"/>
            <w:szCs w:val="28"/>
          </w:rPr>
          <w:instrText xml:space="preserve"> PAGEREF _Toc218594289 \h </w:instrText>
        </w:r>
        <w:r w:rsidR="00F15822" w:rsidRPr="00F15822">
          <w:rPr>
            <w:b w:val="0"/>
            <w:bCs w:val="0"/>
            <w:noProof/>
            <w:webHidden/>
            <w:sz w:val="28"/>
            <w:szCs w:val="28"/>
          </w:rPr>
        </w:r>
        <w:r w:rsidR="00F15822" w:rsidRPr="00F15822">
          <w:rPr>
            <w:b w:val="0"/>
            <w:bCs w:val="0"/>
            <w:noProof/>
            <w:webHidden/>
            <w:sz w:val="28"/>
            <w:szCs w:val="28"/>
          </w:rPr>
          <w:fldChar w:fldCharType="separate"/>
        </w:r>
        <w:r w:rsidR="00307E6A">
          <w:rPr>
            <w:b w:val="0"/>
            <w:bCs w:val="0"/>
            <w:noProof/>
            <w:webHidden/>
            <w:sz w:val="28"/>
            <w:szCs w:val="28"/>
          </w:rPr>
          <w:t>- 3 -</w:t>
        </w:r>
        <w:r w:rsidR="00F15822" w:rsidRPr="00F15822">
          <w:rPr>
            <w:b w:val="0"/>
            <w:bCs w:val="0"/>
            <w:noProof/>
            <w:webHidden/>
            <w:sz w:val="28"/>
            <w:szCs w:val="28"/>
          </w:rPr>
          <w:fldChar w:fldCharType="end"/>
        </w:r>
      </w:hyperlink>
    </w:p>
    <w:p w14:paraId="2E3F1E40" w14:textId="554A5355" w:rsidR="00F15822" w:rsidRPr="00F15822" w:rsidRDefault="00000000">
      <w:pPr>
        <w:pStyle w:val="11"/>
        <w:tabs>
          <w:tab w:val="left" w:pos="480"/>
          <w:tab w:val="right" w:leader="dot" w:pos="8296"/>
        </w:tabs>
        <w:rPr>
          <w:b w:val="0"/>
          <w:bCs w:val="0"/>
          <w:caps w:val="0"/>
          <w:noProof/>
          <w:sz w:val="28"/>
          <w:szCs w:val="28"/>
        </w:rPr>
      </w:pPr>
      <w:hyperlink w:anchor="_Toc218594290" w:history="1">
        <w:r w:rsidR="00F15822" w:rsidRPr="00F15822">
          <w:rPr>
            <w:rStyle w:val="af4"/>
            <w:rFonts w:ascii="Calibri" w:eastAsia="微軟正黑體" w:hAnsi="Calibri" w:cs="Calibri"/>
            <w:b w:val="0"/>
            <w:bCs w:val="0"/>
            <w:caps w:val="0"/>
            <w:noProof/>
            <w:sz w:val="28"/>
            <w:szCs w:val="28"/>
          </w:rPr>
          <w:t>4.</w:t>
        </w:r>
        <w:r w:rsidR="00F15822" w:rsidRPr="00F15822">
          <w:rPr>
            <w:b w:val="0"/>
            <w:bCs w:val="0"/>
            <w:caps w:val="0"/>
            <w:noProof/>
            <w:sz w:val="28"/>
            <w:szCs w:val="28"/>
          </w:rPr>
          <w:tab/>
        </w:r>
        <w:r w:rsidR="00F15822" w:rsidRPr="00F15822">
          <w:rPr>
            <w:rStyle w:val="af4"/>
            <w:rFonts w:ascii="Calibri" w:eastAsia="微軟正黑體" w:hAnsi="Calibri" w:cs="Calibri"/>
            <w:b w:val="0"/>
            <w:bCs w:val="0"/>
            <w:caps w:val="0"/>
            <w:noProof/>
            <w:sz w:val="28"/>
            <w:szCs w:val="28"/>
          </w:rPr>
          <w:t>Application Documents</w:t>
        </w:r>
        <w:r w:rsidR="00F15822" w:rsidRPr="00F15822">
          <w:rPr>
            <w:b w:val="0"/>
            <w:bCs w:val="0"/>
            <w:caps w:val="0"/>
            <w:noProof/>
            <w:webHidden/>
            <w:sz w:val="28"/>
            <w:szCs w:val="28"/>
          </w:rPr>
          <w:tab/>
        </w:r>
        <w:r w:rsidR="00F15822" w:rsidRPr="00F15822">
          <w:rPr>
            <w:b w:val="0"/>
            <w:bCs w:val="0"/>
            <w:noProof/>
            <w:webHidden/>
            <w:sz w:val="28"/>
            <w:szCs w:val="28"/>
          </w:rPr>
          <w:fldChar w:fldCharType="begin"/>
        </w:r>
        <w:r w:rsidR="00F15822" w:rsidRPr="00F15822">
          <w:rPr>
            <w:b w:val="0"/>
            <w:bCs w:val="0"/>
            <w:noProof/>
            <w:webHidden/>
            <w:sz w:val="28"/>
            <w:szCs w:val="28"/>
          </w:rPr>
          <w:instrText xml:space="preserve"> PAGEREF _Toc218594290 \h </w:instrText>
        </w:r>
        <w:r w:rsidR="00F15822" w:rsidRPr="00F15822">
          <w:rPr>
            <w:b w:val="0"/>
            <w:bCs w:val="0"/>
            <w:noProof/>
            <w:webHidden/>
            <w:sz w:val="28"/>
            <w:szCs w:val="28"/>
          </w:rPr>
        </w:r>
        <w:r w:rsidR="00F15822" w:rsidRPr="00F15822">
          <w:rPr>
            <w:b w:val="0"/>
            <w:bCs w:val="0"/>
            <w:noProof/>
            <w:webHidden/>
            <w:sz w:val="28"/>
            <w:szCs w:val="28"/>
          </w:rPr>
          <w:fldChar w:fldCharType="separate"/>
        </w:r>
        <w:r w:rsidR="00307E6A">
          <w:rPr>
            <w:b w:val="0"/>
            <w:bCs w:val="0"/>
            <w:noProof/>
            <w:webHidden/>
            <w:sz w:val="28"/>
            <w:szCs w:val="28"/>
          </w:rPr>
          <w:t>- 3 -</w:t>
        </w:r>
        <w:r w:rsidR="00F15822" w:rsidRPr="00F15822">
          <w:rPr>
            <w:b w:val="0"/>
            <w:bCs w:val="0"/>
            <w:noProof/>
            <w:webHidden/>
            <w:sz w:val="28"/>
            <w:szCs w:val="28"/>
          </w:rPr>
          <w:fldChar w:fldCharType="end"/>
        </w:r>
      </w:hyperlink>
    </w:p>
    <w:p w14:paraId="4678390B" w14:textId="6CAEFD27" w:rsidR="00F15822" w:rsidRPr="00F15822" w:rsidRDefault="00000000">
      <w:pPr>
        <w:pStyle w:val="11"/>
        <w:tabs>
          <w:tab w:val="left" w:pos="480"/>
          <w:tab w:val="right" w:leader="dot" w:pos="8296"/>
        </w:tabs>
        <w:rPr>
          <w:b w:val="0"/>
          <w:bCs w:val="0"/>
          <w:caps w:val="0"/>
          <w:noProof/>
          <w:sz w:val="28"/>
          <w:szCs w:val="28"/>
        </w:rPr>
      </w:pPr>
      <w:hyperlink w:anchor="_Toc218594291" w:history="1">
        <w:r w:rsidR="00F15822" w:rsidRPr="00F15822">
          <w:rPr>
            <w:rStyle w:val="af4"/>
            <w:rFonts w:ascii="Calibri" w:eastAsia="微軟正黑體" w:hAnsi="Calibri" w:cs="Calibri"/>
            <w:b w:val="0"/>
            <w:bCs w:val="0"/>
            <w:caps w:val="0"/>
            <w:noProof/>
            <w:sz w:val="28"/>
            <w:szCs w:val="28"/>
          </w:rPr>
          <w:t>5.</w:t>
        </w:r>
        <w:r w:rsidR="00F15822" w:rsidRPr="00F15822">
          <w:rPr>
            <w:b w:val="0"/>
            <w:bCs w:val="0"/>
            <w:caps w:val="0"/>
            <w:noProof/>
            <w:sz w:val="28"/>
            <w:szCs w:val="28"/>
          </w:rPr>
          <w:tab/>
        </w:r>
        <w:r w:rsidR="00F15822" w:rsidRPr="00F15822">
          <w:rPr>
            <w:rStyle w:val="af4"/>
            <w:rFonts w:ascii="Calibri" w:eastAsia="微軟正黑體" w:hAnsi="Calibri" w:cs="Calibri"/>
            <w:b w:val="0"/>
            <w:bCs w:val="0"/>
            <w:caps w:val="0"/>
            <w:noProof/>
            <w:sz w:val="28"/>
            <w:szCs w:val="28"/>
          </w:rPr>
          <w:t>Notes</w:t>
        </w:r>
        <w:r w:rsidR="00F15822" w:rsidRPr="00F15822">
          <w:rPr>
            <w:b w:val="0"/>
            <w:bCs w:val="0"/>
            <w:caps w:val="0"/>
            <w:noProof/>
            <w:webHidden/>
            <w:sz w:val="28"/>
            <w:szCs w:val="28"/>
          </w:rPr>
          <w:tab/>
        </w:r>
        <w:r w:rsidR="00F15822" w:rsidRPr="00F15822">
          <w:rPr>
            <w:b w:val="0"/>
            <w:bCs w:val="0"/>
            <w:noProof/>
            <w:webHidden/>
            <w:sz w:val="28"/>
            <w:szCs w:val="28"/>
          </w:rPr>
          <w:fldChar w:fldCharType="begin"/>
        </w:r>
        <w:r w:rsidR="00F15822" w:rsidRPr="00F15822">
          <w:rPr>
            <w:b w:val="0"/>
            <w:bCs w:val="0"/>
            <w:noProof/>
            <w:webHidden/>
            <w:sz w:val="28"/>
            <w:szCs w:val="28"/>
          </w:rPr>
          <w:instrText xml:space="preserve"> PAGEREF _Toc218594291 \h </w:instrText>
        </w:r>
        <w:r w:rsidR="00F15822" w:rsidRPr="00F15822">
          <w:rPr>
            <w:b w:val="0"/>
            <w:bCs w:val="0"/>
            <w:noProof/>
            <w:webHidden/>
            <w:sz w:val="28"/>
            <w:szCs w:val="28"/>
          </w:rPr>
        </w:r>
        <w:r w:rsidR="00F15822" w:rsidRPr="00F15822">
          <w:rPr>
            <w:b w:val="0"/>
            <w:bCs w:val="0"/>
            <w:noProof/>
            <w:webHidden/>
            <w:sz w:val="28"/>
            <w:szCs w:val="28"/>
          </w:rPr>
          <w:fldChar w:fldCharType="separate"/>
        </w:r>
        <w:r w:rsidR="00307E6A">
          <w:rPr>
            <w:b w:val="0"/>
            <w:bCs w:val="0"/>
            <w:noProof/>
            <w:webHidden/>
            <w:sz w:val="28"/>
            <w:szCs w:val="28"/>
          </w:rPr>
          <w:t>- 3 -</w:t>
        </w:r>
        <w:r w:rsidR="00F15822" w:rsidRPr="00F15822">
          <w:rPr>
            <w:b w:val="0"/>
            <w:bCs w:val="0"/>
            <w:noProof/>
            <w:webHidden/>
            <w:sz w:val="28"/>
            <w:szCs w:val="28"/>
          </w:rPr>
          <w:fldChar w:fldCharType="end"/>
        </w:r>
      </w:hyperlink>
    </w:p>
    <w:p w14:paraId="6E16D64A" w14:textId="7E31FBCA" w:rsidR="002244D0" w:rsidRDefault="00000000">
      <w:pPr>
        <w:pStyle w:val="11"/>
        <w:tabs>
          <w:tab w:val="left" w:pos="480"/>
          <w:tab w:val="right" w:leader="dot" w:pos="8296"/>
        </w:tabs>
        <w:rPr>
          <w:rStyle w:val="af4"/>
          <w:b w:val="0"/>
          <w:bCs w:val="0"/>
          <w:noProof/>
          <w:sz w:val="28"/>
          <w:szCs w:val="28"/>
        </w:rPr>
        <w:sectPr w:rsidR="002244D0" w:rsidSect="002244D0">
          <w:headerReference w:type="default" r:id="rId9"/>
          <w:footerReference w:type="default" r:id="rId10"/>
          <w:pgSz w:w="11906" w:h="16838"/>
          <w:pgMar w:top="1440" w:right="1800" w:bottom="1440" w:left="1800" w:header="851" w:footer="992" w:gutter="0"/>
          <w:pgBorders w:display="firstPage" w:offsetFrom="page">
            <w:top w:val="single" w:sz="8" w:space="24" w:color="002060"/>
            <w:left w:val="single" w:sz="8" w:space="24" w:color="002060"/>
            <w:bottom w:val="single" w:sz="8" w:space="24" w:color="002060"/>
            <w:right w:val="single" w:sz="8" w:space="24" w:color="002060"/>
          </w:pgBorders>
          <w:pgNumType w:fmt="numberInDash"/>
          <w:cols w:space="425"/>
          <w:titlePg/>
          <w:docGrid w:type="lines" w:linePitch="360"/>
        </w:sectPr>
      </w:pPr>
      <w:hyperlink w:anchor="_Toc218594292" w:history="1">
        <w:r w:rsidR="00F15822" w:rsidRPr="00F15822">
          <w:rPr>
            <w:rStyle w:val="af4"/>
            <w:rFonts w:ascii="Calibri" w:eastAsia="微軟正黑體" w:hAnsi="Calibri" w:cs="Calibri"/>
            <w:b w:val="0"/>
            <w:bCs w:val="0"/>
            <w:caps w:val="0"/>
            <w:noProof/>
            <w:sz w:val="28"/>
            <w:szCs w:val="28"/>
          </w:rPr>
          <w:t>6.</w:t>
        </w:r>
        <w:r w:rsidR="00F15822" w:rsidRPr="00F15822">
          <w:rPr>
            <w:b w:val="0"/>
            <w:bCs w:val="0"/>
            <w:caps w:val="0"/>
            <w:noProof/>
            <w:sz w:val="28"/>
            <w:szCs w:val="28"/>
          </w:rPr>
          <w:tab/>
        </w:r>
        <w:r w:rsidR="00F15822" w:rsidRPr="00F15822">
          <w:rPr>
            <w:rStyle w:val="af4"/>
            <w:rFonts w:ascii="Calibri" w:eastAsia="微軟正黑體" w:hAnsi="Calibri" w:cs="Calibri"/>
            <w:b w:val="0"/>
            <w:bCs w:val="0"/>
            <w:caps w:val="0"/>
            <w:noProof/>
            <w:sz w:val="28"/>
            <w:szCs w:val="28"/>
          </w:rPr>
          <w:t>Six</w:t>
        </w:r>
        <w:r w:rsidR="00F15822" w:rsidRPr="00F15822">
          <w:rPr>
            <w:rStyle w:val="af4"/>
            <w:rFonts w:ascii="Calibri" w:eastAsia="微軟正黑體" w:hAnsi="Calibri" w:cs="Calibri"/>
            <w:b w:val="0"/>
            <w:bCs w:val="0"/>
            <w:caps w:val="0"/>
            <w:noProof/>
            <w:sz w:val="28"/>
            <w:szCs w:val="28"/>
          </w:rPr>
          <w:noBreakHyphen/>
          <w:t>Month Evaluation Metrics</w:t>
        </w:r>
        <w:r w:rsidR="00F15822" w:rsidRPr="00F15822">
          <w:rPr>
            <w:b w:val="0"/>
            <w:bCs w:val="0"/>
            <w:caps w:val="0"/>
            <w:noProof/>
            <w:webHidden/>
            <w:sz w:val="28"/>
            <w:szCs w:val="28"/>
          </w:rPr>
          <w:tab/>
        </w:r>
        <w:r w:rsidR="00F15822" w:rsidRPr="00F15822">
          <w:rPr>
            <w:b w:val="0"/>
            <w:bCs w:val="0"/>
            <w:noProof/>
            <w:webHidden/>
            <w:sz w:val="28"/>
            <w:szCs w:val="28"/>
          </w:rPr>
          <w:fldChar w:fldCharType="begin"/>
        </w:r>
        <w:r w:rsidR="00F15822" w:rsidRPr="00F15822">
          <w:rPr>
            <w:b w:val="0"/>
            <w:bCs w:val="0"/>
            <w:noProof/>
            <w:webHidden/>
            <w:sz w:val="28"/>
            <w:szCs w:val="28"/>
          </w:rPr>
          <w:instrText xml:space="preserve"> PAGEREF _Toc218594292 \h </w:instrText>
        </w:r>
        <w:r w:rsidR="00F15822" w:rsidRPr="00F15822">
          <w:rPr>
            <w:b w:val="0"/>
            <w:bCs w:val="0"/>
            <w:noProof/>
            <w:webHidden/>
            <w:sz w:val="28"/>
            <w:szCs w:val="28"/>
          </w:rPr>
        </w:r>
        <w:r w:rsidR="00F15822" w:rsidRPr="00F15822">
          <w:rPr>
            <w:b w:val="0"/>
            <w:bCs w:val="0"/>
            <w:noProof/>
            <w:webHidden/>
            <w:sz w:val="28"/>
            <w:szCs w:val="28"/>
          </w:rPr>
          <w:fldChar w:fldCharType="separate"/>
        </w:r>
        <w:r w:rsidR="00307E6A">
          <w:rPr>
            <w:b w:val="0"/>
            <w:bCs w:val="0"/>
            <w:noProof/>
            <w:webHidden/>
            <w:sz w:val="28"/>
            <w:szCs w:val="28"/>
          </w:rPr>
          <w:t>- 4 -</w:t>
        </w:r>
        <w:r w:rsidR="00F15822" w:rsidRPr="00F15822">
          <w:rPr>
            <w:b w:val="0"/>
            <w:bCs w:val="0"/>
            <w:noProof/>
            <w:webHidden/>
            <w:sz w:val="28"/>
            <w:szCs w:val="28"/>
          </w:rPr>
          <w:fldChar w:fldCharType="end"/>
        </w:r>
      </w:hyperlink>
    </w:p>
    <w:p w14:paraId="3F837F24" w14:textId="4D621204" w:rsidR="00622E0C" w:rsidRDefault="00F15822">
      <w:pPr>
        <w:widowControl/>
        <w:rPr>
          <w:rFonts w:ascii="Calibri" w:eastAsia="微軟正黑體" w:hAnsi="Calibri" w:cs="Calibri"/>
          <w:b/>
        </w:rPr>
      </w:pPr>
      <w:r w:rsidRPr="00F15822">
        <w:rPr>
          <w:rFonts w:ascii="Calibri" w:eastAsia="微軟正黑體" w:hAnsi="Calibri" w:cs="Calibri"/>
          <w:bCs/>
          <w:caps/>
          <w:sz w:val="28"/>
          <w:szCs w:val="28"/>
        </w:rPr>
        <w:fldChar w:fldCharType="end"/>
      </w:r>
      <w:bookmarkStart w:id="1" w:name="_Toc218589057"/>
      <w:r w:rsidR="00622E0C">
        <w:rPr>
          <w:rFonts w:ascii="Calibri" w:eastAsia="微軟正黑體" w:hAnsi="Calibri" w:cs="Calibri"/>
          <w:b/>
        </w:rPr>
        <w:br w:type="page"/>
      </w:r>
    </w:p>
    <w:p w14:paraId="16E27877" w14:textId="528E7DF8" w:rsidR="00B70D58" w:rsidRPr="00324844" w:rsidRDefault="00B70D58" w:rsidP="00B70D58">
      <w:pPr>
        <w:pStyle w:val="a9"/>
        <w:numPr>
          <w:ilvl w:val="0"/>
          <w:numId w:val="4"/>
        </w:numPr>
        <w:spacing w:after="0" w:line="380" w:lineRule="exact"/>
        <w:jc w:val="both"/>
        <w:outlineLvl w:val="0"/>
        <w:rPr>
          <w:rFonts w:ascii="Calibri" w:eastAsia="微軟正黑體" w:hAnsi="Calibri" w:cs="Calibri"/>
          <w:b/>
        </w:rPr>
      </w:pPr>
      <w:bookmarkStart w:id="2" w:name="_Toc218594287"/>
      <w:r w:rsidRPr="00324844">
        <w:rPr>
          <w:rFonts w:ascii="Calibri" w:eastAsia="微軟正黑體" w:hAnsi="Calibri" w:cs="Calibri"/>
          <w:b/>
        </w:rPr>
        <w:t>Background</w:t>
      </w:r>
      <w:bookmarkEnd w:id="0"/>
      <w:bookmarkEnd w:id="1"/>
      <w:bookmarkEnd w:id="2"/>
    </w:p>
    <w:p w14:paraId="2B068700" w14:textId="0FB6DF68" w:rsidR="009A1074" w:rsidRPr="00324844" w:rsidRDefault="1B824AA1" w:rsidP="009A1074">
      <w:pPr>
        <w:spacing w:line="380" w:lineRule="exact"/>
        <w:ind w:leftChars="300" w:left="720"/>
        <w:jc w:val="both"/>
        <w:rPr>
          <w:rFonts w:ascii="Calibri" w:eastAsia="微軟正黑體" w:hAnsi="Calibri" w:cs="Calibri"/>
        </w:rPr>
      </w:pPr>
      <w:r w:rsidRPr="1B824AA1">
        <w:rPr>
          <w:rFonts w:ascii="Calibri" w:eastAsia="微軟正黑體" w:hAnsi="Calibri" w:cs="Calibri"/>
        </w:rPr>
        <w:t xml:space="preserve">To promote domestic </w:t>
      </w:r>
      <w:r w:rsidR="00145CF0">
        <w:rPr>
          <w:rFonts w:ascii="Calibri" w:eastAsia="微軟正黑體" w:hAnsi="Calibri" w:cs="Calibri" w:hint="eastAsia"/>
        </w:rPr>
        <w:t>FinTech</w:t>
      </w:r>
      <w:r w:rsidRPr="1B824AA1">
        <w:rPr>
          <w:rFonts w:ascii="Calibri" w:eastAsia="微軟正黑體" w:hAnsi="Calibri" w:cs="Calibri"/>
        </w:rPr>
        <w:t xml:space="preserve"> growth and align with global trends, </w:t>
      </w:r>
      <w:proofErr w:type="spellStart"/>
      <w:r w:rsidR="00145CF0" w:rsidRPr="00266B77">
        <w:rPr>
          <w:rFonts w:ascii="Calibri" w:eastAsia="微軟正黑體" w:hAnsi="Calibri" w:cs="Calibri"/>
          <w:color w:val="000000" w:themeColor="text1"/>
        </w:rPr>
        <w:t>FinTech</w:t>
      </w:r>
      <w:r w:rsidRPr="00266B77">
        <w:rPr>
          <w:rFonts w:ascii="Calibri" w:eastAsia="微軟正黑體" w:hAnsi="Calibri" w:cs="Calibri"/>
          <w:color w:val="000000" w:themeColor="text1"/>
        </w:rPr>
        <w:t>Space</w:t>
      </w:r>
      <w:proofErr w:type="spellEnd"/>
      <w:r w:rsidRPr="00266B77">
        <w:rPr>
          <w:rFonts w:ascii="Calibri" w:eastAsia="微軟正黑體" w:hAnsi="Calibri" w:cs="Calibri"/>
          <w:color w:val="000000" w:themeColor="text1"/>
        </w:rPr>
        <w:t xml:space="preserve"> (</w:t>
      </w:r>
      <w:r w:rsidR="004D5360" w:rsidRPr="00266B77">
        <w:rPr>
          <w:rFonts w:ascii="Calibri" w:eastAsia="微軟正黑體" w:hAnsi="Calibri" w:cs="Calibri" w:hint="eastAsia"/>
          <w:color w:val="000000" w:themeColor="text1"/>
        </w:rPr>
        <w:t xml:space="preserve">hereinafter referred to </w:t>
      </w:r>
      <w:r w:rsidR="00E2371E" w:rsidRPr="00266B77">
        <w:rPr>
          <w:rFonts w:ascii="Calibri" w:eastAsia="微軟正黑體" w:hAnsi="Calibri" w:cs="Calibri"/>
          <w:color w:val="000000" w:themeColor="text1"/>
        </w:rPr>
        <w:t>as” FTS</w:t>
      </w:r>
      <w:r w:rsidR="004D5360" w:rsidRPr="00266B77">
        <w:rPr>
          <w:rFonts w:ascii="Calibri" w:eastAsia="微軟正黑體" w:hAnsi="Calibri" w:cs="Calibri"/>
          <w:color w:val="000000" w:themeColor="text1"/>
        </w:rPr>
        <w:t>”</w:t>
      </w:r>
      <w:r w:rsidRPr="00266B77">
        <w:rPr>
          <w:rFonts w:ascii="Calibri" w:eastAsia="微軟正黑體" w:hAnsi="Calibri" w:cs="Calibri"/>
          <w:color w:val="000000" w:themeColor="text1"/>
        </w:rPr>
        <w:t xml:space="preserve">) has </w:t>
      </w:r>
      <w:r w:rsidR="00E2371E" w:rsidRPr="00266B77">
        <w:rPr>
          <w:rFonts w:ascii="Calibri" w:eastAsia="微軟正黑體" w:hAnsi="Calibri" w:cs="Calibri" w:hint="eastAsia"/>
          <w:color w:val="000000" w:themeColor="text1"/>
        </w:rPr>
        <w:t>launch</w:t>
      </w:r>
      <w:r w:rsidRPr="00266B77">
        <w:rPr>
          <w:rFonts w:ascii="Calibri" w:eastAsia="微軟正黑體" w:hAnsi="Calibri" w:cs="Calibri"/>
          <w:color w:val="000000" w:themeColor="text1"/>
        </w:rPr>
        <w:t xml:space="preserve">ed the </w:t>
      </w:r>
      <w:r w:rsidR="00E2371E" w:rsidRPr="00266B77">
        <w:rPr>
          <w:rFonts w:ascii="Calibri" w:eastAsia="微軟正黑體" w:hAnsi="Calibri" w:cs="Calibri" w:hint="eastAsia"/>
          <w:color w:val="000000" w:themeColor="text1"/>
        </w:rPr>
        <w:t>I</w:t>
      </w:r>
      <w:r w:rsidRPr="00266B77">
        <w:rPr>
          <w:rFonts w:ascii="Calibri" w:eastAsia="微軟正黑體" w:hAnsi="Calibri" w:cs="Calibri"/>
          <w:color w:val="000000" w:themeColor="text1"/>
        </w:rPr>
        <w:t xml:space="preserve">nternational </w:t>
      </w:r>
      <w:proofErr w:type="gramStart"/>
      <w:r w:rsidRPr="00266B77">
        <w:rPr>
          <w:rFonts w:ascii="Calibri" w:eastAsia="微軟正黑體" w:hAnsi="Calibri" w:cs="Calibri"/>
          <w:color w:val="000000" w:themeColor="text1"/>
        </w:rPr>
        <w:t>Soft</w:t>
      </w:r>
      <w:r w:rsidR="00145CF0" w:rsidRPr="00266B77">
        <w:rPr>
          <w:rFonts w:ascii="Calibri" w:eastAsia="微軟正黑體" w:hAnsi="Calibri" w:cs="Calibri" w:hint="eastAsia"/>
          <w:color w:val="000000" w:themeColor="text1"/>
        </w:rPr>
        <w:t xml:space="preserve"> </w:t>
      </w:r>
      <w:r w:rsidRPr="00266B77">
        <w:rPr>
          <w:rFonts w:ascii="Calibri" w:eastAsia="微軟正黑體" w:hAnsi="Calibri" w:cs="Calibri"/>
          <w:color w:val="000000" w:themeColor="text1"/>
        </w:rPr>
        <w:t>Landing</w:t>
      </w:r>
      <w:proofErr w:type="gramEnd"/>
      <w:r w:rsidRPr="00266B77">
        <w:rPr>
          <w:rFonts w:ascii="Calibri" w:eastAsia="微軟正黑體" w:hAnsi="Calibri" w:cs="Calibri"/>
          <w:color w:val="000000" w:themeColor="text1"/>
        </w:rPr>
        <w:t xml:space="preserve"> Program since 2018. The program provides </w:t>
      </w:r>
      <w:r w:rsidR="004D5360" w:rsidRPr="00266B77">
        <w:rPr>
          <w:rFonts w:ascii="Calibri" w:eastAsia="微軟正黑體" w:hAnsi="Calibri" w:cs="Calibri" w:hint="eastAsia"/>
          <w:color w:val="000000" w:themeColor="text1"/>
        </w:rPr>
        <w:t>FinTech solutions</w:t>
      </w:r>
      <w:r w:rsidRPr="00266B77">
        <w:rPr>
          <w:rFonts w:ascii="Calibri" w:eastAsia="微軟正黑體" w:hAnsi="Calibri" w:cs="Calibri"/>
          <w:color w:val="000000" w:themeColor="text1"/>
        </w:rPr>
        <w:t xml:space="preserve"> with </w:t>
      </w:r>
      <w:r w:rsidRPr="1B824AA1">
        <w:rPr>
          <w:rFonts w:ascii="Calibri" w:eastAsia="微軟正黑體" w:hAnsi="Calibri" w:cs="Calibri"/>
        </w:rPr>
        <w:t>a complimentary six-month residency to facilitate their entry and expansion into the Taiwan market.</w:t>
      </w:r>
    </w:p>
    <w:p w14:paraId="3C88F6B3" w14:textId="6F2E3A68" w:rsidR="00B70D58" w:rsidRPr="00324844" w:rsidRDefault="00B70D58" w:rsidP="00B70D58">
      <w:pPr>
        <w:pStyle w:val="a9"/>
        <w:numPr>
          <w:ilvl w:val="0"/>
          <w:numId w:val="4"/>
        </w:numPr>
        <w:spacing w:after="0" w:line="380" w:lineRule="exact"/>
        <w:jc w:val="both"/>
        <w:outlineLvl w:val="0"/>
        <w:rPr>
          <w:rFonts w:ascii="Calibri" w:eastAsia="微軟正黑體" w:hAnsi="Calibri" w:cs="Calibri"/>
          <w:b/>
        </w:rPr>
      </w:pPr>
      <w:bookmarkStart w:id="3" w:name="_Toc218089585"/>
      <w:bookmarkStart w:id="4" w:name="_Toc218589058"/>
      <w:bookmarkStart w:id="5" w:name="_Toc218594288"/>
      <w:r w:rsidRPr="00324844">
        <w:rPr>
          <w:rFonts w:ascii="Calibri" w:eastAsia="微軟正黑體" w:hAnsi="Calibri" w:cs="Calibri"/>
          <w:b/>
        </w:rPr>
        <w:t xml:space="preserve">Application for the </w:t>
      </w:r>
      <w:proofErr w:type="gramStart"/>
      <w:r w:rsidRPr="00324844">
        <w:rPr>
          <w:rFonts w:ascii="Calibri" w:eastAsia="微軟正黑體" w:hAnsi="Calibri" w:cs="Calibri"/>
          <w:b/>
        </w:rPr>
        <w:t>Soft</w:t>
      </w:r>
      <w:r w:rsidR="006A368B">
        <w:rPr>
          <w:rFonts w:ascii="Calibri" w:eastAsia="微軟正黑體" w:hAnsi="Calibri" w:cs="Calibri" w:hint="eastAsia"/>
          <w:b/>
        </w:rPr>
        <w:t xml:space="preserve"> </w:t>
      </w:r>
      <w:r w:rsidRPr="00324844">
        <w:rPr>
          <w:rFonts w:ascii="Calibri" w:eastAsia="微軟正黑體" w:hAnsi="Calibri" w:cs="Calibri"/>
          <w:b/>
        </w:rPr>
        <w:t>Landing</w:t>
      </w:r>
      <w:proofErr w:type="gramEnd"/>
      <w:r w:rsidRPr="00324844">
        <w:rPr>
          <w:rFonts w:ascii="Calibri" w:eastAsia="微軟正黑體" w:hAnsi="Calibri" w:cs="Calibri"/>
          <w:b/>
        </w:rPr>
        <w:t xml:space="preserve"> Program</w:t>
      </w:r>
      <w:bookmarkEnd w:id="3"/>
      <w:bookmarkEnd w:id="4"/>
      <w:bookmarkEnd w:id="5"/>
    </w:p>
    <w:p w14:paraId="6D6D0252" w14:textId="77777777" w:rsidR="00B70D58" w:rsidRPr="00324844" w:rsidRDefault="00B70D58" w:rsidP="00B70D58">
      <w:pPr>
        <w:pStyle w:val="a9"/>
        <w:numPr>
          <w:ilvl w:val="1"/>
          <w:numId w:val="5"/>
        </w:numPr>
        <w:spacing w:after="0" w:line="380" w:lineRule="exact"/>
        <w:jc w:val="both"/>
        <w:outlineLvl w:val="1"/>
        <w:rPr>
          <w:rFonts w:ascii="Calibri" w:eastAsia="微軟正黑體" w:hAnsi="Calibri" w:cs="Calibri"/>
        </w:rPr>
      </w:pPr>
      <w:bookmarkStart w:id="6" w:name="_Toc218589059"/>
      <w:r w:rsidRPr="00324844">
        <w:rPr>
          <w:rFonts w:ascii="Calibri" w:eastAsia="微軟正黑體" w:hAnsi="Calibri" w:cs="Calibri"/>
        </w:rPr>
        <w:t>Eligibility</w:t>
      </w:r>
      <w:bookmarkEnd w:id="6"/>
    </w:p>
    <w:p w14:paraId="09FF0711" w14:textId="5AEE1C58" w:rsidR="00B70D58" w:rsidRPr="00324844" w:rsidRDefault="006718C3" w:rsidP="00B95C88">
      <w:pPr>
        <w:pStyle w:val="a9"/>
        <w:spacing w:line="380" w:lineRule="exact"/>
        <w:ind w:leftChars="500" w:left="1200"/>
        <w:jc w:val="both"/>
        <w:rPr>
          <w:rFonts w:ascii="Calibri" w:eastAsia="微軟正黑體" w:hAnsi="Calibri" w:cs="Calibri"/>
          <w:color w:val="A6A6A6" w:themeColor="background1" w:themeShade="A6"/>
        </w:rPr>
      </w:pPr>
      <w:r w:rsidRPr="006718C3">
        <w:rPr>
          <w:rFonts w:ascii="Calibri" w:eastAsia="微軟正黑體" w:hAnsi="Calibri" w:cs="Calibri"/>
        </w:rPr>
        <w:t xml:space="preserve">Applicants must offer a </w:t>
      </w:r>
      <w:r w:rsidR="00145CF0">
        <w:rPr>
          <w:rFonts w:ascii="Calibri" w:eastAsia="微軟正黑體" w:hAnsi="Calibri" w:cs="Calibri" w:hint="eastAsia"/>
        </w:rPr>
        <w:t>FinTech</w:t>
      </w:r>
      <w:r w:rsidRPr="006718C3">
        <w:rPr>
          <w:rFonts w:ascii="Calibri" w:eastAsia="微軟正黑體" w:hAnsi="Calibri" w:cs="Calibri"/>
        </w:rPr>
        <w:t xml:space="preserve">-related core solution and be legally registered outside Taiwan. Additionally, a recommendation from </w:t>
      </w:r>
      <w:r w:rsidR="00145CF0" w:rsidRPr="006718C3">
        <w:rPr>
          <w:rFonts w:ascii="Calibri" w:eastAsia="微軟正黑體" w:hAnsi="Calibri" w:cs="Calibri"/>
        </w:rPr>
        <w:t>an</w:t>
      </w:r>
      <w:r w:rsidRPr="006718C3">
        <w:rPr>
          <w:rFonts w:ascii="Calibri" w:eastAsia="微軟正黑體" w:hAnsi="Calibri" w:cs="Calibri"/>
        </w:rPr>
        <w:t xml:space="preserve"> FTS international partner is required. For a list of eligible partners, please contact FTS directly.</w:t>
      </w:r>
    </w:p>
    <w:p w14:paraId="17BED3A5" w14:textId="77777777" w:rsidR="00B70D58" w:rsidRPr="00324844" w:rsidRDefault="00B70D58" w:rsidP="00B70D58">
      <w:pPr>
        <w:pStyle w:val="a9"/>
        <w:numPr>
          <w:ilvl w:val="1"/>
          <w:numId w:val="5"/>
        </w:numPr>
        <w:spacing w:after="0" w:line="380" w:lineRule="exact"/>
        <w:jc w:val="both"/>
        <w:outlineLvl w:val="1"/>
        <w:rPr>
          <w:rFonts w:ascii="Calibri" w:eastAsia="微軟正黑體" w:hAnsi="Calibri" w:cs="Calibri"/>
        </w:rPr>
      </w:pPr>
      <w:bookmarkStart w:id="7" w:name="_Toc218589060"/>
      <w:r w:rsidRPr="00324844">
        <w:rPr>
          <w:rFonts w:ascii="Calibri" w:eastAsia="微軟正黑體" w:hAnsi="Calibri" w:cs="Calibri"/>
        </w:rPr>
        <w:t>Station Resources</w:t>
      </w:r>
      <w:bookmarkEnd w:id="7"/>
    </w:p>
    <w:p w14:paraId="7CD997DF" w14:textId="2891BBA2" w:rsidR="00B70D58" w:rsidRPr="003652CA" w:rsidRDefault="00E2371E" w:rsidP="003652CA">
      <w:pPr>
        <w:pStyle w:val="a9"/>
        <w:spacing w:line="380" w:lineRule="exact"/>
        <w:ind w:leftChars="500" w:left="1200"/>
        <w:jc w:val="both"/>
        <w:rPr>
          <w:rFonts w:ascii="Calibri" w:eastAsia="微軟正黑體" w:hAnsi="Calibri" w:cs="Calibri"/>
        </w:rPr>
      </w:pPr>
      <w:r w:rsidRPr="006718C3">
        <w:rPr>
          <w:rFonts w:ascii="Calibri" w:eastAsia="微軟正黑體" w:hAnsi="Calibri" w:cs="Calibri"/>
        </w:rPr>
        <w:t>Applicants</w:t>
      </w:r>
      <w:r w:rsidR="003652CA" w:rsidRPr="003652CA">
        <w:rPr>
          <w:rFonts w:ascii="Calibri" w:eastAsia="微軟正黑體" w:hAnsi="Calibri" w:cs="Calibri"/>
        </w:rPr>
        <w:t xml:space="preserve"> </w:t>
      </w:r>
      <w:r w:rsidR="003652CA" w:rsidRPr="00266B77">
        <w:rPr>
          <w:rFonts w:ascii="Calibri" w:eastAsia="微軟正黑體" w:hAnsi="Calibri" w:cs="Calibri"/>
          <w:color w:val="000000" w:themeColor="text1"/>
        </w:rPr>
        <w:t>receive a six-month complimentary hot desk and a</w:t>
      </w:r>
      <w:r w:rsidR="003652CA" w:rsidRPr="003652CA">
        <w:rPr>
          <w:rFonts w:ascii="Calibri" w:eastAsia="微軟正黑體" w:hAnsi="Calibri" w:cs="Calibri"/>
        </w:rPr>
        <w:t>ccess to resident resources, as detailed below. Note that resource subsidies are excluded; however, participants may apply for self-funded participation in relevant events.</w:t>
      </w:r>
    </w:p>
    <w:tbl>
      <w:tblPr>
        <w:tblStyle w:val="af3"/>
        <w:tblW w:w="0" w:type="auto"/>
        <w:tblInd w:w="1228" w:type="dxa"/>
        <w:tblLook w:val="04A0" w:firstRow="1" w:lastRow="0" w:firstColumn="1" w:lastColumn="0" w:noHBand="0" w:noVBand="1"/>
      </w:tblPr>
      <w:tblGrid>
        <w:gridCol w:w="2590"/>
        <w:gridCol w:w="1146"/>
        <w:gridCol w:w="3332"/>
      </w:tblGrid>
      <w:tr w:rsidR="003652CA" w:rsidRPr="002F3B22" w14:paraId="10999518" w14:textId="77777777" w:rsidTr="002F3B22">
        <w:trPr>
          <w:trHeight w:val="340"/>
          <w:tblHeader/>
        </w:trPr>
        <w:tc>
          <w:tcPr>
            <w:tcW w:w="0" w:type="auto"/>
            <w:shd w:val="clear" w:color="auto" w:fill="D0CECE" w:themeFill="background2" w:themeFillShade="E6"/>
            <w:vAlign w:val="center"/>
          </w:tcPr>
          <w:p w14:paraId="42A44132" w14:textId="77777777" w:rsidR="003652CA" w:rsidRPr="002F3B22" w:rsidRDefault="003652CA" w:rsidP="00692055">
            <w:pPr>
              <w:jc w:val="center"/>
              <w:rPr>
                <w:rFonts w:ascii="Calibri" w:eastAsia="微軟正黑體" w:hAnsi="Calibri" w:cs="Calibri"/>
                <w:b/>
                <w:sz w:val="20"/>
                <w:szCs w:val="20"/>
              </w:rPr>
            </w:pPr>
            <w:r w:rsidRPr="002F3B22">
              <w:rPr>
                <w:rFonts w:ascii="Calibri" w:eastAsia="微軟正黑體" w:hAnsi="Calibri" w:cs="Calibri"/>
                <w:b/>
                <w:sz w:val="20"/>
                <w:szCs w:val="20"/>
                <w:lang w:bidi="en-US"/>
              </w:rPr>
              <w:t>Resource Type</w:t>
            </w:r>
          </w:p>
        </w:tc>
        <w:tc>
          <w:tcPr>
            <w:tcW w:w="0" w:type="auto"/>
            <w:gridSpan w:val="2"/>
            <w:shd w:val="clear" w:color="auto" w:fill="D0CECE" w:themeFill="background2" w:themeFillShade="E6"/>
            <w:vAlign w:val="center"/>
          </w:tcPr>
          <w:p w14:paraId="3265E651" w14:textId="53700439" w:rsidR="003652CA" w:rsidRPr="002F3B22" w:rsidRDefault="003652CA" w:rsidP="00342FE3">
            <w:pPr>
              <w:jc w:val="center"/>
              <w:rPr>
                <w:rFonts w:ascii="Calibri" w:eastAsia="微軟正黑體" w:hAnsi="Calibri" w:cs="Calibri"/>
                <w:b/>
                <w:sz w:val="20"/>
                <w:szCs w:val="20"/>
              </w:rPr>
            </w:pPr>
            <w:r w:rsidRPr="002F3B22">
              <w:rPr>
                <w:rFonts w:ascii="Calibri" w:eastAsia="微軟正黑體" w:hAnsi="Calibri" w:cs="Calibri"/>
                <w:b/>
                <w:sz w:val="20"/>
                <w:szCs w:val="20"/>
                <w:lang w:bidi="en-US"/>
              </w:rPr>
              <w:t>Item</w:t>
            </w:r>
          </w:p>
        </w:tc>
      </w:tr>
      <w:tr w:rsidR="003652CA" w:rsidRPr="002F3B22" w14:paraId="487D8704" w14:textId="77777777" w:rsidTr="002F3B22">
        <w:trPr>
          <w:trHeight w:val="340"/>
        </w:trPr>
        <w:tc>
          <w:tcPr>
            <w:tcW w:w="0" w:type="auto"/>
            <w:shd w:val="clear" w:color="auto" w:fill="D0CECE" w:themeFill="background2" w:themeFillShade="E6"/>
            <w:vAlign w:val="center"/>
          </w:tcPr>
          <w:p w14:paraId="6EF964E0" w14:textId="26147172" w:rsidR="003652CA" w:rsidRPr="002F3B22" w:rsidRDefault="002F3B22" w:rsidP="002F3B22">
            <w:pPr>
              <w:jc w:val="center"/>
              <w:rPr>
                <w:rFonts w:ascii="Calibri" w:eastAsia="微軟正黑體" w:hAnsi="Calibri" w:cs="Calibri"/>
                <w:b/>
                <w:bCs/>
                <w:sz w:val="20"/>
                <w:szCs w:val="20"/>
              </w:rPr>
            </w:pPr>
            <w:r w:rsidRPr="002F3B22">
              <w:rPr>
                <w:rFonts w:ascii="Calibri" w:eastAsia="微軟正黑體" w:hAnsi="Calibri" w:cs="Calibri"/>
                <w:b/>
                <w:bCs/>
                <w:sz w:val="20"/>
                <w:szCs w:val="20"/>
              </w:rPr>
              <w:t>Facilities and Workspace</w:t>
            </w:r>
          </w:p>
        </w:tc>
        <w:tc>
          <w:tcPr>
            <w:tcW w:w="0" w:type="auto"/>
            <w:gridSpan w:val="2"/>
            <w:vAlign w:val="center"/>
          </w:tcPr>
          <w:p w14:paraId="709FD730" w14:textId="096C555B" w:rsidR="003652CA" w:rsidRPr="0098360A" w:rsidRDefault="0098360A" w:rsidP="00342FE3">
            <w:pPr>
              <w:rPr>
                <w:rFonts w:ascii="Calibri" w:eastAsia="微軟正黑體" w:hAnsi="Calibri" w:cs="Calibri"/>
                <w:color w:val="FF0000"/>
                <w:sz w:val="20"/>
                <w:szCs w:val="20"/>
              </w:rPr>
            </w:pPr>
            <w:r w:rsidRPr="00145CF0">
              <w:rPr>
                <w:rFonts w:ascii="Calibri" w:eastAsia="微軟正黑體" w:hAnsi="Calibri" w:cs="Calibri"/>
                <w:sz w:val="20"/>
                <w:szCs w:val="20"/>
                <w:lang w:bidi="en-US"/>
              </w:rPr>
              <w:t>H</w:t>
            </w:r>
            <w:r w:rsidRPr="00145CF0">
              <w:rPr>
                <w:rFonts w:ascii="Calibri" w:eastAsia="微軟正黑體" w:hAnsi="Calibri" w:cs="Calibri" w:hint="eastAsia"/>
                <w:sz w:val="20"/>
                <w:szCs w:val="20"/>
                <w:lang w:bidi="en-US"/>
              </w:rPr>
              <w:t>ot desk/</w:t>
            </w:r>
            <w:r w:rsidR="003652CA" w:rsidRPr="00145CF0">
              <w:rPr>
                <w:rFonts w:ascii="Calibri" w:eastAsia="微軟正黑體" w:hAnsi="Calibri" w:cs="Calibri"/>
                <w:sz w:val="20"/>
                <w:szCs w:val="20"/>
                <w:lang w:bidi="en-US"/>
              </w:rPr>
              <w:t xml:space="preserve">Collaboration </w:t>
            </w:r>
            <w:r w:rsidR="003652CA" w:rsidRPr="00145CF0">
              <w:rPr>
                <w:rFonts w:ascii="Calibri" w:eastAsia="微軟正黑體" w:hAnsi="Calibri" w:cs="Calibri" w:hint="eastAsia"/>
                <w:sz w:val="20"/>
                <w:szCs w:val="20"/>
                <w:lang w:bidi="en-US"/>
              </w:rPr>
              <w:t>A</w:t>
            </w:r>
            <w:r w:rsidR="003652CA" w:rsidRPr="00145CF0">
              <w:rPr>
                <w:rFonts w:ascii="Calibri" w:eastAsia="微軟正黑體" w:hAnsi="Calibri" w:cs="Calibri"/>
                <w:sz w:val="20"/>
                <w:szCs w:val="20"/>
                <w:lang w:bidi="en-US"/>
              </w:rPr>
              <w:t xml:space="preserve">rea/ Phone </w:t>
            </w:r>
            <w:r w:rsidR="003652CA" w:rsidRPr="00145CF0">
              <w:rPr>
                <w:rFonts w:ascii="Calibri" w:eastAsia="微軟正黑體" w:hAnsi="Calibri" w:cs="Calibri" w:hint="eastAsia"/>
                <w:sz w:val="20"/>
                <w:szCs w:val="20"/>
                <w:lang w:bidi="en-US"/>
              </w:rPr>
              <w:t>B</w:t>
            </w:r>
            <w:r w:rsidR="003652CA" w:rsidRPr="00145CF0">
              <w:rPr>
                <w:rFonts w:ascii="Calibri" w:eastAsia="微軟正黑體" w:hAnsi="Calibri" w:cs="Calibri"/>
                <w:sz w:val="20"/>
                <w:szCs w:val="20"/>
                <w:lang w:bidi="en-US"/>
              </w:rPr>
              <w:t>ooth</w:t>
            </w:r>
          </w:p>
        </w:tc>
      </w:tr>
      <w:tr w:rsidR="00342FE3" w:rsidRPr="002F3B22" w14:paraId="6A399ADC" w14:textId="77777777" w:rsidTr="002F3B22">
        <w:trPr>
          <w:trHeight w:val="340"/>
        </w:trPr>
        <w:tc>
          <w:tcPr>
            <w:tcW w:w="0" w:type="auto"/>
            <w:vMerge w:val="restart"/>
            <w:tcBorders>
              <w:right w:val="single" w:sz="4" w:space="0" w:color="auto"/>
            </w:tcBorders>
            <w:shd w:val="clear" w:color="auto" w:fill="D0CECE" w:themeFill="background2" w:themeFillShade="E6"/>
            <w:vAlign w:val="center"/>
          </w:tcPr>
          <w:p w14:paraId="1DBD321A" w14:textId="62F448B7" w:rsidR="00342FE3" w:rsidRPr="002F3B22" w:rsidRDefault="002F3B22" w:rsidP="002F3B22">
            <w:pPr>
              <w:jc w:val="center"/>
              <w:rPr>
                <w:rFonts w:ascii="Calibri" w:eastAsia="微軟正黑體" w:hAnsi="Calibri" w:cs="Calibri"/>
                <w:b/>
                <w:bCs/>
                <w:sz w:val="20"/>
                <w:szCs w:val="20"/>
                <w:lang w:bidi="en-US"/>
              </w:rPr>
            </w:pPr>
            <w:r w:rsidRPr="002F3B22">
              <w:rPr>
                <w:rFonts w:ascii="Calibri" w:eastAsia="微軟正黑體" w:hAnsi="Calibri" w:cs="Calibri"/>
                <w:b/>
                <w:bCs/>
                <w:sz w:val="20"/>
                <w:szCs w:val="20"/>
                <w:lang w:bidi="en-US"/>
              </w:rPr>
              <w:t>Advisory and Business Support Services</w:t>
            </w:r>
          </w:p>
        </w:tc>
        <w:tc>
          <w:tcPr>
            <w:tcW w:w="0" w:type="auto"/>
            <w:vMerge w:val="restart"/>
            <w:tcBorders>
              <w:right w:val="single" w:sz="4" w:space="0" w:color="auto"/>
            </w:tcBorders>
            <w:vAlign w:val="center"/>
          </w:tcPr>
          <w:p w14:paraId="02E0F2D3" w14:textId="7F02AB69" w:rsidR="00342FE3" w:rsidRPr="002F3B22" w:rsidRDefault="00342FE3" w:rsidP="00E257E2">
            <w:pPr>
              <w:jc w:val="center"/>
              <w:rPr>
                <w:rFonts w:ascii="Calibri" w:eastAsia="微軟正黑體" w:hAnsi="Calibri" w:cs="Calibri"/>
                <w:sz w:val="20"/>
                <w:szCs w:val="20"/>
                <w:lang w:bidi="en-US"/>
              </w:rPr>
            </w:pPr>
            <w:r w:rsidRPr="002F3B22">
              <w:rPr>
                <w:rFonts w:ascii="Calibri" w:eastAsia="微軟正黑體" w:hAnsi="Calibri" w:cs="Calibri" w:hint="eastAsia"/>
                <w:sz w:val="20"/>
                <w:szCs w:val="20"/>
                <w:lang w:bidi="en-US"/>
              </w:rPr>
              <w:t>Domestic</w:t>
            </w:r>
          </w:p>
        </w:tc>
        <w:tc>
          <w:tcPr>
            <w:tcW w:w="0" w:type="auto"/>
            <w:tcBorders>
              <w:top w:val="single" w:sz="4" w:space="0" w:color="auto"/>
              <w:left w:val="single" w:sz="4" w:space="0" w:color="auto"/>
              <w:right w:val="single" w:sz="4" w:space="0" w:color="auto"/>
            </w:tcBorders>
            <w:vAlign w:val="center"/>
          </w:tcPr>
          <w:p w14:paraId="7E37DB45" w14:textId="1A427721" w:rsidR="00342FE3" w:rsidRPr="002F3B22" w:rsidRDefault="00342FE3" w:rsidP="00342FE3">
            <w:pPr>
              <w:rPr>
                <w:rFonts w:ascii="Calibri" w:eastAsia="微軟正黑體" w:hAnsi="Calibri" w:cs="Calibri"/>
                <w:sz w:val="20"/>
                <w:szCs w:val="20"/>
              </w:rPr>
            </w:pPr>
            <w:r w:rsidRPr="002F3B22">
              <w:rPr>
                <w:rFonts w:ascii="Calibri" w:eastAsia="微軟正黑體" w:hAnsi="Calibri" w:cs="Calibri"/>
                <w:sz w:val="20"/>
                <w:szCs w:val="20"/>
                <w:lang w:bidi="en-US"/>
              </w:rPr>
              <w:t>Business Mentoring</w:t>
            </w:r>
          </w:p>
          <w:p w14:paraId="3FE3DF60" w14:textId="77777777" w:rsidR="00342FE3" w:rsidRPr="002F3B22" w:rsidRDefault="00342FE3" w:rsidP="00342FE3">
            <w:pPr>
              <w:pStyle w:val="a9"/>
              <w:numPr>
                <w:ilvl w:val="0"/>
                <w:numId w:val="2"/>
              </w:numPr>
              <w:contextualSpacing w:val="0"/>
              <w:rPr>
                <w:rFonts w:ascii="Calibri" w:eastAsia="微軟正黑體" w:hAnsi="Calibri" w:cs="Calibri"/>
                <w:sz w:val="20"/>
                <w:szCs w:val="20"/>
              </w:rPr>
            </w:pPr>
            <w:r w:rsidRPr="002F3B22">
              <w:rPr>
                <w:rFonts w:ascii="Calibri" w:eastAsia="微軟正黑體" w:hAnsi="Calibri" w:cs="Calibri"/>
                <w:sz w:val="20"/>
                <w:szCs w:val="20"/>
                <w:lang w:bidi="en-US"/>
              </w:rPr>
              <w:t>Regulatory Checkup</w:t>
            </w:r>
          </w:p>
          <w:p w14:paraId="481622AE" w14:textId="77777777" w:rsidR="00342FE3" w:rsidRPr="002F3B22" w:rsidRDefault="00342FE3" w:rsidP="00342FE3">
            <w:pPr>
              <w:pStyle w:val="a9"/>
              <w:numPr>
                <w:ilvl w:val="0"/>
                <w:numId w:val="1"/>
              </w:numPr>
              <w:contextualSpacing w:val="0"/>
              <w:rPr>
                <w:rFonts w:ascii="Calibri" w:eastAsia="微軟正黑體" w:hAnsi="Calibri" w:cs="Calibri"/>
                <w:sz w:val="20"/>
                <w:szCs w:val="20"/>
              </w:rPr>
            </w:pPr>
            <w:r w:rsidRPr="002F3B22">
              <w:rPr>
                <w:rFonts w:ascii="Calibri" w:eastAsia="微軟正黑體" w:hAnsi="Calibri" w:cs="Calibri"/>
                <w:sz w:val="20"/>
                <w:szCs w:val="20"/>
                <w:lang w:bidi="en-US"/>
              </w:rPr>
              <w:t>Bespoke Strategic &amp; Market Advisory</w:t>
            </w:r>
          </w:p>
          <w:p w14:paraId="56FD8519" w14:textId="792CD5E1" w:rsidR="00342FE3" w:rsidRPr="002F3B22" w:rsidRDefault="00342FE3" w:rsidP="00342FE3">
            <w:pPr>
              <w:pStyle w:val="a9"/>
              <w:numPr>
                <w:ilvl w:val="0"/>
                <w:numId w:val="1"/>
              </w:numPr>
              <w:contextualSpacing w:val="0"/>
              <w:rPr>
                <w:rFonts w:ascii="Calibri" w:eastAsia="微軟正黑體" w:hAnsi="Calibri" w:cs="Calibri"/>
                <w:sz w:val="20"/>
                <w:szCs w:val="20"/>
              </w:rPr>
            </w:pPr>
            <w:r w:rsidRPr="002F3B22">
              <w:rPr>
                <w:rFonts w:ascii="Calibri" w:eastAsia="微軟正黑體" w:hAnsi="Calibri" w:cs="Calibri"/>
                <w:sz w:val="20"/>
                <w:szCs w:val="20"/>
                <w:lang w:bidi="en-US"/>
              </w:rPr>
              <w:t>International Market Entry Assessment</w:t>
            </w:r>
          </w:p>
          <w:p w14:paraId="673F3A2F" w14:textId="1DE12731" w:rsidR="00342FE3" w:rsidRPr="002F3B22" w:rsidRDefault="00342FE3" w:rsidP="00342FE3">
            <w:pPr>
              <w:pStyle w:val="a9"/>
              <w:numPr>
                <w:ilvl w:val="0"/>
                <w:numId w:val="1"/>
              </w:numPr>
              <w:contextualSpacing w:val="0"/>
              <w:rPr>
                <w:rFonts w:ascii="Calibri" w:eastAsia="微軟正黑體" w:hAnsi="Calibri" w:cs="Calibri"/>
                <w:sz w:val="20"/>
                <w:szCs w:val="20"/>
              </w:rPr>
            </w:pPr>
            <w:r w:rsidRPr="002F3B22">
              <w:rPr>
                <w:rFonts w:ascii="Calibri" w:eastAsia="微軟正黑體" w:hAnsi="Calibri" w:cs="Calibri"/>
                <w:sz w:val="20"/>
                <w:szCs w:val="20"/>
                <w:lang w:bidi="en-US"/>
              </w:rPr>
              <w:t>Capital Market Advisory</w:t>
            </w:r>
          </w:p>
        </w:tc>
      </w:tr>
      <w:tr w:rsidR="00342FE3" w:rsidRPr="002F3B22" w14:paraId="5FC5A2A5" w14:textId="77777777" w:rsidTr="002F3B22">
        <w:trPr>
          <w:trHeight w:val="340"/>
        </w:trPr>
        <w:tc>
          <w:tcPr>
            <w:tcW w:w="0" w:type="auto"/>
            <w:vMerge/>
            <w:tcBorders>
              <w:right w:val="single" w:sz="4" w:space="0" w:color="auto"/>
            </w:tcBorders>
            <w:shd w:val="clear" w:color="auto" w:fill="D0CECE" w:themeFill="background2" w:themeFillShade="E6"/>
            <w:vAlign w:val="center"/>
          </w:tcPr>
          <w:p w14:paraId="1CA6D72B" w14:textId="77777777" w:rsidR="00342FE3" w:rsidRPr="002F3B22" w:rsidRDefault="00342FE3" w:rsidP="00E257E2">
            <w:pPr>
              <w:jc w:val="center"/>
              <w:rPr>
                <w:rFonts w:ascii="Calibri" w:eastAsia="微軟正黑體" w:hAnsi="Calibri" w:cs="Calibri"/>
                <w:b/>
                <w:bCs/>
                <w:sz w:val="20"/>
                <w:szCs w:val="20"/>
              </w:rPr>
            </w:pPr>
          </w:p>
        </w:tc>
        <w:tc>
          <w:tcPr>
            <w:tcW w:w="0" w:type="auto"/>
            <w:vMerge/>
            <w:tcBorders>
              <w:right w:val="single" w:sz="4" w:space="0" w:color="auto"/>
            </w:tcBorders>
            <w:vAlign w:val="center"/>
          </w:tcPr>
          <w:p w14:paraId="7348FC85" w14:textId="467CA62C" w:rsidR="00342FE3" w:rsidRPr="002F3B22" w:rsidRDefault="00342FE3" w:rsidP="00E257E2">
            <w:pPr>
              <w:jc w:val="center"/>
              <w:rPr>
                <w:rFonts w:ascii="Calibri" w:eastAsia="微軟正黑體" w:hAnsi="Calibri" w:cs="Calibri"/>
                <w:sz w:val="20"/>
                <w:szCs w:val="20"/>
                <w:lang w:bidi="en-US"/>
              </w:rPr>
            </w:pPr>
          </w:p>
        </w:tc>
        <w:tc>
          <w:tcPr>
            <w:tcW w:w="0" w:type="auto"/>
            <w:tcBorders>
              <w:left w:val="single" w:sz="4" w:space="0" w:color="auto"/>
              <w:right w:val="single" w:sz="4" w:space="0" w:color="auto"/>
            </w:tcBorders>
            <w:vAlign w:val="center"/>
          </w:tcPr>
          <w:p w14:paraId="54AEC9B4" w14:textId="77777777" w:rsidR="00342FE3" w:rsidRPr="002F3B22" w:rsidRDefault="00342FE3" w:rsidP="00342FE3">
            <w:pPr>
              <w:rPr>
                <w:rFonts w:ascii="Calibri" w:eastAsia="微軟正黑體" w:hAnsi="Calibri" w:cs="Calibri"/>
                <w:sz w:val="20"/>
                <w:szCs w:val="20"/>
              </w:rPr>
            </w:pPr>
            <w:r w:rsidRPr="002F3B22">
              <w:rPr>
                <w:rFonts w:ascii="Calibri" w:eastAsia="微軟正黑體" w:hAnsi="Calibri" w:cs="Calibri"/>
                <w:sz w:val="20"/>
                <w:szCs w:val="20"/>
                <w:lang w:bidi="en-US"/>
              </w:rPr>
              <w:t>Matchmaking and Presentations</w:t>
            </w:r>
          </w:p>
          <w:p w14:paraId="507CD0BC" w14:textId="1B018522" w:rsidR="00342FE3" w:rsidRPr="002F3B22" w:rsidRDefault="00342FE3" w:rsidP="00342FE3">
            <w:pPr>
              <w:pStyle w:val="a9"/>
              <w:numPr>
                <w:ilvl w:val="0"/>
                <w:numId w:val="1"/>
              </w:numPr>
              <w:contextualSpacing w:val="0"/>
              <w:rPr>
                <w:rFonts w:ascii="Calibri" w:eastAsia="微軟正黑體" w:hAnsi="Calibri" w:cs="Calibri"/>
                <w:sz w:val="20"/>
                <w:szCs w:val="20"/>
                <w:lang w:bidi="en-US"/>
              </w:rPr>
            </w:pPr>
            <w:r w:rsidRPr="002F3B22">
              <w:rPr>
                <w:rFonts w:ascii="Calibri" w:eastAsia="微軟正黑體" w:hAnsi="Calibri" w:cs="Calibri"/>
                <w:sz w:val="20"/>
                <w:szCs w:val="20"/>
                <w:lang w:bidi="en-US"/>
              </w:rPr>
              <w:t>Business &amp; Investor Matchmaking</w:t>
            </w:r>
          </w:p>
          <w:p w14:paraId="04B0E36C" w14:textId="5F60AE09" w:rsidR="00342FE3" w:rsidRPr="002F3B22" w:rsidRDefault="00342FE3" w:rsidP="00342FE3">
            <w:pPr>
              <w:pStyle w:val="a9"/>
              <w:numPr>
                <w:ilvl w:val="0"/>
                <w:numId w:val="1"/>
              </w:numPr>
              <w:contextualSpacing w:val="0"/>
              <w:rPr>
                <w:rFonts w:ascii="Calibri" w:eastAsia="微軟正黑體" w:hAnsi="Calibri" w:cs="Calibri"/>
                <w:sz w:val="20"/>
                <w:szCs w:val="20"/>
              </w:rPr>
            </w:pPr>
            <w:r w:rsidRPr="002F3B22">
              <w:rPr>
                <w:rFonts w:ascii="Calibri" w:eastAsia="微軟正黑體" w:hAnsi="Calibri" w:cs="Calibri"/>
                <w:sz w:val="20"/>
                <w:szCs w:val="20"/>
                <w:lang w:bidi="en-US"/>
              </w:rPr>
              <w:t>Domestic &amp; Global Demo Opportunities</w:t>
            </w:r>
          </w:p>
        </w:tc>
      </w:tr>
      <w:tr w:rsidR="003652CA" w:rsidRPr="002F3B22" w14:paraId="5243D0EA" w14:textId="77777777" w:rsidTr="002F3B22">
        <w:trPr>
          <w:trHeight w:val="340"/>
        </w:trPr>
        <w:tc>
          <w:tcPr>
            <w:tcW w:w="0" w:type="auto"/>
            <w:vMerge/>
            <w:tcBorders>
              <w:right w:val="single" w:sz="4" w:space="0" w:color="auto"/>
            </w:tcBorders>
            <w:shd w:val="clear" w:color="auto" w:fill="D0CECE" w:themeFill="background2" w:themeFillShade="E6"/>
            <w:vAlign w:val="center"/>
          </w:tcPr>
          <w:p w14:paraId="053B39E4" w14:textId="511384BB" w:rsidR="003652CA" w:rsidRPr="002F3B22" w:rsidRDefault="003652CA" w:rsidP="00E257E2">
            <w:pPr>
              <w:jc w:val="center"/>
              <w:rPr>
                <w:rFonts w:ascii="Calibri" w:eastAsia="微軟正黑體" w:hAnsi="Calibri" w:cs="Calibri"/>
                <w:b/>
                <w:bCs/>
                <w:sz w:val="20"/>
                <w:szCs w:val="20"/>
              </w:rPr>
            </w:pPr>
          </w:p>
        </w:tc>
        <w:tc>
          <w:tcPr>
            <w:tcW w:w="0" w:type="auto"/>
            <w:tcBorders>
              <w:right w:val="single" w:sz="4" w:space="0" w:color="auto"/>
            </w:tcBorders>
            <w:vAlign w:val="center"/>
          </w:tcPr>
          <w:p w14:paraId="41FBAAB0" w14:textId="238D7D0A" w:rsidR="003652CA" w:rsidRPr="002F3B22" w:rsidRDefault="00342FE3" w:rsidP="00E257E2">
            <w:pPr>
              <w:jc w:val="center"/>
              <w:rPr>
                <w:rFonts w:ascii="Calibri" w:eastAsia="微軟正黑體" w:hAnsi="Calibri" w:cs="Calibri"/>
                <w:sz w:val="20"/>
                <w:szCs w:val="20"/>
                <w:lang w:bidi="en-US"/>
              </w:rPr>
            </w:pPr>
            <w:bookmarkStart w:id="8" w:name="_Hlk218589622"/>
            <w:r w:rsidRPr="002F3B22">
              <w:rPr>
                <w:rFonts w:ascii="Calibri" w:eastAsia="微軟正黑體" w:hAnsi="Calibri" w:cs="Calibri" w:hint="eastAsia"/>
                <w:sz w:val="20"/>
                <w:szCs w:val="20"/>
                <w:lang w:bidi="en-US"/>
              </w:rPr>
              <w:t>Regulation</w:t>
            </w:r>
            <w:bookmarkEnd w:id="8"/>
          </w:p>
        </w:tc>
        <w:tc>
          <w:tcPr>
            <w:tcW w:w="0" w:type="auto"/>
            <w:tcBorders>
              <w:left w:val="single" w:sz="4" w:space="0" w:color="auto"/>
            </w:tcBorders>
            <w:vAlign w:val="center"/>
          </w:tcPr>
          <w:p w14:paraId="4C2898EC" w14:textId="520C6E98" w:rsidR="003652CA" w:rsidRPr="002F3B22" w:rsidRDefault="003652CA" w:rsidP="00342FE3">
            <w:pPr>
              <w:rPr>
                <w:rFonts w:ascii="Calibri" w:eastAsia="微軟正黑體" w:hAnsi="Calibri" w:cs="Calibri"/>
                <w:color w:val="808080" w:themeColor="background1" w:themeShade="80"/>
                <w:sz w:val="20"/>
                <w:szCs w:val="20"/>
                <w:lang w:bidi="en-US"/>
              </w:rPr>
            </w:pPr>
            <w:r w:rsidRPr="002F3B22">
              <w:rPr>
                <w:rFonts w:ascii="Calibri" w:eastAsia="微軟正黑體" w:hAnsi="Calibri" w:cs="Calibri"/>
                <w:sz w:val="20"/>
                <w:szCs w:val="20"/>
                <w:lang w:bidi="en-US"/>
              </w:rPr>
              <w:t>Regulatory Clinics &amp; Specialized Forums</w:t>
            </w:r>
          </w:p>
        </w:tc>
      </w:tr>
      <w:tr w:rsidR="003652CA" w:rsidRPr="002F3B22" w14:paraId="45DE5931" w14:textId="77777777" w:rsidTr="002F3B22">
        <w:trPr>
          <w:trHeight w:val="340"/>
        </w:trPr>
        <w:tc>
          <w:tcPr>
            <w:tcW w:w="0" w:type="auto"/>
            <w:shd w:val="clear" w:color="auto" w:fill="D0CECE" w:themeFill="background2" w:themeFillShade="E6"/>
            <w:vAlign w:val="center"/>
          </w:tcPr>
          <w:p w14:paraId="597BD330" w14:textId="1F121DB8" w:rsidR="003652CA" w:rsidRPr="002F3B22" w:rsidRDefault="00584D43" w:rsidP="002F3B22">
            <w:pPr>
              <w:jc w:val="center"/>
              <w:rPr>
                <w:rFonts w:ascii="Calibri" w:eastAsia="微軟正黑體" w:hAnsi="Calibri" w:cs="Calibri"/>
                <w:b/>
                <w:bCs/>
                <w:sz w:val="20"/>
                <w:szCs w:val="20"/>
                <w:lang w:bidi="en-US"/>
              </w:rPr>
            </w:pPr>
            <w:r w:rsidRPr="00584D43">
              <w:rPr>
                <w:rFonts w:ascii="Calibri" w:eastAsia="微軟正黑體" w:hAnsi="Calibri" w:cs="Calibri"/>
                <w:b/>
                <w:bCs/>
                <w:sz w:val="20"/>
                <w:szCs w:val="20"/>
                <w:lang w:bidi="en-US"/>
              </w:rPr>
              <w:t>Regulatory Application Mentoring</w:t>
            </w:r>
          </w:p>
        </w:tc>
        <w:tc>
          <w:tcPr>
            <w:tcW w:w="0" w:type="auto"/>
            <w:gridSpan w:val="2"/>
            <w:vAlign w:val="center"/>
          </w:tcPr>
          <w:p w14:paraId="7E61C72E" w14:textId="7A06D474" w:rsidR="003652CA" w:rsidRPr="002F3B22" w:rsidRDefault="00584D43" w:rsidP="00342FE3">
            <w:pPr>
              <w:rPr>
                <w:rFonts w:ascii="Calibri" w:eastAsia="微軟正黑體" w:hAnsi="Calibri" w:cs="Calibri"/>
                <w:sz w:val="20"/>
                <w:szCs w:val="20"/>
              </w:rPr>
            </w:pPr>
            <w:r w:rsidRPr="00584D43">
              <w:rPr>
                <w:rFonts w:ascii="Calibri" w:eastAsia="微軟正黑體" w:hAnsi="Calibri" w:cs="Calibri"/>
                <w:sz w:val="20"/>
                <w:szCs w:val="20"/>
                <w:lang w:bidi="en-US"/>
              </w:rPr>
              <w:t>Mentoring for applying the regulatory sandbox or business trials.</w:t>
            </w:r>
          </w:p>
        </w:tc>
      </w:tr>
    </w:tbl>
    <w:p w14:paraId="34612BD2" w14:textId="0EDADA47" w:rsidR="00A572F7" w:rsidRPr="00A572F7" w:rsidRDefault="00A572F7" w:rsidP="00A572F7">
      <w:pPr>
        <w:spacing w:after="0" w:line="380" w:lineRule="exact"/>
        <w:jc w:val="both"/>
        <w:outlineLvl w:val="0"/>
        <w:rPr>
          <w:rFonts w:ascii="Calibri" w:eastAsia="微軟正黑體" w:hAnsi="Calibri" w:cs="Calibri"/>
          <w:b/>
        </w:rPr>
      </w:pPr>
      <w:bookmarkStart w:id="9" w:name="_Toc218089586"/>
      <w:bookmarkStart w:id="10" w:name="_Toc218589061"/>
      <w:bookmarkStart w:id="11" w:name="_Toc218594289"/>
    </w:p>
    <w:p w14:paraId="71B86195" w14:textId="0AF6AD40" w:rsidR="00B95C88" w:rsidRPr="00446D18" w:rsidRDefault="00B70D58" w:rsidP="00B95C88">
      <w:pPr>
        <w:pStyle w:val="a9"/>
        <w:numPr>
          <w:ilvl w:val="0"/>
          <w:numId w:val="4"/>
        </w:numPr>
        <w:spacing w:after="0" w:line="380" w:lineRule="exact"/>
        <w:jc w:val="both"/>
        <w:outlineLvl w:val="0"/>
        <w:rPr>
          <w:rFonts w:ascii="Calibri" w:eastAsia="微軟正黑體" w:hAnsi="Calibri" w:cs="Calibri"/>
          <w:b/>
        </w:rPr>
      </w:pPr>
      <w:r w:rsidRPr="00324844">
        <w:rPr>
          <w:rFonts w:ascii="Calibri" w:eastAsia="微軟正黑體" w:hAnsi="Calibri" w:cs="Calibri"/>
          <w:b/>
        </w:rPr>
        <w:t>Application Procedure</w:t>
      </w:r>
      <w:bookmarkEnd w:id="9"/>
      <w:bookmarkEnd w:id="10"/>
      <w:bookmarkEnd w:id="11"/>
    </w:p>
    <w:p w14:paraId="44A04AF7" w14:textId="1A760979" w:rsidR="00B70D58" w:rsidRPr="00324844" w:rsidRDefault="00B70D58">
      <w:pPr>
        <w:rPr>
          <w:rFonts w:ascii="Calibri" w:eastAsia="微軟正黑體" w:hAnsi="Calibri" w:cs="Calibri"/>
        </w:rPr>
      </w:pPr>
      <w:r w:rsidRPr="00324844">
        <w:rPr>
          <w:rFonts w:ascii="Calibri" w:eastAsia="微軟正黑體" w:hAnsi="Calibri" w:cs="Calibri"/>
          <w:noProof/>
        </w:rPr>
        <w:drawing>
          <wp:inline distT="0" distB="0" distL="0" distR="0" wp14:anchorId="14FBB482" wp14:editId="10306545">
            <wp:extent cx="5274310" cy="906235"/>
            <wp:effectExtent l="19050" t="0" r="40640" b="0"/>
            <wp:docPr id="2" name="資料庫圖表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61C9FB29" w14:textId="77777777" w:rsidR="00BC102C" w:rsidRDefault="00B95C88" w:rsidP="00BC102C">
      <w:pPr>
        <w:pStyle w:val="a9"/>
        <w:numPr>
          <w:ilvl w:val="1"/>
          <w:numId w:val="15"/>
        </w:numPr>
        <w:outlineLvl w:val="1"/>
        <w:rPr>
          <w:rFonts w:ascii="Calibri" w:eastAsia="微軟正黑體" w:hAnsi="Calibri" w:cs="Calibri"/>
        </w:rPr>
      </w:pPr>
      <w:bookmarkStart w:id="12" w:name="_Toc218589062"/>
      <w:r w:rsidRPr="00324844">
        <w:rPr>
          <w:rFonts w:ascii="Calibri" w:eastAsia="微軟正黑體" w:hAnsi="Calibri" w:cs="Calibri"/>
        </w:rPr>
        <w:t>Submit Application</w:t>
      </w:r>
      <w:bookmarkEnd w:id="12"/>
    </w:p>
    <w:p w14:paraId="6E6E6FAA" w14:textId="1438CAD5" w:rsidR="00B70D58" w:rsidRPr="00324844" w:rsidRDefault="00B95C88" w:rsidP="00BC102C">
      <w:pPr>
        <w:pStyle w:val="a9"/>
        <w:ind w:left="1189"/>
        <w:rPr>
          <w:rFonts w:ascii="Calibri" w:eastAsia="微軟正黑體" w:hAnsi="Calibri" w:cs="Calibri"/>
        </w:rPr>
      </w:pPr>
      <w:r w:rsidRPr="00324844">
        <w:rPr>
          <w:rFonts w:ascii="Calibri" w:eastAsia="微軟正黑體" w:hAnsi="Calibri" w:cs="Calibri"/>
        </w:rPr>
        <w:t>Applications are reviewed on a rolling basis according to the time of receipt via email.</w:t>
      </w:r>
    </w:p>
    <w:p w14:paraId="55B72E72" w14:textId="77777777" w:rsidR="00BC102C" w:rsidRDefault="00A8500E" w:rsidP="00BC102C">
      <w:pPr>
        <w:pStyle w:val="a9"/>
        <w:numPr>
          <w:ilvl w:val="1"/>
          <w:numId w:val="15"/>
        </w:numPr>
        <w:outlineLvl w:val="1"/>
        <w:rPr>
          <w:rFonts w:ascii="Calibri" w:eastAsia="微軟正黑體" w:hAnsi="Calibri" w:cs="Calibri"/>
        </w:rPr>
      </w:pPr>
      <w:bookmarkStart w:id="13" w:name="_Toc218589063"/>
      <w:r w:rsidRPr="00324844">
        <w:rPr>
          <w:rFonts w:ascii="Calibri" w:eastAsia="微軟正黑體" w:hAnsi="Calibri" w:cs="Calibri"/>
        </w:rPr>
        <w:t>Written Review</w:t>
      </w:r>
      <w:bookmarkEnd w:id="13"/>
    </w:p>
    <w:p w14:paraId="699B4715" w14:textId="0DA38878" w:rsidR="00B95C88" w:rsidRPr="00324844" w:rsidRDefault="00A8500E" w:rsidP="00BC102C">
      <w:pPr>
        <w:pStyle w:val="a9"/>
        <w:ind w:left="1189"/>
        <w:rPr>
          <w:rFonts w:ascii="Calibri" w:eastAsia="微軟正黑體" w:hAnsi="Calibri" w:cs="Calibri"/>
        </w:rPr>
      </w:pPr>
      <w:r w:rsidRPr="00324844">
        <w:rPr>
          <w:rFonts w:ascii="Calibri" w:eastAsia="微軟正黑體" w:hAnsi="Calibri" w:cs="Calibri"/>
        </w:rPr>
        <w:t>A written review shall be completed within 5 working days following the receipt of the application email.</w:t>
      </w:r>
    </w:p>
    <w:p w14:paraId="745FBD63" w14:textId="77777777" w:rsidR="00BC102C" w:rsidRDefault="00A8500E" w:rsidP="00BC102C">
      <w:pPr>
        <w:pStyle w:val="a9"/>
        <w:numPr>
          <w:ilvl w:val="1"/>
          <w:numId w:val="15"/>
        </w:numPr>
        <w:outlineLvl w:val="1"/>
        <w:rPr>
          <w:rFonts w:ascii="Calibri" w:eastAsia="微軟正黑體" w:hAnsi="Calibri" w:cs="Calibri"/>
        </w:rPr>
      </w:pPr>
      <w:bookmarkStart w:id="14" w:name="_Toc218589064"/>
      <w:r w:rsidRPr="00324844">
        <w:rPr>
          <w:rFonts w:ascii="Calibri" w:eastAsia="微軟正黑體" w:hAnsi="Calibri" w:cs="Calibri"/>
        </w:rPr>
        <w:t>Regulatory Checkup</w:t>
      </w:r>
      <w:r w:rsidR="00D71946">
        <w:rPr>
          <w:rFonts w:ascii="Calibri" w:eastAsia="微軟正黑體" w:hAnsi="Calibri" w:cs="Calibri" w:hint="eastAsia"/>
        </w:rPr>
        <w:t xml:space="preserve"> &amp;</w:t>
      </w:r>
      <w:r w:rsidRPr="00324844">
        <w:rPr>
          <w:rFonts w:ascii="Calibri" w:eastAsia="微軟正黑體" w:hAnsi="Calibri" w:cs="Calibri"/>
        </w:rPr>
        <w:t xml:space="preserve"> Notification</w:t>
      </w:r>
      <w:bookmarkEnd w:id="14"/>
    </w:p>
    <w:p w14:paraId="15831FB3" w14:textId="5EBABD4B" w:rsidR="00A8500E" w:rsidRPr="00324844" w:rsidRDefault="00D71946" w:rsidP="00BC102C">
      <w:pPr>
        <w:pStyle w:val="a9"/>
        <w:ind w:left="1189"/>
        <w:rPr>
          <w:rFonts w:ascii="Calibri" w:eastAsia="微軟正黑體" w:hAnsi="Calibri" w:cs="Calibri"/>
        </w:rPr>
      </w:pPr>
      <w:r w:rsidRPr="00D71946">
        <w:rPr>
          <w:rFonts w:ascii="Calibri" w:eastAsia="微軟正黑體" w:hAnsi="Calibri" w:cs="Calibri"/>
        </w:rPr>
        <w:t>The regulatory checkup will be scheduled based on consultant</w:t>
      </w:r>
      <w:r w:rsidR="00B50DDB">
        <w:rPr>
          <w:rFonts w:ascii="Calibri" w:eastAsia="微軟正黑體" w:hAnsi="Calibri" w:cs="Calibri" w:hint="eastAsia"/>
        </w:rPr>
        <w:t xml:space="preserve"> </w:t>
      </w:r>
      <w:r w:rsidRPr="00D71946">
        <w:rPr>
          <w:rFonts w:ascii="Calibri" w:eastAsia="微軟正黑體" w:hAnsi="Calibri" w:cs="Calibri"/>
        </w:rPr>
        <w:t>availability. Final results will be issued within 10-14 working days following the completion of the checkup.</w:t>
      </w:r>
    </w:p>
    <w:p w14:paraId="6CCE3476" w14:textId="77777777" w:rsidR="00BC102C" w:rsidRDefault="00A8500E" w:rsidP="00BC102C">
      <w:pPr>
        <w:pStyle w:val="a9"/>
        <w:numPr>
          <w:ilvl w:val="1"/>
          <w:numId w:val="15"/>
        </w:numPr>
        <w:outlineLvl w:val="1"/>
        <w:rPr>
          <w:rFonts w:ascii="Calibri" w:eastAsia="微軟正黑體" w:hAnsi="Calibri" w:cs="Calibri"/>
        </w:rPr>
      </w:pPr>
      <w:bookmarkStart w:id="15" w:name="_Toc218589065"/>
      <w:r w:rsidRPr="00324844">
        <w:rPr>
          <w:rFonts w:ascii="Calibri" w:eastAsia="微軟正黑體" w:hAnsi="Calibri" w:cs="Calibri"/>
        </w:rPr>
        <w:t>Start of Residency</w:t>
      </w:r>
      <w:bookmarkEnd w:id="15"/>
    </w:p>
    <w:p w14:paraId="4BC3221F" w14:textId="4ED21721" w:rsidR="00B95C88" w:rsidRPr="009A1074" w:rsidRDefault="00D71946" w:rsidP="00BC102C">
      <w:pPr>
        <w:pStyle w:val="a9"/>
        <w:ind w:left="1189"/>
        <w:rPr>
          <w:rFonts w:ascii="Calibri" w:eastAsia="微軟正黑體" w:hAnsi="Calibri" w:cs="Calibri"/>
        </w:rPr>
      </w:pPr>
      <w:r w:rsidRPr="00D71946">
        <w:rPr>
          <w:rFonts w:ascii="Calibri" w:eastAsia="微軟正黑體" w:hAnsi="Calibri" w:cs="Calibri"/>
        </w:rPr>
        <w:t>Residency begins the next working day after approval. Commencement and completion dates may be adjusted to suit the applicant's operational needs, subject to FTS consultation and mutual agreement.</w:t>
      </w:r>
    </w:p>
    <w:p w14:paraId="1DBEBDFA" w14:textId="77777777" w:rsidR="00B70D58" w:rsidRPr="00324844" w:rsidRDefault="00B70D58" w:rsidP="00B70D58">
      <w:pPr>
        <w:pStyle w:val="a9"/>
        <w:numPr>
          <w:ilvl w:val="0"/>
          <w:numId w:val="4"/>
        </w:numPr>
        <w:spacing w:after="0" w:line="380" w:lineRule="exact"/>
        <w:jc w:val="both"/>
        <w:outlineLvl w:val="0"/>
        <w:rPr>
          <w:rFonts w:ascii="Calibri" w:eastAsia="微軟正黑體" w:hAnsi="Calibri" w:cs="Calibri"/>
          <w:b/>
        </w:rPr>
      </w:pPr>
      <w:bookmarkStart w:id="16" w:name="_Toc218089587"/>
      <w:bookmarkStart w:id="17" w:name="_Toc218589066"/>
      <w:bookmarkStart w:id="18" w:name="_Toc218594290"/>
      <w:r w:rsidRPr="00324844">
        <w:rPr>
          <w:rFonts w:ascii="Calibri" w:eastAsia="微軟正黑體" w:hAnsi="Calibri" w:cs="Calibri"/>
          <w:b/>
        </w:rPr>
        <w:t>Application Documents</w:t>
      </w:r>
      <w:bookmarkEnd w:id="16"/>
      <w:bookmarkEnd w:id="17"/>
      <w:bookmarkEnd w:id="18"/>
    </w:p>
    <w:p w14:paraId="398AE4FB" w14:textId="5DA1C734" w:rsidR="00B70D58" w:rsidRPr="00266B77" w:rsidRDefault="00B70D58" w:rsidP="00B70D58">
      <w:pPr>
        <w:pStyle w:val="a9"/>
        <w:numPr>
          <w:ilvl w:val="1"/>
          <w:numId w:val="4"/>
        </w:numPr>
        <w:spacing w:after="0" w:line="380" w:lineRule="exact"/>
        <w:jc w:val="both"/>
        <w:outlineLvl w:val="1"/>
        <w:rPr>
          <w:rFonts w:ascii="Calibri" w:eastAsia="微軟正黑體" w:hAnsi="Calibri" w:cs="Calibri"/>
          <w:b/>
          <w:color w:val="000000" w:themeColor="text1"/>
        </w:rPr>
      </w:pPr>
      <w:bookmarkStart w:id="19" w:name="_Toc218589067"/>
      <w:r w:rsidRPr="00B50DDB">
        <w:rPr>
          <w:rFonts w:ascii="Calibri" w:eastAsia="微軟正黑體" w:hAnsi="Calibri" w:cs="Calibri"/>
          <w:bCs/>
        </w:rPr>
        <w:t>Application Form for the Intern</w:t>
      </w:r>
      <w:r w:rsidRPr="00266B77">
        <w:rPr>
          <w:rFonts w:ascii="Calibri" w:eastAsia="微軟正黑體" w:hAnsi="Calibri" w:cs="Calibri"/>
          <w:bCs/>
          <w:color w:val="000000" w:themeColor="text1"/>
        </w:rPr>
        <w:t xml:space="preserve">ational </w:t>
      </w:r>
      <w:proofErr w:type="gramStart"/>
      <w:r w:rsidRPr="00266B77">
        <w:rPr>
          <w:rFonts w:ascii="Calibri" w:eastAsia="微軟正黑體" w:hAnsi="Calibri" w:cs="Calibri"/>
          <w:bCs/>
          <w:color w:val="000000" w:themeColor="text1"/>
        </w:rPr>
        <w:t>Soft</w:t>
      </w:r>
      <w:r w:rsidR="0098360A" w:rsidRPr="00266B77">
        <w:rPr>
          <w:rFonts w:ascii="Calibri" w:eastAsia="微軟正黑體" w:hAnsi="Calibri" w:cs="Calibri" w:hint="eastAsia"/>
          <w:bCs/>
          <w:color w:val="000000" w:themeColor="text1"/>
        </w:rPr>
        <w:t xml:space="preserve"> </w:t>
      </w:r>
      <w:r w:rsidRPr="00266B77">
        <w:rPr>
          <w:rFonts w:ascii="Calibri" w:eastAsia="微軟正黑體" w:hAnsi="Calibri" w:cs="Calibri"/>
          <w:bCs/>
          <w:color w:val="000000" w:themeColor="text1"/>
        </w:rPr>
        <w:t>Landing</w:t>
      </w:r>
      <w:proofErr w:type="gramEnd"/>
      <w:r w:rsidRPr="00266B77">
        <w:rPr>
          <w:rFonts w:ascii="Calibri" w:eastAsia="微軟正黑體" w:hAnsi="Calibri" w:cs="Calibri"/>
          <w:bCs/>
          <w:color w:val="000000" w:themeColor="text1"/>
        </w:rPr>
        <w:t xml:space="preserve"> Program</w:t>
      </w:r>
      <w:bookmarkEnd w:id="19"/>
      <w:r w:rsidR="006A368B" w:rsidRPr="00266B77">
        <w:rPr>
          <w:rFonts w:ascii="Calibri" w:eastAsia="微軟正黑體" w:hAnsi="Calibri" w:cs="Calibri" w:hint="eastAsia"/>
          <w:bCs/>
          <w:color w:val="000000" w:themeColor="text1"/>
        </w:rPr>
        <w:t xml:space="preserve"> (</w:t>
      </w:r>
      <w:r w:rsidR="006A368B" w:rsidRPr="00266B77">
        <w:rPr>
          <w:rFonts w:ascii="Calibri" w:eastAsia="微軟正黑體" w:hAnsi="Calibri" w:cs="Calibri"/>
          <w:color w:val="000000" w:themeColor="text1"/>
        </w:rPr>
        <w:t>Annex I)</w:t>
      </w:r>
    </w:p>
    <w:p w14:paraId="207F3DC3" w14:textId="34DEAD0E" w:rsidR="00B70D58" w:rsidRPr="00266B77" w:rsidRDefault="00B70D58" w:rsidP="00B70D58">
      <w:pPr>
        <w:pStyle w:val="a9"/>
        <w:spacing w:line="380" w:lineRule="exact"/>
        <w:ind w:leftChars="500" w:left="1200"/>
        <w:jc w:val="both"/>
        <w:rPr>
          <w:rFonts w:ascii="Calibri" w:eastAsia="微軟正黑體" w:hAnsi="Calibri" w:cs="Calibri"/>
          <w:color w:val="000000" w:themeColor="text1"/>
        </w:rPr>
      </w:pPr>
      <w:r w:rsidRPr="00266B77">
        <w:rPr>
          <w:rFonts w:ascii="Calibri" w:eastAsia="微軟正黑體" w:hAnsi="Calibri" w:cs="Calibri"/>
          <w:color w:val="000000" w:themeColor="text1"/>
        </w:rPr>
        <w:t xml:space="preserve">Applicants shall complete and submit the Application Form for the International </w:t>
      </w:r>
      <w:proofErr w:type="gramStart"/>
      <w:r w:rsidRPr="00266B77">
        <w:rPr>
          <w:rFonts w:ascii="Calibri" w:eastAsia="微軟正黑體" w:hAnsi="Calibri" w:cs="Calibri"/>
          <w:color w:val="000000" w:themeColor="text1"/>
        </w:rPr>
        <w:t>Soft Landing</w:t>
      </w:r>
      <w:proofErr w:type="gramEnd"/>
      <w:r w:rsidRPr="00266B77">
        <w:rPr>
          <w:rFonts w:ascii="Calibri" w:eastAsia="微軟正黑體" w:hAnsi="Calibri" w:cs="Calibri"/>
          <w:color w:val="000000" w:themeColor="text1"/>
        </w:rPr>
        <w:t xml:space="preserve"> Program.</w:t>
      </w:r>
    </w:p>
    <w:p w14:paraId="4C712DBE" w14:textId="389F826C" w:rsidR="00B70D58" w:rsidRPr="00266B77" w:rsidRDefault="00B70D58" w:rsidP="00B70D58">
      <w:pPr>
        <w:pStyle w:val="a9"/>
        <w:numPr>
          <w:ilvl w:val="1"/>
          <w:numId w:val="4"/>
        </w:numPr>
        <w:spacing w:after="0" w:line="380" w:lineRule="exact"/>
        <w:jc w:val="both"/>
        <w:outlineLvl w:val="1"/>
        <w:rPr>
          <w:rFonts w:ascii="Calibri" w:eastAsia="微軟正黑體" w:hAnsi="Calibri" w:cs="Calibri"/>
          <w:bCs/>
          <w:color w:val="000000" w:themeColor="text1"/>
        </w:rPr>
      </w:pPr>
      <w:bookmarkStart w:id="20" w:name="_Toc218589068"/>
      <w:r w:rsidRPr="00266B77">
        <w:rPr>
          <w:rFonts w:ascii="Calibri" w:eastAsia="微軟正黑體" w:hAnsi="Calibri" w:cs="Calibri"/>
          <w:bCs/>
          <w:color w:val="000000" w:themeColor="text1"/>
        </w:rPr>
        <w:t>Recommendation Letter for International Soft</w:t>
      </w:r>
      <w:r w:rsidR="0098360A" w:rsidRPr="00266B77">
        <w:rPr>
          <w:rFonts w:ascii="Calibri" w:eastAsia="微軟正黑體" w:hAnsi="Calibri" w:cs="Calibri" w:hint="eastAsia"/>
          <w:bCs/>
          <w:color w:val="000000" w:themeColor="text1"/>
        </w:rPr>
        <w:t xml:space="preserve"> </w:t>
      </w:r>
      <w:r w:rsidRPr="00266B77">
        <w:rPr>
          <w:rFonts w:ascii="Calibri" w:eastAsia="微軟正黑體" w:hAnsi="Calibri" w:cs="Calibri"/>
          <w:bCs/>
          <w:color w:val="000000" w:themeColor="text1"/>
        </w:rPr>
        <w:t>Landing</w:t>
      </w:r>
      <w:bookmarkEnd w:id="20"/>
      <w:r w:rsidR="006A368B" w:rsidRPr="00266B77">
        <w:rPr>
          <w:rFonts w:ascii="Calibri" w:eastAsia="微軟正黑體" w:hAnsi="Calibri" w:cs="Calibri" w:hint="eastAsia"/>
          <w:bCs/>
          <w:color w:val="000000" w:themeColor="text1"/>
        </w:rPr>
        <w:t xml:space="preserve"> (</w:t>
      </w:r>
      <w:r w:rsidR="006A368B" w:rsidRPr="00266B77">
        <w:rPr>
          <w:rFonts w:ascii="Calibri" w:eastAsia="微軟正黑體" w:hAnsi="Calibri" w:cs="Calibri"/>
          <w:color w:val="000000" w:themeColor="text1"/>
        </w:rPr>
        <w:t>Annex II</w:t>
      </w:r>
      <w:r w:rsidR="006A368B" w:rsidRPr="00266B77">
        <w:rPr>
          <w:rFonts w:ascii="Calibri" w:eastAsia="微軟正黑體" w:hAnsi="Calibri" w:cs="Calibri" w:hint="eastAsia"/>
          <w:bCs/>
          <w:color w:val="000000" w:themeColor="text1"/>
        </w:rPr>
        <w:t>)</w:t>
      </w:r>
    </w:p>
    <w:p w14:paraId="1EF55915" w14:textId="785196C8" w:rsidR="00B95C88" w:rsidRPr="00266B77" w:rsidRDefault="00B70D58" w:rsidP="009A1074">
      <w:pPr>
        <w:pStyle w:val="a9"/>
        <w:spacing w:line="380" w:lineRule="exact"/>
        <w:ind w:leftChars="500" w:left="1200"/>
        <w:jc w:val="both"/>
        <w:rPr>
          <w:rFonts w:ascii="Calibri" w:eastAsia="微軟正黑體" w:hAnsi="Calibri" w:cs="Calibri"/>
          <w:color w:val="000000" w:themeColor="text1"/>
        </w:rPr>
      </w:pPr>
      <w:r w:rsidRPr="00266B77">
        <w:rPr>
          <w:rFonts w:ascii="Calibri" w:eastAsia="微軟正黑體" w:hAnsi="Calibri" w:cs="Calibri"/>
          <w:color w:val="000000" w:themeColor="text1"/>
        </w:rPr>
        <w:t>A recommendation letter issued by an FTS-recognized international partner is required. Partners may adopt the template provided or use another format agreed upon by FTS.</w:t>
      </w:r>
      <w:bookmarkStart w:id="21" w:name="_Toc218089590"/>
    </w:p>
    <w:p w14:paraId="1D5C6411" w14:textId="3F282254" w:rsidR="004528CD" w:rsidRPr="00266B77" w:rsidRDefault="004528CD" w:rsidP="00266B77">
      <w:pPr>
        <w:pStyle w:val="a9"/>
        <w:numPr>
          <w:ilvl w:val="1"/>
          <w:numId w:val="4"/>
        </w:numPr>
        <w:spacing w:after="0" w:line="380" w:lineRule="exact"/>
        <w:jc w:val="both"/>
        <w:outlineLvl w:val="1"/>
        <w:rPr>
          <w:rFonts w:ascii="Calibri" w:eastAsia="微軟正黑體" w:hAnsi="Calibri" w:cs="Calibri"/>
          <w:bCs/>
        </w:rPr>
      </w:pPr>
      <w:r w:rsidRPr="00266B77">
        <w:rPr>
          <w:rFonts w:ascii="Calibri" w:eastAsia="微軟正黑體" w:hAnsi="Calibri" w:cs="Calibri"/>
          <w:bCs/>
          <w:color w:val="000000" w:themeColor="text1"/>
        </w:rPr>
        <w:t>Notification and Letter of Consent for Collection, Processing and Use of Personal Information</w:t>
      </w:r>
      <w:r w:rsidRPr="00266B77">
        <w:rPr>
          <w:rFonts w:ascii="Calibri" w:eastAsia="微軟正黑體" w:hAnsi="Calibri" w:cs="Calibri" w:hint="eastAsia"/>
          <w:bCs/>
          <w:color w:val="000000" w:themeColor="text1"/>
        </w:rPr>
        <w:t xml:space="preserve"> (</w:t>
      </w:r>
      <w:r w:rsidRPr="00266B77">
        <w:rPr>
          <w:rFonts w:ascii="Calibri" w:eastAsia="微軟正黑體" w:hAnsi="Calibri" w:cs="Calibri"/>
          <w:color w:val="000000" w:themeColor="text1"/>
        </w:rPr>
        <w:t>Annex I</w:t>
      </w:r>
      <w:r w:rsidRPr="00266B77">
        <w:rPr>
          <w:rFonts w:ascii="Calibri" w:eastAsia="微軟正黑體" w:hAnsi="Calibri" w:cs="Calibri" w:hint="eastAsia"/>
          <w:color w:val="000000" w:themeColor="text1"/>
        </w:rPr>
        <w:t>V</w:t>
      </w:r>
      <w:r w:rsidRPr="00266B77">
        <w:rPr>
          <w:rFonts w:ascii="Calibri" w:eastAsia="微軟正黑體" w:hAnsi="Calibri" w:cs="Calibri" w:hint="eastAsia"/>
          <w:bCs/>
          <w:color w:val="000000" w:themeColor="text1"/>
        </w:rPr>
        <w:t>)</w:t>
      </w:r>
      <w:r w:rsidRPr="00266B77">
        <w:rPr>
          <w:rFonts w:ascii="Calibri" w:eastAsia="微軟正黑體" w:hAnsi="Calibri" w:cs="Calibri"/>
          <w:bCs/>
          <w:color w:val="000000" w:themeColor="text1"/>
        </w:rPr>
        <w:br/>
      </w:r>
      <w:r w:rsidR="00E469EB" w:rsidRPr="00266B77">
        <w:rPr>
          <w:rFonts w:ascii="Calibri" w:eastAsia="微軟正黑體" w:hAnsi="Calibri" w:cs="Calibri"/>
          <w:bCs/>
          <w:color w:val="000000" w:themeColor="text1"/>
        </w:rPr>
        <w:t xml:space="preserve">Applicants shall </w:t>
      </w:r>
      <w:r w:rsidR="00E469EB" w:rsidRPr="00266B77">
        <w:rPr>
          <w:rFonts w:ascii="Calibri" w:eastAsia="微軟正黑體" w:hAnsi="Calibri" w:cs="Calibri" w:hint="eastAsia"/>
          <w:bCs/>
          <w:color w:val="000000" w:themeColor="text1"/>
        </w:rPr>
        <w:t>sign</w:t>
      </w:r>
      <w:r w:rsidR="00E469EB" w:rsidRPr="00266B77">
        <w:rPr>
          <w:rFonts w:ascii="Calibri" w:eastAsia="微軟正黑體" w:hAnsi="Calibri" w:cs="Calibri"/>
          <w:bCs/>
          <w:color w:val="000000" w:themeColor="text1"/>
        </w:rPr>
        <w:t xml:space="preserve"> and submit the</w:t>
      </w:r>
      <w:r w:rsidR="00E469EB" w:rsidRPr="00266B77">
        <w:rPr>
          <w:rFonts w:ascii="Calibri" w:eastAsia="微軟正黑體" w:hAnsi="Calibri" w:cs="Calibri" w:hint="eastAsia"/>
          <w:bCs/>
          <w:color w:val="000000" w:themeColor="text1"/>
        </w:rPr>
        <w:t xml:space="preserve"> Consent</w:t>
      </w:r>
      <w:r w:rsidR="00E469EB">
        <w:rPr>
          <w:rFonts w:ascii="Calibri" w:eastAsia="微軟正黑體" w:hAnsi="Calibri" w:cs="Calibri" w:hint="eastAsia"/>
          <w:bCs/>
        </w:rPr>
        <w:t xml:space="preserve"> Letter along with the </w:t>
      </w:r>
      <w:r w:rsidR="00935A86">
        <w:rPr>
          <w:rFonts w:ascii="Calibri" w:eastAsia="微軟正黑體" w:hAnsi="Calibri" w:cs="Calibri" w:hint="eastAsia"/>
          <w:bCs/>
        </w:rPr>
        <w:t>Annex I and Annex II</w:t>
      </w:r>
      <w:r w:rsidR="00F34166">
        <w:rPr>
          <w:rFonts w:ascii="Calibri" w:eastAsia="微軟正黑體" w:hAnsi="Calibri" w:cs="Calibri" w:hint="eastAsia"/>
          <w:bCs/>
        </w:rPr>
        <w:t xml:space="preserve"> </w:t>
      </w:r>
      <w:r w:rsidR="00F34166">
        <w:rPr>
          <w:rFonts w:ascii="Calibri" w:eastAsia="微軟正黑體" w:hAnsi="Calibri" w:cs="Calibri" w:hint="eastAsia"/>
          <w:sz w:val="22"/>
        </w:rPr>
        <w:t>a</w:t>
      </w:r>
      <w:r w:rsidR="00F34166" w:rsidRPr="00324844">
        <w:rPr>
          <w:rFonts w:ascii="Calibri" w:eastAsia="微軟正黑體" w:hAnsi="Calibri" w:cs="Calibri"/>
          <w:sz w:val="22"/>
        </w:rPr>
        <w:t>ccording to the R.O.C. Personal Information Protection Act and the internal policy/regulations of</w:t>
      </w:r>
      <w:r w:rsidR="00F34166" w:rsidRPr="00266B77">
        <w:rPr>
          <w:rFonts w:ascii="Calibri" w:eastAsia="微軟正黑體" w:hAnsi="Calibri" w:cs="Calibri"/>
          <w:bCs/>
          <w:sz w:val="22"/>
        </w:rPr>
        <w:t xml:space="preserve"> Institute for Information Industry</w:t>
      </w:r>
      <w:r w:rsidR="00F34166">
        <w:rPr>
          <w:rFonts w:ascii="Calibri" w:eastAsia="微軟正黑體" w:hAnsi="Calibri" w:cs="Calibri" w:hint="eastAsia"/>
          <w:bCs/>
          <w:sz w:val="22"/>
        </w:rPr>
        <w:t>.</w:t>
      </w:r>
    </w:p>
    <w:p w14:paraId="2E65A21A" w14:textId="4845204F" w:rsidR="00B70D58" w:rsidRPr="00324844" w:rsidRDefault="00B70D58" w:rsidP="00B70D58">
      <w:pPr>
        <w:pStyle w:val="a9"/>
        <w:numPr>
          <w:ilvl w:val="0"/>
          <w:numId w:val="4"/>
        </w:numPr>
        <w:spacing w:after="0" w:line="380" w:lineRule="exact"/>
        <w:jc w:val="both"/>
        <w:outlineLvl w:val="0"/>
        <w:rPr>
          <w:rFonts w:ascii="Calibri" w:eastAsia="微軟正黑體" w:hAnsi="Calibri" w:cs="Calibri"/>
          <w:b/>
        </w:rPr>
      </w:pPr>
      <w:bookmarkStart w:id="22" w:name="_Toc218589069"/>
      <w:bookmarkStart w:id="23" w:name="_Toc218594291"/>
      <w:r w:rsidRPr="00324844">
        <w:rPr>
          <w:rFonts w:ascii="Calibri" w:eastAsia="微軟正黑體" w:hAnsi="Calibri" w:cs="Calibri"/>
          <w:b/>
        </w:rPr>
        <w:t>Notes</w:t>
      </w:r>
      <w:bookmarkEnd w:id="21"/>
      <w:bookmarkEnd w:id="22"/>
      <w:bookmarkEnd w:id="23"/>
    </w:p>
    <w:p w14:paraId="71083442" w14:textId="77777777" w:rsidR="00342FE3" w:rsidRPr="00342FE3" w:rsidRDefault="00D71946" w:rsidP="00BC102C">
      <w:pPr>
        <w:pStyle w:val="a9"/>
        <w:numPr>
          <w:ilvl w:val="0"/>
          <w:numId w:val="14"/>
        </w:numPr>
        <w:spacing w:after="0" w:line="380" w:lineRule="exact"/>
        <w:jc w:val="both"/>
        <w:outlineLvl w:val="1"/>
        <w:rPr>
          <w:rFonts w:ascii="Calibri" w:eastAsia="微軟正黑體" w:hAnsi="Calibri" w:cs="Calibri"/>
          <w:b/>
          <w:color w:val="FF0000"/>
        </w:rPr>
      </w:pPr>
      <w:bookmarkStart w:id="24" w:name="_Toc218589070"/>
      <w:r>
        <w:rPr>
          <w:rFonts w:ascii="Calibri" w:eastAsia="微軟正黑體" w:hAnsi="Calibri" w:cs="Calibri" w:hint="eastAsia"/>
        </w:rPr>
        <w:t>Application Limit</w:t>
      </w:r>
      <w:bookmarkEnd w:id="24"/>
    </w:p>
    <w:p w14:paraId="65101E2F" w14:textId="5802958C" w:rsidR="00D71946" w:rsidRPr="00266B77" w:rsidRDefault="00D71946" w:rsidP="00342FE3">
      <w:pPr>
        <w:pStyle w:val="a9"/>
        <w:spacing w:after="0" w:line="380" w:lineRule="exact"/>
        <w:ind w:left="1200"/>
        <w:jc w:val="both"/>
        <w:rPr>
          <w:rFonts w:ascii="Calibri" w:eastAsia="微軟正黑體" w:hAnsi="Calibri" w:cs="Calibri"/>
          <w:b/>
          <w:color w:val="000000" w:themeColor="text1"/>
        </w:rPr>
      </w:pPr>
      <w:r w:rsidRPr="00D71946">
        <w:rPr>
          <w:rFonts w:ascii="Calibri" w:eastAsia="微軟正黑體" w:hAnsi="Calibri" w:cs="Calibri"/>
        </w:rPr>
        <w:t xml:space="preserve">Each </w:t>
      </w:r>
      <w:r w:rsidR="00E2371E">
        <w:rPr>
          <w:rFonts w:ascii="Calibri" w:eastAsia="微軟正黑體" w:hAnsi="Calibri" w:cs="Calibri" w:hint="eastAsia"/>
        </w:rPr>
        <w:t>FinTech solution</w:t>
      </w:r>
      <w:r w:rsidRPr="00D71946">
        <w:rPr>
          <w:rFonts w:ascii="Calibri" w:eastAsia="微軟正黑體" w:hAnsi="Calibri" w:cs="Calibri"/>
        </w:rPr>
        <w:t xml:space="preserve"> may apply for the </w:t>
      </w:r>
      <w:proofErr w:type="gramStart"/>
      <w:r w:rsidRPr="00D71946">
        <w:rPr>
          <w:rFonts w:ascii="Calibri" w:eastAsia="微軟正黑體" w:hAnsi="Calibri" w:cs="Calibri"/>
        </w:rPr>
        <w:t>Soft Landing</w:t>
      </w:r>
      <w:proofErr w:type="gramEnd"/>
      <w:r w:rsidRPr="00D71946">
        <w:rPr>
          <w:rFonts w:ascii="Calibri" w:eastAsia="微軟正黑體" w:hAnsi="Calibri" w:cs="Calibri"/>
        </w:rPr>
        <w:t xml:space="preserve"> Program only once. To extend </w:t>
      </w:r>
      <w:r w:rsidRPr="00266B77">
        <w:rPr>
          <w:rFonts w:ascii="Calibri" w:eastAsia="微軟正黑體" w:hAnsi="Calibri" w:cs="Calibri"/>
          <w:color w:val="000000" w:themeColor="text1"/>
        </w:rPr>
        <w:t>operations in Taiwan, participants should apply for General Membership</w:t>
      </w:r>
      <w:r w:rsidR="001125C1" w:rsidRPr="00266B77">
        <w:rPr>
          <w:rFonts w:ascii="Calibri" w:eastAsia="微軟正黑體" w:hAnsi="Calibri" w:cs="Calibri" w:hint="eastAsia"/>
          <w:color w:val="000000" w:themeColor="text1"/>
        </w:rPr>
        <w:t xml:space="preserve"> instead</w:t>
      </w:r>
      <w:r w:rsidRPr="00266B77">
        <w:rPr>
          <w:rFonts w:ascii="Calibri" w:eastAsia="微軟正黑體" w:hAnsi="Calibri" w:cs="Calibri"/>
          <w:color w:val="000000" w:themeColor="text1"/>
        </w:rPr>
        <w:t xml:space="preserve"> (typically open</w:t>
      </w:r>
      <w:r w:rsidR="00151EB4" w:rsidRPr="00266B77">
        <w:rPr>
          <w:rFonts w:ascii="Calibri" w:eastAsia="微軟正黑體" w:hAnsi="Calibri" w:cs="Calibri" w:hint="eastAsia"/>
          <w:color w:val="000000" w:themeColor="text1"/>
        </w:rPr>
        <w:t xml:space="preserve"> for application</w:t>
      </w:r>
      <w:r w:rsidRPr="00266B77">
        <w:rPr>
          <w:rFonts w:ascii="Calibri" w:eastAsia="微軟正黑體" w:hAnsi="Calibri" w:cs="Calibri"/>
          <w:color w:val="000000" w:themeColor="text1"/>
        </w:rPr>
        <w:t xml:space="preserve"> in March and September).</w:t>
      </w:r>
    </w:p>
    <w:p w14:paraId="4AC06188" w14:textId="77777777" w:rsidR="00342FE3" w:rsidRPr="00342FE3" w:rsidRDefault="00D71946" w:rsidP="00BC102C">
      <w:pPr>
        <w:pStyle w:val="a9"/>
        <w:numPr>
          <w:ilvl w:val="0"/>
          <w:numId w:val="14"/>
        </w:numPr>
        <w:spacing w:after="0" w:line="380" w:lineRule="exact"/>
        <w:jc w:val="both"/>
        <w:outlineLvl w:val="1"/>
        <w:rPr>
          <w:rFonts w:ascii="Calibri" w:eastAsia="微軟正黑體" w:hAnsi="Calibri" w:cs="Calibri"/>
          <w:b/>
          <w:color w:val="FF0000"/>
        </w:rPr>
      </w:pPr>
      <w:bookmarkStart w:id="25" w:name="_Toc218589071"/>
      <w:r w:rsidRPr="00266B77">
        <w:rPr>
          <w:rFonts w:ascii="Calibri" w:eastAsia="微軟正黑體" w:hAnsi="Calibri" w:cs="Calibri" w:hint="eastAsia"/>
          <w:color w:val="000000" w:themeColor="text1"/>
        </w:rPr>
        <w:t>Transition Memb</w:t>
      </w:r>
      <w:r>
        <w:rPr>
          <w:rFonts w:ascii="Calibri" w:eastAsia="微軟正黑體" w:hAnsi="Calibri" w:cs="Calibri" w:hint="eastAsia"/>
        </w:rPr>
        <w:t>ership</w:t>
      </w:r>
      <w:bookmarkEnd w:id="25"/>
    </w:p>
    <w:p w14:paraId="1F7536E8" w14:textId="50D082CB" w:rsidR="00B95C88" w:rsidRPr="00584D43" w:rsidRDefault="00D71946" w:rsidP="00584D43">
      <w:pPr>
        <w:pStyle w:val="a9"/>
        <w:spacing w:after="0" w:line="380" w:lineRule="exact"/>
        <w:ind w:left="1200"/>
        <w:jc w:val="both"/>
        <w:rPr>
          <w:rFonts w:ascii="Calibri" w:eastAsia="微軟正黑體" w:hAnsi="Calibri" w:cs="Calibri"/>
        </w:rPr>
      </w:pPr>
      <w:r w:rsidRPr="00D71946">
        <w:rPr>
          <w:rFonts w:ascii="Calibri" w:eastAsia="微軟正黑體" w:hAnsi="Calibri" w:cs="Calibri"/>
        </w:rPr>
        <w:t xml:space="preserve">Participants may apply once for a short-term </w:t>
      </w:r>
      <w:r w:rsidR="00E2371E" w:rsidRPr="00E2371E">
        <w:rPr>
          <w:rFonts w:ascii="Calibri" w:eastAsia="微軟正黑體" w:hAnsi="Calibri" w:cs="Calibri" w:hint="eastAsia"/>
        </w:rPr>
        <w:t>T</w:t>
      </w:r>
      <w:r w:rsidRPr="00E2371E">
        <w:rPr>
          <w:rFonts w:ascii="Calibri" w:eastAsia="微軟正黑體" w:hAnsi="Calibri" w:cs="Calibri"/>
        </w:rPr>
        <w:t xml:space="preserve">ransition </w:t>
      </w:r>
      <w:r w:rsidR="00E2371E" w:rsidRPr="00E2371E">
        <w:rPr>
          <w:rFonts w:ascii="Calibri" w:eastAsia="微軟正黑體" w:hAnsi="Calibri" w:cs="Calibri" w:hint="eastAsia"/>
        </w:rPr>
        <w:t>M</w:t>
      </w:r>
      <w:r w:rsidRPr="00E2371E">
        <w:rPr>
          <w:rFonts w:ascii="Calibri" w:eastAsia="微軟正黑體" w:hAnsi="Calibri" w:cs="Calibri"/>
        </w:rPr>
        <w:t xml:space="preserve">embership to bridge the gap until </w:t>
      </w:r>
      <w:r w:rsidR="00E2371E" w:rsidRPr="00E2371E">
        <w:rPr>
          <w:rFonts w:ascii="Calibri" w:eastAsia="微軟正黑體" w:hAnsi="Calibri" w:cs="Calibri" w:hint="eastAsia"/>
        </w:rPr>
        <w:t>G</w:t>
      </w:r>
      <w:r w:rsidRPr="00E2371E">
        <w:rPr>
          <w:rFonts w:ascii="Calibri" w:eastAsia="微軟正黑體" w:hAnsi="Calibri" w:cs="Calibri"/>
        </w:rPr>
        <w:t xml:space="preserve">eneral </w:t>
      </w:r>
      <w:r w:rsidR="00E2371E" w:rsidRPr="00E2371E">
        <w:rPr>
          <w:rFonts w:ascii="Calibri" w:eastAsia="微軟正黑體" w:hAnsi="Calibri" w:cs="Calibri" w:hint="eastAsia"/>
        </w:rPr>
        <w:t>M</w:t>
      </w:r>
      <w:r w:rsidRPr="00E2371E">
        <w:rPr>
          <w:rFonts w:ascii="Calibri" w:eastAsia="微軟正黑體" w:hAnsi="Calibri" w:cs="Calibri"/>
        </w:rPr>
        <w:t>embership begins</w:t>
      </w:r>
      <w:r w:rsidRPr="00D71946">
        <w:rPr>
          <w:rFonts w:ascii="Calibri" w:eastAsia="微軟正黑體" w:hAnsi="Calibri" w:cs="Calibri"/>
        </w:rPr>
        <w:t xml:space="preserve">. Applications must be submitted at least 15 working days before the </w:t>
      </w:r>
      <w:proofErr w:type="gramStart"/>
      <w:r w:rsidRPr="00D71946">
        <w:rPr>
          <w:rFonts w:ascii="Calibri" w:eastAsia="微軟正黑體" w:hAnsi="Calibri" w:cs="Calibri"/>
        </w:rPr>
        <w:t>Soft Landing</w:t>
      </w:r>
      <w:proofErr w:type="gramEnd"/>
      <w:r w:rsidRPr="00D71946">
        <w:rPr>
          <w:rFonts w:ascii="Calibri" w:eastAsia="微軟正黑體" w:hAnsi="Calibri" w:cs="Calibri"/>
        </w:rPr>
        <w:t xml:space="preserve"> residency ends, unless otherwise approved by FTS.</w:t>
      </w:r>
      <w:r w:rsidR="0054405B">
        <w:rPr>
          <w:rFonts w:ascii="Calibri" w:eastAsia="微軟正黑體" w:hAnsi="Calibri" w:cs="Calibri" w:hint="eastAsia"/>
        </w:rPr>
        <w:t xml:space="preserve"> </w:t>
      </w:r>
      <w:r w:rsidR="0054405B" w:rsidRPr="0054405B">
        <w:rPr>
          <w:rFonts w:ascii="Calibri" w:eastAsia="微軟正黑體" w:hAnsi="Calibri" w:cs="Calibri"/>
        </w:rPr>
        <w:t xml:space="preserve">For details, please refer to </w:t>
      </w:r>
      <w:r w:rsidR="0054405B" w:rsidRPr="00324844">
        <w:rPr>
          <w:rFonts w:ascii="Calibri" w:eastAsia="微軟正黑體" w:hAnsi="Calibri" w:cs="Calibri"/>
        </w:rPr>
        <w:t>Annex</w:t>
      </w:r>
      <w:r w:rsidR="0054405B" w:rsidRPr="0054405B">
        <w:rPr>
          <w:rFonts w:ascii="Calibri" w:eastAsia="微軟正黑體" w:hAnsi="Calibri" w:cs="Calibri"/>
        </w:rPr>
        <w:t xml:space="preserve"> III.</w:t>
      </w:r>
    </w:p>
    <w:p w14:paraId="491192DF" w14:textId="5A46DCEE" w:rsidR="00A8500E" w:rsidRDefault="00AE0B8F" w:rsidP="00AE0B8F">
      <w:pPr>
        <w:pStyle w:val="a9"/>
        <w:numPr>
          <w:ilvl w:val="0"/>
          <w:numId w:val="4"/>
        </w:numPr>
        <w:spacing w:after="0" w:line="380" w:lineRule="exact"/>
        <w:jc w:val="both"/>
        <w:outlineLvl w:val="0"/>
        <w:rPr>
          <w:rFonts w:ascii="Calibri" w:eastAsia="微軟正黑體" w:hAnsi="Calibri" w:cs="Calibri"/>
          <w:b/>
        </w:rPr>
      </w:pPr>
      <w:bookmarkStart w:id="26" w:name="_Toc218589072"/>
      <w:bookmarkStart w:id="27" w:name="_Toc218594292"/>
      <w:r w:rsidRPr="00AE0B8F">
        <w:rPr>
          <w:rFonts w:ascii="Calibri" w:eastAsia="微軟正黑體" w:hAnsi="Calibri" w:cs="Calibri"/>
          <w:b/>
        </w:rPr>
        <w:t>Six</w:t>
      </w:r>
      <w:r w:rsidRPr="00AE0B8F">
        <w:rPr>
          <w:rFonts w:ascii="Calibri" w:eastAsia="微軟正黑體" w:hAnsi="Calibri" w:cs="Calibri"/>
          <w:b/>
        </w:rPr>
        <w:noBreakHyphen/>
        <w:t>Month Evaluation Metrics</w:t>
      </w:r>
      <w:bookmarkEnd w:id="26"/>
      <w:bookmarkEnd w:id="27"/>
    </w:p>
    <w:p w14:paraId="55EB3579" w14:textId="1CE1F90E" w:rsidR="00205096" w:rsidRDefault="00955F40" w:rsidP="00955F40">
      <w:pPr>
        <w:pStyle w:val="a9"/>
        <w:spacing w:after="0" w:line="380" w:lineRule="exact"/>
        <w:ind w:leftChars="300"/>
        <w:jc w:val="both"/>
        <w:rPr>
          <w:rFonts w:ascii="Calibri" w:eastAsia="微軟正黑體" w:hAnsi="Calibri" w:cs="Calibri"/>
        </w:rPr>
      </w:pPr>
      <w:r w:rsidRPr="00955F40">
        <w:rPr>
          <w:rFonts w:ascii="Calibri" w:eastAsia="微軟正黑體" w:hAnsi="Calibri" w:cs="Calibri"/>
        </w:rPr>
        <w:t xml:space="preserve">To support international </w:t>
      </w:r>
      <w:r w:rsidR="0098360A" w:rsidRPr="0098360A">
        <w:rPr>
          <w:rFonts w:ascii="Calibri" w:eastAsia="微軟正黑體" w:hAnsi="Calibri" w:cs="Calibri"/>
        </w:rPr>
        <w:t>companies</w:t>
      </w:r>
      <w:r w:rsidRPr="00955F40">
        <w:rPr>
          <w:rFonts w:ascii="Calibri" w:eastAsia="微軟正黑體" w:hAnsi="Calibri" w:cs="Calibri"/>
        </w:rPr>
        <w:t xml:space="preserve"> participating in the </w:t>
      </w:r>
      <w:proofErr w:type="gramStart"/>
      <w:r w:rsidRPr="00955F40">
        <w:rPr>
          <w:rFonts w:ascii="Calibri" w:eastAsia="微軟正黑體" w:hAnsi="Calibri" w:cs="Calibri"/>
        </w:rPr>
        <w:t>Soft</w:t>
      </w:r>
      <w:r w:rsidR="0098360A">
        <w:rPr>
          <w:rFonts w:ascii="Calibri" w:eastAsia="微軟正黑體" w:hAnsi="Calibri" w:cs="Calibri" w:hint="eastAsia"/>
        </w:rPr>
        <w:t xml:space="preserve"> </w:t>
      </w:r>
      <w:r w:rsidRPr="00955F40">
        <w:rPr>
          <w:rFonts w:ascii="Calibri" w:eastAsia="微軟正黑體" w:hAnsi="Calibri" w:cs="Calibri"/>
        </w:rPr>
        <w:t>Landing</w:t>
      </w:r>
      <w:proofErr w:type="gramEnd"/>
      <w:r w:rsidRPr="00955F40">
        <w:rPr>
          <w:rFonts w:ascii="Calibri" w:eastAsia="微軟正黑體" w:hAnsi="Calibri" w:cs="Calibri"/>
        </w:rPr>
        <w:t xml:space="preserve"> Program in achieving measurable outcomes, FTS has established an evaluation framework to regularly monitor progress across the following areas. </w:t>
      </w:r>
      <w:r w:rsidRPr="006A368B">
        <w:rPr>
          <w:rFonts w:ascii="Calibri" w:eastAsia="微軟正黑體" w:hAnsi="Calibri" w:cs="Calibri"/>
        </w:rPr>
        <w:t xml:space="preserve">Participants are required to update their monthly progress </w:t>
      </w:r>
      <w:r w:rsidR="00167B94" w:rsidRPr="006A368B">
        <w:rPr>
          <w:rFonts w:ascii="Calibri" w:eastAsia="微軟正黑體" w:hAnsi="Calibri" w:cs="Calibri" w:hint="eastAsia"/>
        </w:rPr>
        <w:t>i</w:t>
      </w:r>
      <w:r w:rsidRPr="006A368B">
        <w:rPr>
          <w:rFonts w:ascii="Calibri" w:eastAsia="微軟正黑體" w:hAnsi="Calibri" w:cs="Calibri"/>
        </w:rPr>
        <w:t xml:space="preserve">n the designated online workspace by the </w:t>
      </w:r>
      <w:r w:rsidR="0098360A" w:rsidRPr="006A368B">
        <w:rPr>
          <w:rFonts w:ascii="Calibri" w:eastAsia="微軟正黑體" w:hAnsi="Calibri" w:cs="Calibri" w:hint="eastAsia"/>
        </w:rPr>
        <w:t>25</w:t>
      </w:r>
      <w:r w:rsidRPr="006A368B">
        <w:rPr>
          <w:rFonts w:ascii="Calibri" w:eastAsia="微軟正黑體" w:hAnsi="Calibri" w:cs="Calibri"/>
        </w:rPr>
        <w:t>th of each month.</w:t>
      </w:r>
    </w:p>
    <w:p w14:paraId="07B3E585" w14:textId="77777777" w:rsidR="0098360A" w:rsidRDefault="0098360A" w:rsidP="00955F40">
      <w:pPr>
        <w:pStyle w:val="a9"/>
        <w:spacing w:after="0" w:line="380" w:lineRule="exact"/>
        <w:ind w:leftChars="300"/>
        <w:jc w:val="both"/>
        <w:rPr>
          <w:rFonts w:ascii="Calibri" w:eastAsia="微軟正黑體" w:hAnsi="Calibri" w:cs="Calibri"/>
        </w:rPr>
      </w:pPr>
    </w:p>
    <w:p w14:paraId="71F37012" w14:textId="77801EDD" w:rsidR="00205096" w:rsidRDefault="00205096" w:rsidP="00BC102C">
      <w:pPr>
        <w:pStyle w:val="a9"/>
        <w:numPr>
          <w:ilvl w:val="0"/>
          <w:numId w:val="20"/>
        </w:numPr>
        <w:spacing w:after="0" w:line="380" w:lineRule="exact"/>
        <w:jc w:val="both"/>
        <w:outlineLvl w:val="1"/>
        <w:rPr>
          <w:rFonts w:ascii="Calibri" w:eastAsia="微軟正黑體" w:hAnsi="Calibri" w:cs="Calibri"/>
          <w:bCs/>
        </w:rPr>
      </w:pPr>
      <w:bookmarkStart w:id="28" w:name="_Toc218589073"/>
      <w:r w:rsidRPr="00205096">
        <w:rPr>
          <w:rFonts w:ascii="Calibri" w:eastAsia="微軟正黑體" w:hAnsi="Calibri" w:cs="Calibri"/>
          <w:bCs/>
        </w:rPr>
        <w:t>Facilities and Workspace Utilization</w:t>
      </w:r>
      <w:bookmarkEnd w:id="28"/>
    </w:p>
    <w:p w14:paraId="1CFB5937" w14:textId="4F294D5C" w:rsidR="00205096" w:rsidRPr="00266B77" w:rsidRDefault="00167B94" w:rsidP="006A368B">
      <w:pPr>
        <w:pStyle w:val="a9"/>
        <w:spacing w:after="0" w:line="380" w:lineRule="exact"/>
        <w:ind w:leftChars="500" w:left="1200"/>
        <w:jc w:val="both"/>
        <w:rPr>
          <w:rFonts w:ascii="Calibri" w:eastAsia="微軟正黑體" w:hAnsi="Calibri" w:cs="Calibri"/>
          <w:color w:val="000000" w:themeColor="text1"/>
        </w:rPr>
      </w:pPr>
      <w:r w:rsidRPr="00040335">
        <w:rPr>
          <w:rFonts w:ascii="Calibri" w:eastAsia="微軟正黑體" w:hAnsi="Calibri" w:cs="Calibri"/>
        </w:rPr>
        <w:t xml:space="preserve">We encourage </w:t>
      </w:r>
      <w:r w:rsidR="00E2371E">
        <w:rPr>
          <w:rFonts w:ascii="Calibri" w:eastAsia="微軟正黑體" w:hAnsi="Calibri" w:cs="Calibri" w:hint="eastAsia"/>
        </w:rPr>
        <w:t>FinTech</w:t>
      </w:r>
      <w:r w:rsidR="00E2371E" w:rsidRPr="00266B77">
        <w:rPr>
          <w:rFonts w:ascii="Calibri" w:eastAsia="微軟正黑體" w:hAnsi="Calibri" w:cs="Calibri" w:hint="eastAsia"/>
          <w:color w:val="000000" w:themeColor="text1"/>
        </w:rPr>
        <w:t xml:space="preserve"> solutions</w:t>
      </w:r>
      <w:r w:rsidRPr="00266B77">
        <w:rPr>
          <w:rFonts w:ascii="Calibri" w:eastAsia="微軟正黑體" w:hAnsi="Calibri" w:cs="Calibri"/>
          <w:color w:val="000000" w:themeColor="text1"/>
        </w:rPr>
        <w:t xml:space="preserve"> to make </w:t>
      </w:r>
      <w:r w:rsidR="006A368B" w:rsidRPr="00266B77">
        <w:rPr>
          <w:rFonts w:ascii="Calibri" w:eastAsia="微軟正黑體" w:hAnsi="Calibri" w:cs="Calibri"/>
          <w:color w:val="000000" w:themeColor="text1"/>
        </w:rPr>
        <w:t>effective</w:t>
      </w:r>
      <w:r w:rsidRPr="00266B77">
        <w:rPr>
          <w:rFonts w:ascii="Calibri" w:eastAsia="微軟正黑體" w:hAnsi="Calibri" w:cs="Calibri"/>
          <w:color w:val="000000" w:themeColor="text1"/>
        </w:rPr>
        <w:t xml:space="preserve"> use of the Collaboration Area and Phone Booth. Please share basic usage information — such as when you used the space, which area you used, and for what purpose — </w:t>
      </w:r>
      <w:r w:rsidR="006A368B" w:rsidRPr="00266B77">
        <w:rPr>
          <w:rFonts w:ascii="Calibri" w:eastAsia="微軟正黑體" w:hAnsi="Calibri" w:cs="Calibri"/>
          <w:color w:val="000000" w:themeColor="text1"/>
        </w:rPr>
        <w:t>so that we can better support your work-related needs.</w:t>
      </w:r>
    </w:p>
    <w:p w14:paraId="5C9E620F" w14:textId="77777777" w:rsidR="00205096" w:rsidRPr="00266B77" w:rsidRDefault="00205096" w:rsidP="00BC102C">
      <w:pPr>
        <w:pStyle w:val="a9"/>
        <w:numPr>
          <w:ilvl w:val="0"/>
          <w:numId w:val="20"/>
        </w:numPr>
        <w:spacing w:after="0" w:line="380" w:lineRule="exact"/>
        <w:jc w:val="both"/>
        <w:outlineLvl w:val="1"/>
        <w:rPr>
          <w:rFonts w:ascii="Calibri" w:eastAsia="微軟正黑體" w:hAnsi="Calibri" w:cs="Calibri"/>
          <w:bCs/>
          <w:color w:val="000000" w:themeColor="text1"/>
        </w:rPr>
      </w:pPr>
      <w:bookmarkStart w:id="29" w:name="_Toc218589074"/>
      <w:r w:rsidRPr="00266B77">
        <w:rPr>
          <w:rFonts w:ascii="Calibri" w:eastAsia="微軟正黑體" w:hAnsi="Calibri" w:cs="Calibri"/>
          <w:bCs/>
          <w:color w:val="000000" w:themeColor="text1"/>
        </w:rPr>
        <w:t>Effectiveness of Advisory and Business Support</w:t>
      </w:r>
      <w:bookmarkEnd w:id="29"/>
    </w:p>
    <w:p w14:paraId="53926304" w14:textId="77777777" w:rsidR="00167B94" w:rsidRPr="00266B77" w:rsidRDefault="00167B94" w:rsidP="006A368B">
      <w:pPr>
        <w:pStyle w:val="a9"/>
        <w:spacing w:after="0" w:line="380" w:lineRule="exact"/>
        <w:ind w:leftChars="500" w:left="1200"/>
        <w:jc w:val="both"/>
        <w:rPr>
          <w:rFonts w:ascii="Calibri" w:eastAsia="微軟正黑體" w:hAnsi="Calibri" w:cs="Calibri"/>
          <w:color w:val="000000" w:themeColor="text1"/>
        </w:rPr>
      </w:pPr>
      <w:r w:rsidRPr="00266B77">
        <w:rPr>
          <w:rFonts w:ascii="Calibri" w:eastAsia="微軟正黑體" w:hAnsi="Calibri" w:cs="Calibri"/>
          <w:color w:val="000000" w:themeColor="text1"/>
        </w:rPr>
        <w:t>Each month, please share key updates related to business development</w:t>
      </w:r>
    </w:p>
    <w:p w14:paraId="644D841A" w14:textId="57FF07FF" w:rsidR="008406C3" w:rsidRPr="00040335" w:rsidRDefault="00167B94" w:rsidP="006A368B">
      <w:pPr>
        <w:pStyle w:val="a9"/>
        <w:spacing w:after="0" w:line="380" w:lineRule="exact"/>
        <w:ind w:leftChars="500" w:left="1200"/>
        <w:jc w:val="both"/>
        <w:rPr>
          <w:rFonts w:ascii="Calibri" w:eastAsia="微軟正黑體" w:hAnsi="Calibri" w:cs="Calibri"/>
        </w:rPr>
        <w:sectPr w:rsidR="008406C3" w:rsidRPr="00040335" w:rsidSect="002244D0">
          <w:footerReference w:type="default" r:id="rId16"/>
          <w:type w:val="continuous"/>
          <w:pgSz w:w="11906" w:h="16838"/>
          <w:pgMar w:top="1440" w:right="1800" w:bottom="1440" w:left="1800" w:header="851" w:footer="992" w:gutter="0"/>
          <w:pgNumType w:fmt="numberInDash" w:start="1"/>
          <w:cols w:space="425"/>
          <w:titlePg/>
          <w:docGrid w:type="lines" w:linePitch="360"/>
        </w:sectPr>
      </w:pPr>
      <w:r w:rsidRPr="00266B77">
        <w:rPr>
          <w:rFonts w:ascii="Calibri" w:eastAsia="微軟正黑體" w:hAnsi="Calibri" w:cs="Calibri"/>
          <w:color w:val="000000" w:themeColor="text1"/>
        </w:rPr>
        <w:t>and regulatory topics — for example</w:t>
      </w:r>
      <w:r w:rsidR="006A368B" w:rsidRPr="00266B77">
        <w:rPr>
          <w:rFonts w:ascii="Calibri" w:eastAsia="微軟正黑體" w:hAnsi="Calibri" w:cs="Calibri" w:hint="eastAsia"/>
          <w:color w:val="000000" w:themeColor="text1"/>
        </w:rPr>
        <w:t xml:space="preserve">, </w:t>
      </w:r>
      <w:r w:rsidRPr="00266B77">
        <w:rPr>
          <w:rFonts w:ascii="Calibri" w:eastAsia="微軟正黑體" w:hAnsi="Calibri" w:cs="Calibri"/>
          <w:color w:val="000000" w:themeColor="text1"/>
        </w:rPr>
        <w:t>partne</w:t>
      </w:r>
      <w:r w:rsidRPr="00040335">
        <w:rPr>
          <w:rFonts w:ascii="Calibri" w:eastAsia="微軟正黑體" w:hAnsi="Calibri" w:cs="Calibri"/>
        </w:rPr>
        <w:t>r outreach, market exploration,</w:t>
      </w:r>
      <w:r w:rsidR="006A368B" w:rsidRPr="00040335">
        <w:rPr>
          <w:rFonts w:ascii="Calibri" w:eastAsia="微軟正黑體" w:hAnsi="Calibri" w:cs="Calibri" w:hint="eastAsia"/>
        </w:rPr>
        <w:t xml:space="preserve"> </w:t>
      </w:r>
      <w:r w:rsidRPr="00040335">
        <w:rPr>
          <w:rFonts w:ascii="Calibri" w:eastAsia="微軟正黑體" w:hAnsi="Calibri" w:cs="Calibri"/>
        </w:rPr>
        <w:t>or investor conversations.</w:t>
      </w:r>
    </w:p>
    <w:p w14:paraId="50B076A2" w14:textId="00628933" w:rsidR="00B70D58" w:rsidRPr="00324844" w:rsidRDefault="00B70D58" w:rsidP="00B70D58">
      <w:pPr>
        <w:spacing w:line="380" w:lineRule="exact"/>
        <w:jc w:val="both"/>
        <w:rPr>
          <w:rFonts w:ascii="Calibri" w:eastAsia="微軟正黑體" w:hAnsi="Calibri" w:cs="Calibri"/>
          <w:b/>
          <w:sz w:val="28"/>
        </w:rPr>
      </w:pPr>
      <w:r w:rsidRPr="00324844">
        <w:rPr>
          <w:rFonts w:ascii="Calibri" w:eastAsia="微軟正黑體" w:hAnsi="Calibri" w:cs="Calibri"/>
          <w:b/>
          <w:sz w:val="28"/>
        </w:rPr>
        <w:t xml:space="preserve">Annex I - Application Form for International </w:t>
      </w:r>
      <w:proofErr w:type="gramStart"/>
      <w:r w:rsidRPr="00324844">
        <w:rPr>
          <w:rFonts w:ascii="Calibri" w:eastAsia="微軟正黑體" w:hAnsi="Calibri" w:cs="Calibri"/>
          <w:b/>
          <w:sz w:val="28"/>
        </w:rPr>
        <w:t>Soft Landing</w:t>
      </w:r>
      <w:proofErr w:type="gramEnd"/>
      <w:r w:rsidRPr="00324844">
        <w:rPr>
          <w:rFonts w:ascii="Calibri" w:eastAsia="微軟正黑體" w:hAnsi="Calibri" w:cs="Calibri"/>
          <w:b/>
          <w:sz w:val="28"/>
        </w:rPr>
        <w:t xml:space="preserve"> </w:t>
      </w:r>
      <w:r w:rsidR="00382716">
        <w:rPr>
          <w:rFonts w:ascii="Calibri" w:eastAsia="微軟正黑體" w:hAnsi="Calibri" w:cs="Calibri" w:hint="eastAsia"/>
          <w:b/>
          <w:sz w:val="28"/>
        </w:rPr>
        <w:t>Program</w:t>
      </w:r>
    </w:p>
    <w:tbl>
      <w:tblPr>
        <w:tblStyle w:val="af3"/>
        <w:tblW w:w="0" w:type="auto"/>
        <w:tblLook w:val="04A0" w:firstRow="1" w:lastRow="0" w:firstColumn="1" w:lastColumn="0" w:noHBand="0" w:noVBand="1"/>
      </w:tblPr>
      <w:tblGrid>
        <w:gridCol w:w="3137"/>
        <w:gridCol w:w="1644"/>
        <w:gridCol w:w="1627"/>
        <w:gridCol w:w="1888"/>
      </w:tblGrid>
      <w:tr w:rsidR="00B70D58" w:rsidRPr="00324844" w14:paraId="24C12CFA" w14:textId="77777777" w:rsidTr="00584D43">
        <w:tc>
          <w:tcPr>
            <w:tcW w:w="0" w:type="auto"/>
            <w:gridSpan w:val="4"/>
            <w:vAlign w:val="center"/>
          </w:tcPr>
          <w:p w14:paraId="1CC3F600" w14:textId="71332CFC" w:rsidR="00B70D58" w:rsidRPr="00324844" w:rsidRDefault="00B70D58" w:rsidP="00584D43">
            <w:pPr>
              <w:spacing w:line="380" w:lineRule="exact"/>
              <w:jc w:val="center"/>
              <w:rPr>
                <w:rFonts w:ascii="Calibri" w:eastAsia="微軟正黑體" w:hAnsi="Calibri" w:cs="Calibri"/>
                <w:b/>
              </w:rPr>
            </w:pPr>
            <w:r w:rsidRPr="00324844">
              <w:rPr>
                <w:rFonts w:ascii="Calibri" w:eastAsia="微軟正黑體" w:hAnsi="Calibri" w:cs="Calibri"/>
                <w:b/>
              </w:rPr>
              <w:t xml:space="preserve">Application Form for International </w:t>
            </w:r>
            <w:proofErr w:type="gramStart"/>
            <w:r w:rsidRPr="00324844">
              <w:rPr>
                <w:rFonts w:ascii="Calibri" w:eastAsia="微軟正黑體" w:hAnsi="Calibri" w:cs="Calibri"/>
                <w:b/>
              </w:rPr>
              <w:t>Soft Landing</w:t>
            </w:r>
            <w:proofErr w:type="gramEnd"/>
            <w:r w:rsidR="00382716">
              <w:rPr>
                <w:rFonts w:ascii="Calibri" w:eastAsia="微軟正黑體" w:hAnsi="Calibri" w:cs="Calibri" w:hint="eastAsia"/>
                <w:b/>
              </w:rPr>
              <w:t xml:space="preserve"> Program</w:t>
            </w:r>
          </w:p>
        </w:tc>
      </w:tr>
      <w:tr w:rsidR="00B70D58" w:rsidRPr="00324844" w14:paraId="3E4A2589" w14:textId="77777777" w:rsidTr="00B95C88">
        <w:tc>
          <w:tcPr>
            <w:tcW w:w="0" w:type="auto"/>
            <w:gridSpan w:val="4"/>
            <w:shd w:val="clear" w:color="auto" w:fill="000000" w:themeFill="text1"/>
            <w:vAlign w:val="center"/>
          </w:tcPr>
          <w:p w14:paraId="21E73788" w14:textId="77777777" w:rsidR="00B70D58" w:rsidRPr="00324844" w:rsidRDefault="00B70D58" w:rsidP="00692055">
            <w:pPr>
              <w:spacing w:line="380" w:lineRule="exact"/>
              <w:jc w:val="center"/>
              <w:rPr>
                <w:rFonts w:ascii="Calibri" w:eastAsia="微軟正黑體" w:hAnsi="Calibri" w:cs="Calibri"/>
                <w:b/>
                <w:color w:val="FFFFFF" w:themeColor="background1"/>
              </w:rPr>
            </w:pPr>
            <w:r w:rsidRPr="00324844">
              <w:rPr>
                <w:rFonts w:ascii="Calibri" w:eastAsia="微軟正黑體" w:hAnsi="Calibri" w:cs="Calibri"/>
                <w:b/>
                <w:color w:val="FFFFFF" w:themeColor="background1"/>
              </w:rPr>
              <w:t>SECTION 1: APPLICANT COMPANY INFORMATION</w:t>
            </w:r>
          </w:p>
        </w:tc>
      </w:tr>
      <w:tr w:rsidR="00B70D58" w:rsidRPr="00324844" w14:paraId="54A42931" w14:textId="77777777" w:rsidTr="00B95C88">
        <w:tc>
          <w:tcPr>
            <w:tcW w:w="0" w:type="auto"/>
            <w:vAlign w:val="center"/>
          </w:tcPr>
          <w:p w14:paraId="3D8EDD66" w14:textId="77777777" w:rsidR="00B70D58" w:rsidRPr="00324844" w:rsidRDefault="00B70D58" w:rsidP="00692055">
            <w:pPr>
              <w:spacing w:line="380" w:lineRule="exact"/>
              <w:jc w:val="center"/>
              <w:rPr>
                <w:rFonts w:ascii="Calibri" w:eastAsia="微軟正黑體" w:hAnsi="Calibri" w:cs="Calibri"/>
                <w:b/>
              </w:rPr>
            </w:pPr>
            <w:r w:rsidRPr="00324844">
              <w:rPr>
                <w:rFonts w:ascii="Calibri" w:eastAsia="微軟正黑體" w:hAnsi="Calibri" w:cs="Calibri"/>
                <w:b/>
                <w:lang w:bidi="en-US"/>
              </w:rPr>
              <w:t>Company Name</w:t>
            </w:r>
          </w:p>
        </w:tc>
        <w:tc>
          <w:tcPr>
            <w:tcW w:w="0" w:type="auto"/>
          </w:tcPr>
          <w:p w14:paraId="2CD069B9" w14:textId="77777777" w:rsidR="00B70D58" w:rsidRPr="00324844" w:rsidRDefault="00B70D58" w:rsidP="00692055">
            <w:pPr>
              <w:spacing w:line="380" w:lineRule="exact"/>
              <w:jc w:val="both"/>
              <w:rPr>
                <w:rFonts w:ascii="Calibri" w:eastAsia="微軟正黑體" w:hAnsi="Calibri" w:cs="Calibri"/>
                <w:b/>
              </w:rPr>
            </w:pPr>
          </w:p>
        </w:tc>
        <w:tc>
          <w:tcPr>
            <w:tcW w:w="0" w:type="auto"/>
            <w:vAlign w:val="center"/>
          </w:tcPr>
          <w:p w14:paraId="5274A59D" w14:textId="77777777" w:rsidR="00B70D58" w:rsidRPr="00324844" w:rsidRDefault="00B70D58" w:rsidP="00692055">
            <w:pPr>
              <w:spacing w:line="380" w:lineRule="exact"/>
              <w:jc w:val="center"/>
              <w:rPr>
                <w:rFonts w:ascii="Calibri" w:eastAsia="微軟正黑體" w:hAnsi="Calibri" w:cs="Calibri"/>
                <w:b/>
              </w:rPr>
            </w:pPr>
            <w:r w:rsidRPr="00324844">
              <w:rPr>
                <w:rFonts w:ascii="Calibri" w:eastAsia="微軟正黑體" w:hAnsi="Calibri" w:cs="Calibri"/>
                <w:b/>
                <w:lang w:bidi="en-US"/>
              </w:rPr>
              <w:t>Location of HQ</w:t>
            </w:r>
          </w:p>
        </w:tc>
        <w:tc>
          <w:tcPr>
            <w:tcW w:w="0" w:type="auto"/>
          </w:tcPr>
          <w:p w14:paraId="600255D8" w14:textId="77777777" w:rsidR="00B70D58" w:rsidRPr="00324844" w:rsidRDefault="00B70D58" w:rsidP="00692055">
            <w:pPr>
              <w:spacing w:line="380" w:lineRule="exact"/>
              <w:jc w:val="both"/>
              <w:rPr>
                <w:rFonts w:ascii="Calibri" w:eastAsia="微軟正黑體" w:hAnsi="Calibri" w:cs="Calibri"/>
                <w:b/>
              </w:rPr>
            </w:pPr>
          </w:p>
        </w:tc>
      </w:tr>
      <w:tr w:rsidR="00B70D58" w:rsidRPr="00324844" w14:paraId="733ECF61" w14:textId="77777777" w:rsidTr="00B95C88">
        <w:tc>
          <w:tcPr>
            <w:tcW w:w="0" w:type="auto"/>
            <w:vAlign w:val="center"/>
          </w:tcPr>
          <w:p w14:paraId="38CD21F4" w14:textId="77777777" w:rsidR="00B70D58" w:rsidRPr="00324844" w:rsidRDefault="00B70D58" w:rsidP="00692055">
            <w:pPr>
              <w:spacing w:line="380" w:lineRule="exact"/>
              <w:jc w:val="center"/>
              <w:rPr>
                <w:rFonts w:ascii="Calibri" w:eastAsia="微軟正黑體" w:hAnsi="Calibri" w:cs="Calibri"/>
                <w:b/>
                <w:lang w:bidi="en-US"/>
              </w:rPr>
            </w:pPr>
            <w:r w:rsidRPr="00324844">
              <w:rPr>
                <w:rFonts w:ascii="Calibri" w:eastAsia="微軟正黑體" w:hAnsi="Calibri" w:cs="Calibri"/>
                <w:b/>
                <w:lang w:bidi="en-US"/>
              </w:rPr>
              <w:t>Registration Year</w:t>
            </w:r>
          </w:p>
        </w:tc>
        <w:tc>
          <w:tcPr>
            <w:tcW w:w="0" w:type="auto"/>
          </w:tcPr>
          <w:p w14:paraId="309C6FB9" w14:textId="77777777" w:rsidR="00B70D58" w:rsidRPr="00324844" w:rsidRDefault="00B70D58" w:rsidP="00692055">
            <w:pPr>
              <w:spacing w:line="380" w:lineRule="exact"/>
              <w:jc w:val="both"/>
              <w:rPr>
                <w:rFonts w:ascii="Calibri" w:eastAsia="微軟正黑體" w:hAnsi="Calibri" w:cs="Calibri"/>
                <w:b/>
              </w:rPr>
            </w:pPr>
          </w:p>
        </w:tc>
        <w:tc>
          <w:tcPr>
            <w:tcW w:w="0" w:type="auto"/>
            <w:vAlign w:val="center"/>
          </w:tcPr>
          <w:p w14:paraId="7C76DD20" w14:textId="77777777" w:rsidR="00B70D58" w:rsidRPr="00324844" w:rsidRDefault="00B70D58" w:rsidP="00692055">
            <w:pPr>
              <w:spacing w:line="380" w:lineRule="exact"/>
              <w:jc w:val="center"/>
              <w:rPr>
                <w:rFonts w:ascii="Calibri" w:eastAsia="微軟正黑體" w:hAnsi="Calibri" w:cs="Calibri"/>
                <w:b/>
                <w:lang w:bidi="en-US"/>
              </w:rPr>
            </w:pPr>
            <w:r w:rsidRPr="00324844">
              <w:rPr>
                <w:rFonts w:ascii="Calibri" w:eastAsia="微軟正黑體" w:hAnsi="Calibri" w:cs="Calibri"/>
                <w:b/>
                <w:lang w:bidi="en-US"/>
              </w:rPr>
              <w:t>Website</w:t>
            </w:r>
          </w:p>
        </w:tc>
        <w:tc>
          <w:tcPr>
            <w:tcW w:w="0" w:type="auto"/>
          </w:tcPr>
          <w:p w14:paraId="770E1B6B" w14:textId="77777777" w:rsidR="00B70D58" w:rsidRPr="00324844" w:rsidRDefault="00B70D58" w:rsidP="00692055">
            <w:pPr>
              <w:spacing w:line="380" w:lineRule="exact"/>
              <w:jc w:val="both"/>
              <w:rPr>
                <w:rFonts w:ascii="Calibri" w:eastAsia="微軟正黑體" w:hAnsi="Calibri" w:cs="Calibri"/>
                <w:b/>
              </w:rPr>
            </w:pPr>
          </w:p>
        </w:tc>
      </w:tr>
      <w:tr w:rsidR="00B70D58" w:rsidRPr="00324844" w14:paraId="20B8C905" w14:textId="77777777" w:rsidTr="00B95C88">
        <w:tc>
          <w:tcPr>
            <w:tcW w:w="0" w:type="auto"/>
            <w:vAlign w:val="center"/>
          </w:tcPr>
          <w:p w14:paraId="4BA6B1A7" w14:textId="2A365FDA" w:rsidR="00B70D58" w:rsidRPr="00324844" w:rsidRDefault="00145CF0" w:rsidP="00692055">
            <w:pPr>
              <w:spacing w:line="380" w:lineRule="exact"/>
              <w:jc w:val="center"/>
              <w:rPr>
                <w:rFonts w:ascii="Calibri" w:eastAsia="微軟正黑體" w:hAnsi="Calibri" w:cs="Calibri"/>
                <w:b/>
                <w:lang w:bidi="en-US"/>
              </w:rPr>
            </w:pPr>
            <w:r>
              <w:rPr>
                <w:rFonts w:ascii="Calibri" w:eastAsia="微軟正黑體" w:hAnsi="Calibri" w:cs="Calibri"/>
                <w:b/>
                <w:lang w:bidi="en-US"/>
              </w:rPr>
              <w:t>FinTech</w:t>
            </w:r>
            <w:r w:rsidR="00B70D58" w:rsidRPr="00324844">
              <w:rPr>
                <w:rFonts w:ascii="Calibri" w:eastAsia="微軟正黑體" w:hAnsi="Calibri" w:cs="Calibri"/>
                <w:b/>
                <w:lang w:bidi="en-US"/>
              </w:rPr>
              <w:t xml:space="preserve"> Criteria</w:t>
            </w:r>
          </w:p>
        </w:tc>
        <w:tc>
          <w:tcPr>
            <w:tcW w:w="0" w:type="auto"/>
          </w:tcPr>
          <w:p w14:paraId="54FA1F6B" w14:textId="77777777" w:rsidR="00B70D58" w:rsidRPr="00324844" w:rsidRDefault="00B70D58" w:rsidP="00692055">
            <w:pPr>
              <w:spacing w:line="380" w:lineRule="exact"/>
              <w:jc w:val="both"/>
              <w:rPr>
                <w:rFonts w:ascii="Calibri" w:eastAsia="微軟正黑體" w:hAnsi="Calibri" w:cs="Calibri"/>
                <w:b/>
              </w:rPr>
            </w:pPr>
            <w:r w:rsidRPr="00324844">
              <w:rPr>
                <w:rFonts w:ascii="Calibri" w:eastAsia="微軟正黑體" w:hAnsi="Calibri" w:cs="Calibri"/>
                <w:i/>
                <w:color w:val="7F7F7F" w:themeColor="text1" w:themeTint="80"/>
              </w:rPr>
              <w:t xml:space="preserve">(e.g. </w:t>
            </w:r>
            <w:proofErr w:type="spellStart"/>
            <w:r w:rsidRPr="00324844">
              <w:rPr>
                <w:rFonts w:ascii="Calibri" w:eastAsia="微軟正黑體" w:hAnsi="Calibri" w:cs="Calibri"/>
                <w:i/>
                <w:color w:val="7F7F7F" w:themeColor="text1" w:themeTint="80"/>
              </w:rPr>
              <w:t>Regtech</w:t>
            </w:r>
            <w:proofErr w:type="spellEnd"/>
            <w:r w:rsidRPr="00324844">
              <w:rPr>
                <w:rFonts w:ascii="Calibri" w:eastAsia="微軟正黑體" w:hAnsi="Calibri" w:cs="Calibri"/>
                <w:i/>
                <w:color w:val="7F7F7F" w:themeColor="text1" w:themeTint="80"/>
              </w:rPr>
              <w:t>)</w:t>
            </w:r>
          </w:p>
        </w:tc>
        <w:tc>
          <w:tcPr>
            <w:tcW w:w="0" w:type="auto"/>
            <w:vAlign w:val="center"/>
          </w:tcPr>
          <w:p w14:paraId="1A943E37" w14:textId="77777777" w:rsidR="00B70D58" w:rsidRPr="00324844" w:rsidRDefault="00B70D58" w:rsidP="00692055">
            <w:pPr>
              <w:spacing w:line="380" w:lineRule="exact"/>
              <w:jc w:val="center"/>
              <w:rPr>
                <w:rFonts w:ascii="Calibri" w:eastAsia="微軟正黑體" w:hAnsi="Calibri" w:cs="Calibri"/>
                <w:b/>
                <w:lang w:bidi="en-US"/>
              </w:rPr>
            </w:pPr>
            <w:r w:rsidRPr="00324844">
              <w:rPr>
                <w:rFonts w:ascii="Calibri" w:eastAsia="微軟正黑體" w:hAnsi="Calibri" w:cs="Calibri"/>
                <w:b/>
                <w:lang w:bidi="en-US"/>
              </w:rPr>
              <w:t>Business Model</w:t>
            </w:r>
          </w:p>
        </w:tc>
        <w:tc>
          <w:tcPr>
            <w:tcW w:w="0" w:type="auto"/>
          </w:tcPr>
          <w:p w14:paraId="44237E80" w14:textId="77777777" w:rsidR="00B70D58" w:rsidRPr="00324844" w:rsidRDefault="00B70D58" w:rsidP="00692055">
            <w:pPr>
              <w:spacing w:line="380" w:lineRule="exact"/>
              <w:jc w:val="both"/>
              <w:rPr>
                <w:rFonts w:ascii="Calibri" w:eastAsia="微軟正黑體" w:hAnsi="Calibri" w:cs="Calibri"/>
                <w:i/>
                <w:color w:val="7F7F7F" w:themeColor="text1" w:themeTint="80"/>
              </w:rPr>
            </w:pPr>
            <w:r w:rsidRPr="00324844">
              <w:rPr>
                <w:rFonts w:ascii="Calibri" w:eastAsia="微軟正黑體" w:hAnsi="Calibri" w:cs="Calibri"/>
                <w:i/>
                <w:color w:val="7F7F7F" w:themeColor="text1" w:themeTint="80"/>
              </w:rPr>
              <w:t>(e.g. B2B, B2C…)</w:t>
            </w:r>
          </w:p>
        </w:tc>
      </w:tr>
      <w:tr w:rsidR="00B70D58" w:rsidRPr="00324844" w14:paraId="7A03C944" w14:textId="77777777" w:rsidTr="00B95C88">
        <w:tc>
          <w:tcPr>
            <w:tcW w:w="0" w:type="auto"/>
            <w:vMerge w:val="restart"/>
            <w:vAlign w:val="center"/>
          </w:tcPr>
          <w:p w14:paraId="6C049A75" w14:textId="77777777" w:rsidR="00B70D58" w:rsidRPr="00324844" w:rsidRDefault="00B70D58" w:rsidP="00692055">
            <w:pPr>
              <w:snapToGrid w:val="0"/>
              <w:jc w:val="center"/>
              <w:rPr>
                <w:rFonts w:ascii="Calibri" w:eastAsia="微軟正黑體" w:hAnsi="Calibri" w:cs="Calibri"/>
                <w:b/>
                <w:szCs w:val="24"/>
              </w:rPr>
            </w:pPr>
            <w:r w:rsidRPr="00324844">
              <w:rPr>
                <w:rFonts w:ascii="Calibri" w:eastAsia="微軟正黑體" w:hAnsi="Calibri" w:cs="Calibri"/>
                <w:b/>
                <w:lang w:bidi="en-US"/>
              </w:rPr>
              <w:t>Contact person</w:t>
            </w:r>
          </w:p>
        </w:tc>
        <w:tc>
          <w:tcPr>
            <w:tcW w:w="0" w:type="auto"/>
            <w:vAlign w:val="center"/>
          </w:tcPr>
          <w:p w14:paraId="07A66BF3" w14:textId="77777777" w:rsidR="00B70D58" w:rsidRPr="00324844" w:rsidRDefault="00B70D58" w:rsidP="00692055">
            <w:pPr>
              <w:snapToGrid w:val="0"/>
              <w:jc w:val="center"/>
              <w:rPr>
                <w:rFonts w:ascii="Calibri" w:eastAsia="微軟正黑體" w:hAnsi="Calibri" w:cs="Calibri"/>
                <w:b/>
                <w:szCs w:val="24"/>
              </w:rPr>
            </w:pPr>
            <w:r w:rsidRPr="00324844">
              <w:rPr>
                <w:rFonts w:ascii="Calibri" w:eastAsia="微軟正黑體" w:hAnsi="Calibri" w:cs="Calibri"/>
                <w:b/>
                <w:lang w:bidi="en-US"/>
              </w:rPr>
              <w:t>Full name</w:t>
            </w:r>
          </w:p>
        </w:tc>
        <w:tc>
          <w:tcPr>
            <w:tcW w:w="0" w:type="auto"/>
            <w:gridSpan w:val="2"/>
          </w:tcPr>
          <w:p w14:paraId="1687FD0E" w14:textId="77777777" w:rsidR="00B70D58" w:rsidRPr="00324844" w:rsidRDefault="00B70D58" w:rsidP="00692055">
            <w:pPr>
              <w:spacing w:line="380" w:lineRule="exact"/>
              <w:jc w:val="both"/>
              <w:rPr>
                <w:rFonts w:ascii="Calibri" w:eastAsia="微軟正黑體" w:hAnsi="Calibri" w:cs="Calibri"/>
                <w:b/>
              </w:rPr>
            </w:pPr>
          </w:p>
        </w:tc>
      </w:tr>
      <w:tr w:rsidR="00B70D58" w:rsidRPr="00324844" w14:paraId="72EF0524" w14:textId="77777777" w:rsidTr="00B95C88">
        <w:tc>
          <w:tcPr>
            <w:tcW w:w="0" w:type="auto"/>
            <w:vMerge/>
            <w:vAlign w:val="center"/>
          </w:tcPr>
          <w:p w14:paraId="7E4D24F8" w14:textId="77777777" w:rsidR="00B70D58" w:rsidRPr="00324844" w:rsidRDefault="00B70D58" w:rsidP="00692055">
            <w:pPr>
              <w:spacing w:line="380" w:lineRule="exact"/>
              <w:jc w:val="center"/>
              <w:rPr>
                <w:rFonts w:ascii="Calibri" w:eastAsia="微軟正黑體" w:hAnsi="Calibri" w:cs="Calibri"/>
                <w:b/>
              </w:rPr>
            </w:pPr>
          </w:p>
        </w:tc>
        <w:tc>
          <w:tcPr>
            <w:tcW w:w="0" w:type="auto"/>
            <w:vAlign w:val="center"/>
          </w:tcPr>
          <w:p w14:paraId="70903441" w14:textId="77777777" w:rsidR="00B70D58" w:rsidRPr="00324844" w:rsidRDefault="00B70D58" w:rsidP="00692055">
            <w:pPr>
              <w:snapToGrid w:val="0"/>
              <w:jc w:val="center"/>
              <w:rPr>
                <w:rFonts w:ascii="Calibri" w:eastAsia="微軟正黑體" w:hAnsi="Calibri" w:cs="Calibri"/>
                <w:b/>
                <w:szCs w:val="24"/>
              </w:rPr>
            </w:pPr>
            <w:r w:rsidRPr="00324844">
              <w:rPr>
                <w:rFonts w:ascii="Calibri" w:eastAsia="微軟正黑體" w:hAnsi="Calibri" w:cs="Calibri"/>
                <w:b/>
                <w:lang w:bidi="en-US"/>
              </w:rPr>
              <w:t>Contact number</w:t>
            </w:r>
          </w:p>
        </w:tc>
        <w:tc>
          <w:tcPr>
            <w:tcW w:w="0" w:type="auto"/>
            <w:gridSpan w:val="2"/>
          </w:tcPr>
          <w:p w14:paraId="67318CAF" w14:textId="77777777" w:rsidR="00B70D58" w:rsidRPr="00324844" w:rsidRDefault="00B70D58" w:rsidP="00692055">
            <w:pPr>
              <w:spacing w:line="380" w:lineRule="exact"/>
              <w:jc w:val="both"/>
              <w:rPr>
                <w:rFonts w:ascii="Calibri" w:eastAsia="微軟正黑體" w:hAnsi="Calibri" w:cs="Calibri"/>
                <w:b/>
              </w:rPr>
            </w:pPr>
          </w:p>
        </w:tc>
      </w:tr>
      <w:tr w:rsidR="00B70D58" w:rsidRPr="00324844" w14:paraId="2C2D633F" w14:textId="77777777" w:rsidTr="00B95C88">
        <w:tc>
          <w:tcPr>
            <w:tcW w:w="0" w:type="auto"/>
            <w:vMerge/>
            <w:vAlign w:val="center"/>
          </w:tcPr>
          <w:p w14:paraId="56A521AD" w14:textId="77777777" w:rsidR="00B70D58" w:rsidRPr="00324844" w:rsidRDefault="00B70D58" w:rsidP="00692055">
            <w:pPr>
              <w:spacing w:line="380" w:lineRule="exact"/>
              <w:jc w:val="center"/>
              <w:rPr>
                <w:rFonts w:ascii="Calibri" w:eastAsia="微軟正黑體" w:hAnsi="Calibri" w:cs="Calibri"/>
                <w:b/>
              </w:rPr>
            </w:pPr>
          </w:p>
        </w:tc>
        <w:tc>
          <w:tcPr>
            <w:tcW w:w="0" w:type="auto"/>
            <w:vAlign w:val="center"/>
          </w:tcPr>
          <w:p w14:paraId="1809BD65" w14:textId="77777777" w:rsidR="00B70D58" w:rsidRPr="00324844" w:rsidRDefault="00B70D58" w:rsidP="00692055">
            <w:pPr>
              <w:snapToGrid w:val="0"/>
              <w:jc w:val="center"/>
              <w:rPr>
                <w:rFonts w:ascii="Calibri" w:eastAsia="微軟正黑體" w:hAnsi="Calibri" w:cs="Calibri"/>
                <w:b/>
                <w:szCs w:val="24"/>
              </w:rPr>
            </w:pPr>
            <w:r w:rsidRPr="00324844">
              <w:rPr>
                <w:rFonts w:ascii="Calibri" w:eastAsia="微軟正黑體" w:hAnsi="Calibri" w:cs="Calibri"/>
                <w:b/>
                <w:lang w:bidi="en-US"/>
              </w:rPr>
              <w:t>e-mail</w:t>
            </w:r>
          </w:p>
        </w:tc>
        <w:tc>
          <w:tcPr>
            <w:tcW w:w="0" w:type="auto"/>
            <w:gridSpan w:val="2"/>
          </w:tcPr>
          <w:p w14:paraId="48B39379" w14:textId="77777777" w:rsidR="00B70D58" w:rsidRPr="00324844" w:rsidRDefault="00B70D58" w:rsidP="00692055">
            <w:pPr>
              <w:spacing w:line="380" w:lineRule="exact"/>
              <w:jc w:val="both"/>
              <w:rPr>
                <w:rFonts w:ascii="Calibri" w:eastAsia="微軟正黑體" w:hAnsi="Calibri" w:cs="Calibri"/>
                <w:b/>
              </w:rPr>
            </w:pPr>
          </w:p>
        </w:tc>
      </w:tr>
      <w:tr w:rsidR="00B70D58" w:rsidRPr="00324844" w14:paraId="4F423664" w14:textId="77777777" w:rsidTr="00B95C88">
        <w:tc>
          <w:tcPr>
            <w:tcW w:w="0" w:type="auto"/>
            <w:gridSpan w:val="4"/>
            <w:shd w:val="clear" w:color="auto" w:fill="000000" w:themeFill="text1"/>
            <w:vAlign w:val="center"/>
          </w:tcPr>
          <w:p w14:paraId="64453D01" w14:textId="77777777" w:rsidR="00B70D58" w:rsidRPr="00324844" w:rsidRDefault="00B70D58" w:rsidP="00692055">
            <w:pPr>
              <w:spacing w:line="380" w:lineRule="exact"/>
              <w:jc w:val="center"/>
              <w:rPr>
                <w:rFonts w:ascii="Calibri" w:eastAsia="微軟正黑體" w:hAnsi="Calibri" w:cs="Calibri"/>
                <w:b/>
                <w:color w:val="FFFFFF" w:themeColor="background1"/>
              </w:rPr>
            </w:pPr>
            <w:r w:rsidRPr="00324844">
              <w:rPr>
                <w:rFonts w:ascii="Calibri" w:eastAsia="微軟正黑體" w:hAnsi="Calibri" w:cs="Calibri"/>
                <w:b/>
                <w:color w:val="FFFFFF" w:themeColor="background1"/>
              </w:rPr>
              <w:t>SECTION 2: TAIWAN MARKET EXPANSION STATUS (</w:t>
            </w:r>
            <w:r w:rsidRPr="00324844">
              <w:rPr>
                <w:rFonts w:ascii="Calibri" w:eastAsia="微軟正黑體" w:hAnsi="Calibri" w:cs="Calibri"/>
                <w:b/>
              </w:rPr>
              <w:t>NO MORE than 1 page)</w:t>
            </w:r>
          </w:p>
        </w:tc>
      </w:tr>
      <w:tr w:rsidR="00B70D58" w:rsidRPr="00324844" w14:paraId="3CFBCD4E" w14:textId="77777777" w:rsidTr="00B95C88">
        <w:trPr>
          <w:trHeight w:val="2767"/>
        </w:trPr>
        <w:tc>
          <w:tcPr>
            <w:tcW w:w="0" w:type="auto"/>
            <w:vAlign w:val="center"/>
          </w:tcPr>
          <w:p w14:paraId="3A2D6ACD" w14:textId="77777777" w:rsidR="00B70D58" w:rsidRPr="00324844" w:rsidRDefault="00B70D58" w:rsidP="00692055">
            <w:pPr>
              <w:spacing w:line="380" w:lineRule="exact"/>
              <w:jc w:val="center"/>
              <w:rPr>
                <w:rFonts w:ascii="Calibri" w:eastAsia="微軟正黑體" w:hAnsi="Calibri" w:cs="Calibri"/>
                <w:b/>
              </w:rPr>
            </w:pPr>
            <w:r w:rsidRPr="00324844">
              <w:rPr>
                <w:rFonts w:ascii="Calibri" w:eastAsia="微軟正黑體" w:hAnsi="Calibri" w:cs="Calibri"/>
                <w:b/>
              </w:rPr>
              <w:t>Company Introduction</w:t>
            </w:r>
          </w:p>
        </w:tc>
        <w:tc>
          <w:tcPr>
            <w:tcW w:w="0" w:type="auto"/>
            <w:gridSpan w:val="3"/>
            <w:vAlign w:val="center"/>
          </w:tcPr>
          <w:p w14:paraId="7B671775" w14:textId="77777777" w:rsidR="00B70D58" w:rsidRPr="00324844" w:rsidRDefault="00B70D58" w:rsidP="00692055">
            <w:pPr>
              <w:spacing w:line="380" w:lineRule="exact"/>
              <w:rPr>
                <w:rFonts w:ascii="Calibri" w:eastAsia="微軟正黑體" w:hAnsi="Calibri" w:cs="Calibri"/>
                <w:i/>
                <w:color w:val="7F7F7F" w:themeColor="text1" w:themeTint="80"/>
              </w:rPr>
            </w:pPr>
            <w:r w:rsidRPr="00324844">
              <w:rPr>
                <w:rFonts w:ascii="Calibri" w:eastAsia="微軟正黑體" w:hAnsi="Calibri" w:cs="Calibri"/>
                <w:i/>
                <w:color w:val="7F7F7F" w:themeColor="text1" w:themeTint="80"/>
              </w:rPr>
              <w:t>(please provide an introduction within 200 words in Mandarin or 700 words in English)</w:t>
            </w:r>
          </w:p>
        </w:tc>
      </w:tr>
      <w:tr w:rsidR="00B70D58" w:rsidRPr="00324844" w14:paraId="4DDB7D23" w14:textId="77777777" w:rsidTr="00B95C88">
        <w:trPr>
          <w:trHeight w:val="2112"/>
        </w:trPr>
        <w:tc>
          <w:tcPr>
            <w:tcW w:w="0" w:type="auto"/>
            <w:vAlign w:val="center"/>
          </w:tcPr>
          <w:p w14:paraId="22FFEF19" w14:textId="77777777" w:rsidR="00B70D58" w:rsidRPr="00324844" w:rsidRDefault="00B70D58" w:rsidP="00692055">
            <w:pPr>
              <w:spacing w:line="380" w:lineRule="exact"/>
              <w:jc w:val="center"/>
              <w:rPr>
                <w:rFonts w:ascii="Calibri" w:eastAsia="微軟正黑體" w:hAnsi="Calibri" w:cs="Calibri"/>
                <w:b/>
              </w:rPr>
            </w:pPr>
            <w:r w:rsidRPr="00324844">
              <w:rPr>
                <w:rFonts w:ascii="Calibri" w:eastAsia="微軟正黑體" w:hAnsi="Calibri" w:cs="Calibri"/>
                <w:b/>
              </w:rPr>
              <w:t>Outstanding deeds and/or collaborate partners</w:t>
            </w:r>
          </w:p>
        </w:tc>
        <w:tc>
          <w:tcPr>
            <w:tcW w:w="0" w:type="auto"/>
            <w:gridSpan w:val="3"/>
            <w:vAlign w:val="center"/>
          </w:tcPr>
          <w:p w14:paraId="4F8449AE" w14:textId="77777777" w:rsidR="00B70D58" w:rsidRPr="00324844" w:rsidRDefault="00B70D58" w:rsidP="00692055">
            <w:pPr>
              <w:spacing w:line="380" w:lineRule="exact"/>
              <w:rPr>
                <w:rFonts w:ascii="Calibri" w:eastAsia="微軟正黑體" w:hAnsi="Calibri" w:cs="Calibri"/>
                <w:i/>
                <w:color w:val="7F7F7F" w:themeColor="text1" w:themeTint="80"/>
              </w:rPr>
            </w:pPr>
            <w:r w:rsidRPr="00324844">
              <w:rPr>
                <w:rFonts w:ascii="Calibri" w:eastAsia="微軟正黑體" w:hAnsi="Calibri" w:cs="Calibri"/>
                <w:i/>
                <w:color w:val="7F7F7F" w:themeColor="text1" w:themeTint="80"/>
              </w:rPr>
              <w:t xml:space="preserve">(please use bullet points to outline your outstanding deeds and/or collaborate partners, if any) </w:t>
            </w:r>
          </w:p>
          <w:p w14:paraId="210B6983" w14:textId="77777777" w:rsidR="00B70D58" w:rsidRPr="00324844" w:rsidRDefault="00B70D58" w:rsidP="00B70D58">
            <w:pPr>
              <w:pStyle w:val="a9"/>
              <w:numPr>
                <w:ilvl w:val="0"/>
                <w:numId w:val="7"/>
              </w:numPr>
              <w:spacing w:line="380" w:lineRule="exact"/>
              <w:rPr>
                <w:rFonts w:ascii="Calibri" w:eastAsia="微軟正黑體" w:hAnsi="Calibri" w:cs="Calibri"/>
                <w:i/>
                <w:color w:val="7F7F7F" w:themeColor="text1" w:themeTint="80"/>
              </w:rPr>
            </w:pPr>
            <w:r w:rsidRPr="00324844">
              <w:rPr>
                <w:rFonts w:ascii="Calibri" w:eastAsia="微軟正黑體" w:hAnsi="Calibri" w:cs="Calibri"/>
                <w:i/>
                <w:color w:val="7F7F7F" w:themeColor="text1" w:themeTint="80"/>
              </w:rPr>
              <w:t xml:space="preserve">  </w:t>
            </w:r>
          </w:p>
        </w:tc>
      </w:tr>
      <w:tr w:rsidR="00B70D58" w:rsidRPr="00324844" w14:paraId="4D302AB8" w14:textId="77777777" w:rsidTr="00B95C88">
        <w:trPr>
          <w:trHeight w:val="318"/>
        </w:trPr>
        <w:tc>
          <w:tcPr>
            <w:tcW w:w="0" w:type="auto"/>
            <w:vMerge w:val="restart"/>
            <w:vAlign w:val="center"/>
          </w:tcPr>
          <w:p w14:paraId="785C8A8B" w14:textId="77777777" w:rsidR="00B70D58" w:rsidRPr="00324844" w:rsidRDefault="00B70D58" w:rsidP="00692055">
            <w:pPr>
              <w:spacing w:line="380" w:lineRule="exact"/>
              <w:jc w:val="center"/>
              <w:rPr>
                <w:rFonts w:ascii="Calibri" w:eastAsia="微軟正黑體" w:hAnsi="Calibri" w:cs="Calibri"/>
                <w:b/>
              </w:rPr>
            </w:pPr>
            <w:r w:rsidRPr="00324844">
              <w:rPr>
                <w:rFonts w:ascii="Calibri" w:eastAsia="微軟正黑體" w:hAnsi="Calibri" w:cs="Calibri"/>
                <w:b/>
              </w:rPr>
              <w:t>Core product/ services introduction</w:t>
            </w:r>
          </w:p>
          <w:p w14:paraId="113BE6BE" w14:textId="77777777" w:rsidR="00B70D58" w:rsidRPr="00324844" w:rsidRDefault="00B70D58" w:rsidP="00692055">
            <w:pPr>
              <w:spacing w:line="380" w:lineRule="exact"/>
              <w:jc w:val="center"/>
              <w:rPr>
                <w:rFonts w:ascii="Calibri" w:eastAsia="微軟正黑體" w:hAnsi="Calibri" w:cs="Calibri"/>
                <w:b/>
              </w:rPr>
            </w:pPr>
            <w:r w:rsidRPr="00324844">
              <w:rPr>
                <w:rFonts w:ascii="Calibri" w:eastAsia="微軟正黑體" w:hAnsi="Calibri" w:cs="Calibri"/>
                <w:i/>
                <w:color w:val="7F7F7F" w:themeColor="text1" w:themeTint="80"/>
              </w:rPr>
              <w:t>(Applicants may add or delete items based on the actual services provided.)</w:t>
            </w:r>
          </w:p>
        </w:tc>
        <w:tc>
          <w:tcPr>
            <w:tcW w:w="0" w:type="auto"/>
            <w:shd w:val="clear" w:color="auto" w:fill="000000" w:themeFill="text1"/>
            <w:vAlign w:val="center"/>
          </w:tcPr>
          <w:p w14:paraId="420FBE65" w14:textId="77777777" w:rsidR="00B70D58" w:rsidRPr="00324844" w:rsidRDefault="00B70D58" w:rsidP="00692055">
            <w:pPr>
              <w:spacing w:line="380" w:lineRule="exact"/>
              <w:jc w:val="center"/>
              <w:rPr>
                <w:rFonts w:ascii="Calibri" w:eastAsia="微軟正黑體" w:hAnsi="Calibri" w:cs="Calibri"/>
                <w:i/>
                <w:color w:val="FFFFFF" w:themeColor="background1"/>
              </w:rPr>
            </w:pPr>
            <w:r w:rsidRPr="00324844">
              <w:rPr>
                <w:rFonts w:ascii="Calibri" w:eastAsia="微軟正黑體" w:hAnsi="Calibri" w:cs="Calibri"/>
                <w:i/>
                <w:color w:val="FFFFFF" w:themeColor="background1"/>
              </w:rPr>
              <w:t>#</w:t>
            </w:r>
          </w:p>
        </w:tc>
        <w:tc>
          <w:tcPr>
            <w:tcW w:w="0" w:type="auto"/>
            <w:shd w:val="clear" w:color="auto" w:fill="000000" w:themeFill="text1"/>
            <w:vAlign w:val="center"/>
          </w:tcPr>
          <w:p w14:paraId="71080B72" w14:textId="77777777" w:rsidR="00B70D58" w:rsidRPr="00324844" w:rsidRDefault="00B70D58" w:rsidP="00692055">
            <w:pPr>
              <w:spacing w:line="380" w:lineRule="exact"/>
              <w:jc w:val="center"/>
              <w:rPr>
                <w:rFonts w:ascii="Calibri" w:eastAsia="微軟正黑體" w:hAnsi="Calibri" w:cs="Calibri"/>
                <w:i/>
                <w:color w:val="FFFFFF" w:themeColor="background1"/>
              </w:rPr>
            </w:pPr>
            <w:r w:rsidRPr="00324844">
              <w:rPr>
                <w:rFonts w:ascii="Calibri" w:eastAsia="微軟正黑體" w:hAnsi="Calibri" w:cs="Calibri"/>
                <w:i/>
                <w:color w:val="FFFFFF" w:themeColor="background1"/>
              </w:rPr>
              <w:t>Product</w:t>
            </w:r>
          </w:p>
        </w:tc>
        <w:tc>
          <w:tcPr>
            <w:tcW w:w="0" w:type="auto"/>
            <w:shd w:val="clear" w:color="auto" w:fill="000000" w:themeFill="text1"/>
            <w:vAlign w:val="center"/>
          </w:tcPr>
          <w:p w14:paraId="5CABFDB0" w14:textId="77777777" w:rsidR="00B70D58" w:rsidRPr="00324844" w:rsidRDefault="00B70D58" w:rsidP="00692055">
            <w:pPr>
              <w:spacing w:line="380" w:lineRule="exact"/>
              <w:jc w:val="center"/>
              <w:rPr>
                <w:rFonts w:ascii="Calibri" w:eastAsia="微軟正黑體" w:hAnsi="Calibri" w:cs="Calibri"/>
                <w:i/>
                <w:color w:val="FFFFFF" w:themeColor="background1"/>
              </w:rPr>
            </w:pPr>
            <w:r w:rsidRPr="00324844">
              <w:rPr>
                <w:rFonts w:ascii="Calibri" w:eastAsia="微軟正黑體" w:hAnsi="Calibri" w:cs="Calibri"/>
                <w:i/>
                <w:color w:val="FFFFFF" w:themeColor="background1"/>
              </w:rPr>
              <w:t>Introduction</w:t>
            </w:r>
          </w:p>
        </w:tc>
      </w:tr>
      <w:tr w:rsidR="00B70D58" w:rsidRPr="00324844" w14:paraId="5115BF0F" w14:textId="77777777" w:rsidTr="00B95C88">
        <w:trPr>
          <w:trHeight w:val="567"/>
        </w:trPr>
        <w:tc>
          <w:tcPr>
            <w:tcW w:w="0" w:type="auto"/>
            <w:vMerge/>
            <w:vAlign w:val="center"/>
          </w:tcPr>
          <w:p w14:paraId="4BE3B042" w14:textId="77777777" w:rsidR="00B70D58" w:rsidRPr="00324844" w:rsidRDefault="00B70D58" w:rsidP="00692055">
            <w:pPr>
              <w:spacing w:line="380" w:lineRule="exact"/>
              <w:jc w:val="center"/>
              <w:rPr>
                <w:rFonts w:ascii="Calibri" w:eastAsia="微軟正黑體" w:hAnsi="Calibri" w:cs="Calibri"/>
                <w:b/>
              </w:rPr>
            </w:pPr>
          </w:p>
        </w:tc>
        <w:tc>
          <w:tcPr>
            <w:tcW w:w="0" w:type="auto"/>
            <w:vAlign w:val="center"/>
          </w:tcPr>
          <w:p w14:paraId="78ED9E87" w14:textId="77777777" w:rsidR="00B70D58" w:rsidRPr="00324844" w:rsidRDefault="00B70D58" w:rsidP="00692055">
            <w:pPr>
              <w:spacing w:line="380" w:lineRule="exact"/>
              <w:jc w:val="both"/>
              <w:rPr>
                <w:rFonts w:ascii="Calibri" w:eastAsia="微軟正黑體" w:hAnsi="Calibri" w:cs="Calibri"/>
                <w:i/>
              </w:rPr>
            </w:pPr>
          </w:p>
        </w:tc>
        <w:tc>
          <w:tcPr>
            <w:tcW w:w="0" w:type="auto"/>
            <w:vAlign w:val="center"/>
          </w:tcPr>
          <w:p w14:paraId="4EE796FB" w14:textId="77777777" w:rsidR="00B70D58" w:rsidRPr="00324844" w:rsidRDefault="00B70D58" w:rsidP="00692055">
            <w:pPr>
              <w:spacing w:line="380" w:lineRule="exact"/>
              <w:jc w:val="both"/>
              <w:rPr>
                <w:rFonts w:ascii="Calibri" w:eastAsia="微軟正黑體" w:hAnsi="Calibri" w:cs="Calibri"/>
                <w:i/>
              </w:rPr>
            </w:pPr>
          </w:p>
        </w:tc>
        <w:tc>
          <w:tcPr>
            <w:tcW w:w="0" w:type="auto"/>
            <w:vAlign w:val="center"/>
          </w:tcPr>
          <w:p w14:paraId="2597F16E" w14:textId="77777777" w:rsidR="00B70D58" w:rsidRPr="00324844" w:rsidRDefault="00B70D58" w:rsidP="00692055">
            <w:pPr>
              <w:spacing w:line="380" w:lineRule="exact"/>
              <w:jc w:val="both"/>
              <w:rPr>
                <w:rFonts w:ascii="Calibri" w:eastAsia="微軟正黑體" w:hAnsi="Calibri" w:cs="Calibri"/>
                <w:i/>
              </w:rPr>
            </w:pPr>
          </w:p>
        </w:tc>
      </w:tr>
      <w:tr w:rsidR="00B70D58" w:rsidRPr="00324844" w14:paraId="4EF8CE6B" w14:textId="77777777" w:rsidTr="00B95C88">
        <w:trPr>
          <w:trHeight w:val="567"/>
        </w:trPr>
        <w:tc>
          <w:tcPr>
            <w:tcW w:w="0" w:type="auto"/>
            <w:vMerge/>
            <w:vAlign w:val="center"/>
          </w:tcPr>
          <w:p w14:paraId="4A4F81D5" w14:textId="77777777" w:rsidR="00B70D58" w:rsidRPr="00324844" w:rsidRDefault="00B70D58" w:rsidP="00692055">
            <w:pPr>
              <w:spacing w:line="380" w:lineRule="exact"/>
              <w:jc w:val="center"/>
              <w:rPr>
                <w:rFonts w:ascii="Calibri" w:eastAsia="微軟正黑體" w:hAnsi="Calibri" w:cs="Calibri"/>
                <w:b/>
              </w:rPr>
            </w:pPr>
          </w:p>
        </w:tc>
        <w:tc>
          <w:tcPr>
            <w:tcW w:w="0" w:type="auto"/>
            <w:vAlign w:val="center"/>
          </w:tcPr>
          <w:p w14:paraId="6734AAFC" w14:textId="77777777" w:rsidR="00B70D58" w:rsidRPr="00324844" w:rsidRDefault="00B70D58" w:rsidP="00692055">
            <w:pPr>
              <w:spacing w:line="380" w:lineRule="exact"/>
              <w:jc w:val="both"/>
              <w:rPr>
                <w:rFonts w:ascii="Calibri" w:eastAsia="微軟正黑體" w:hAnsi="Calibri" w:cs="Calibri"/>
                <w:i/>
              </w:rPr>
            </w:pPr>
          </w:p>
        </w:tc>
        <w:tc>
          <w:tcPr>
            <w:tcW w:w="0" w:type="auto"/>
            <w:vAlign w:val="center"/>
          </w:tcPr>
          <w:p w14:paraId="6A9060E2" w14:textId="77777777" w:rsidR="00B70D58" w:rsidRPr="00324844" w:rsidRDefault="00B70D58" w:rsidP="00692055">
            <w:pPr>
              <w:spacing w:line="380" w:lineRule="exact"/>
              <w:jc w:val="both"/>
              <w:rPr>
                <w:rFonts w:ascii="Calibri" w:eastAsia="微軟正黑體" w:hAnsi="Calibri" w:cs="Calibri"/>
                <w:i/>
              </w:rPr>
            </w:pPr>
          </w:p>
        </w:tc>
        <w:tc>
          <w:tcPr>
            <w:tcW w:w="0" w:type="auto"/>
            <w:vAlign w:val="center"/>
          </w:tcPr>
          <w:p w14:paraId="3FE1A80D" w14:textId="77777777" w:rsidR="00B70D58" w:rsidRPr="00324844" w:rsidRDefault="00B70D58" w:rsidP="00692055">
            <w:pPr>
              <w:spacing w:line="380" w:lineRule="exact"/>
              <w:jc w:val="both"/>
              <w:rPr>
                <w:rFonts w:ascii="Calibri" w:eastAsia="微軟正黑體" w:hAnsi="Calibri" w:cs="Calibri"/>
                <w:i/>
              </w:rPr>
            </w:pPr>
          </w:p>
        </w:tc>
      </w:tr>
      <w:tr w:rsidR="00B70D58" w:rsidRPr="00324844" w14:paraId="0EF10FFE" w14:textId="77777777" w:rsidTr="00B95C88">
        <w:trPr>
          <w:trHeight w:val="567"/>
        </w:trPr>
        <w:tc>
          <w:tcPr>
            <w:tcW w:w="0" w:type="auto"/>
            <w:vMerge/>
            <w:vAlign w:val="center"/>
          </w:tcPr>
          <w:p w14:paraId="3A13B497" w14:textId="77777777" w:rsidR="00B70D58" w:rsidRPr="00324844" w:rsidRDefault="00B70D58" w:rsidP="00692055">
            <w:pPr>
              <w:spacing w:line="380" w:lineRule="exact"/>
              <w:jc w:val="center"/>
              <w:rPr>
                <w:rFonts w:ascii="Calibri" w:eastAsia="微軟正黑體" w:hAnsi="Calibri" w:cs="Calibri"/>
                <w:b/>
              </w:rPr>
            </w:pPr>
          </w:p>
        </w:tc>
        <w:tc>
          <w:tcPr>
            <w:tcW w:w="0" w:type="auto"/>
            <w:vAlign w:val="center"/>
          </w:tcPr>
          <w:p w14:paraId="2103D6E7" w14:textId="77777777" w:rsidR="00B70D58" w:rsidRPr="00324844" w:rsidRDefault="00B70D58" w:rsidP="00692055">
            <w:pPr>
              <w:spacing w:line="380" w:lineRule="exact"/>
              <w:jc w:val="both"/>
              <w:rPr>
                <w:rFonts w:ascii="Calibri" w:eastAsia="微軟正黑體" w:hAnsi="Calibri" w:cs="Calibri"/>
                <w:i/>
              </w:rPr>
            </w:pPr>
          </w:p>
        </w:tc>
        <w:tc>
          <w:tcPr>
            <w:tcW w:w="0" w:type="auto"/>
            <w:vAlign w:val="center"/>
          </w:tcPr>
          <w:p w14:paraId="2B5831CA" w14:textId="77777777" w:rsidR="00B70D58" w:rsidRPr="00324844" w:rsidRDefault="00B70D58" w:rsidP="00692055">
            <w:pPr>
              <w:spacing w:line="380" w:lineRule="exact"/>
              <w:jc w:val="both"/>
              <w:rPr>
                <w:rFonts w:ascii="Calibri" w:eastAsia="微軟正黑體" w:hAnsi="Calibri" w:cs="Calibri"/>
                <w:i/>
              </w:rPr>
            </w:pPr>
          </w:p>
        </w:tc>
        <w:tc>
          <w:tcPr>
            <w:tcW w:w="0" w:type="auto"/>
            <w:vAlign w:val="center"/>
          </w:tcPr>
          <w:p w14:paraId="717ACC00" w14:textId="77777777" w:rsidR="00B70D58" w:rsidRPr="00324844" w:rsidRDefault="00B70D58" w:rsidP="00692055">
            <w:pPr>
              <w:spacing w:line="380" w:lineRule="exact"/>
              <w:jc w:val="both"/>
              <w:rPr>
                <w:rFonts w:ascii="Calibri" w:eastAsia="微軟正黑體" w:hAnsi="Calibri" w:cs="Calibri"/>
                <w:i/>
              </w:rPr>
            </w:pPr>
          </w:p>
        </w:tc>
      </w:tr>
      <w:tr w:rsidR="00B70D58" w:rsidRPr="00324844" w14:paraId="2F5D1A0A" w14:textId="77777777" w:rsidTr="00B95C88">
        <w:trPr>
          <w:trHeight w:val="2123"/>
        </w:trPr>
        <w:tc>
          <w:tcPr>
            <w:tcW w:w="0" w:type="auto"/>
            <w:vAlign w:val="center"/>
          </w:tcPr>
          <w:p w14:paraId="50FF3DA4" w14:textId="77777777" w:rsidR="00B70D58" w:rsidRPr="00266B77" w:rsidRDefault="00B70D58" w:rsidP="00692055">
            <w:pPr>
              <w:spacing w:line="380" w:lineRule="exact"/>
              <w:jc w:val="center"/>
              <w:rPr>
                <w:rFonts w:ascii="Calibri" w:eastAsia="微軟正黑體" w:hAnsi="Calibri" w:cs="Calibri"/>
                <w:b/>
                <w:color w:val="000000" w:themeColor="text1"/>
              </w:rPr>
            </w:pPr>
            <w:r w:rsidRPr="00266B77">
              <w:rPr>
                <w:rFonts w:ascii="Calibri" w:eastAsia="微軟正黑體" w:hAnsi="Calibri" w:cs="Calibri"/>
                <w:b/>
                <w:bCs/>
                <w:color w:val="000000" w:themeColor="text1"/>
              </w:rPr>
              <w:t xml:space="preserve">6-Month Roadmap &amp; Goals </w:t>
            </w:r>
          </w:p>
        </w:tc>
        <w:tc>
          <w:tcPr>
            <w:tcW w:w="0" w:type="auto"/>
            <w:gridSpan w:val="3"/>
            <w:vAlign w:val="center"/>
          </w:tcPr>
          <w:p w14:paraId="6AECA986" w14:textId="77777777" w:rsidR="00B70D58" w:rsidRPr="00266B77" w:rsidRDefault="00B70D58" w:rsidP="00692055">
            <w:pPr>
              <w:spacing w:line="380" w:lineRule="exact"/>
              <w:rPr>
                <w:rFonts w:ascii="Calibri" w:eastAsia="微軟正黑體" w:hAnsi="Calibri" w:cs="Calibri"/>
                <w:bCs/>
                <w:i/>
                <w:color w:val="000000" w:themeColor="text1"/>
              </w:rPr>
            </w:pPr>
            <w:r w:rsidRPr="00266B77">
              <w:rPr>
                <w:rFonts w:ascii="Calibri" w:eastAsia="微軟正黑體" w:hAnsi="Calibri" w:cs="Calibri"/>
                <w:bCs/>
                <w:i/>
                <w:color w:val="000000" w:themeColor="text1"/>
              </w:rPr>
              <w:t xml:space="preserve"> </w:t>
            </w:r>
            <w:r w:rsidRPr="00266B77">
              <w:rPr>
                <w:rFonts w:ascii="Calibri" w:eastAsia="微軟正黑體" w:hAnsi="Calibri" w:cs="Calibri"/>
                <w:bCs/>
                <w:color w:val="000000" w:themeColor="text1"/>
              </w:rPr>
              <w:t>(</w:t>
            </w:r>
            <w:r w:rsidRPr="00266B77">
              <w:rPr>
                <w:rFonts w:ascii="Calibri" w:eastAsia="微軟正黑體" w:hAnsi="Calibri" w:cs="Calibri"/>
                <w:bCs/>
                <w:i/>
                <w:iCs/>
                <w:color w:val="000000" w:themeColor="text1"/>
              </w:rPr>
              <w:t>Please outline your monthly plan and milestones in Taiwan.)</w:t>
            </w:r>
          </w:p>
          <w:p w14:paraId="14305791" w14:textId="6A31DE49" w:rsidR="00B70D58" w:rsidRPr="00266B77" w:rsidRDefault="00B70D58" w:rsidP="00167B94">
            <w:pPr>
              <w:pStyle w:val="a9"/>
              <w:spacing w:line="380" w:lineRule="exact"/>
              <w:rPr>
                <w:rFonts w:ascii="Calibri" w:eastAsia="微軟正黑體" w:hAnsi="Calibri" w:cs="Calibri"/>
                <w:i/>
                <w:color w:val="000000" w:themeColor="text1"/>
              </w:rPr>
            </w:pPr>
          </w:p>
          <w:p w14:paraId="09878745" w14:textId="16298BC9" w:rsidR="00B70D58" w:rsidRPr="00266B77" w:rsidRDefault="00B70D58" w:rsidP="00167B94">
            <w:pPr>
              <w:pStyle w:val="a9"/>
              <w:spacing w:line="380" w:lineRule="exact"/>
              <w:rPr>
                <w:rFonts w:ascii="Calibri" w:eastAsia="微軟正黑體" w:hAnsi="Calibri" w:cs="Calibri"/>
                <w:i/>
                <w:color w:val="000000" w:themeColor="text1"/>
              </w:rPr>
            </w:pPr>
          </w:p>
        </w:tc>
      </w:tr>
      <w:tr w:rsidR="00B70D58" w:rsidRPr="00324844" w14:paraId="16655E46" w14:textId="77777777" w:rsidTr="00B95C88">
        <w:trPr>
          <w:trHeight w:val="2123"/>
        </w:trPr>
        <w:tc>
          <w:tcPr>
            <w:tcW w:w="0" w:type="auto"/>
            <w:vAlign w:val="center"/>
          </w:tcPr>
          <w:p w14:paraId="21BCBF69" w14:textId="77777777" w:rsidR="00B70D58" w:rsidRPr="00266B77" w:rsidRDefault="00B70D58" w:rsidP="00692055">
            <w:pPr>
              <w:spacing w:line="380" w:lineRule="exact"/>
              <w:jc w:val="center"/>
              <w:rPr>
                <w:rFonts w:ascii="Calibri" w:eastAsia="微軟正黑體" w:hAnsi="Calibri" w:cs="Calibri"/>
                <w:b/>
                <w:bCs/>
                <w:color w:val="000000" w:themeColor="text1"/>
              </w:rPr>
            </w:pPr>
            <w:r w:rsidRPr="00266B77">
              <w:rPr>
                <w:rFonts w:ascii="Calibri" w:eastAsia="微軟正黑體" w:hAnsi="Calibri" w:cs="Calibri"/>
                <w:b/>
                <w:bCs/>
                <w:color w:val="000000" w:themeColor="text1"/>
              </w:rPr>
              <w:t>Requested Resources</w:t>
            </w:r>
          </w:p>
        </w:tc>
        <w:tc>
          <w:tcPr>
            <w:tcW w:w="0" w:type="auto"/>
            <w:gridSpan w:val="3"/>
            <w:vAlign w:val="center"/>
          </w:tcPr>
          <w:p w14:paraId="6107E773" w14:textId="77777777" w:rsidR="00B70D58" w:rsidRPr="00266B77" w:rsidRDefault="00B70D58" w:rsidP="00692055">
            <w:pPr>
              <w:spacing w:line="380" w:lineRule="exact"/>
              <w:rPr>
                <w:rFonts w:ascii="Calibri" w:eastAsia="微軟正黑體" w:hAnsi="Calibri" w:cs="Calibri"/>
                <w:i/>
                <w:iCs/>
                <w:color w:val="000000" w:themeColor="text1"/>
              </w:rPr>
            </w:pPr>
            <w:r w:rsidRPr="00266B77">
              <w:rPr>
                <w:rFonts w:ascii="Calibri" w:eastAsia="微軟正黑體" w:hAnsi="Calibri" w:cs="Calibri"/>
                <w:i/>
                <w:iCs/>
                <w:color w:val="000000" w:themeColor="text1"/>
              </w:rPr>
              <w:t>(Please check the resources you plan to use)</w:t>
            </w:r>
          </w:p>
          <w:p w14:paraId="07470B7C" w14:textId="77777777" w:rsidR="00B70D58" w:rsidRPr="00266B77" w:rsidRDefault="00B70D58" w:rsidP="00B70D58">
            <w:pPr>
              <w:pStyle w:val="a9"/>
              <w:numPr>
                <w:ilvl w:val="1"/>
                <w:numId w:val="2"/>
              </w:numPr>
              <w:spacing w:line="380" w:lineRule="exact"/>
              <w:rPr>
                <w:rFonts w:ascii="Calibri" w:eastAsia="微軟正黑體" w:hAnsi="Calibri" w:cs="Calibri"/>
                <w:i/>
                <w:color w:val="000000" w:themeColor="text1"/>
              </w:rPr>
            </w:pPr>
            <w:r w:rsidRPr="00266B77">
              <w:rPr>
                <w:rFonts w:ascii="Calibri" w:eastAsia="微軟正黑體" w:hAnsi="Calibri" w:cs="Calibri"/>
                <w:i/>
                <w:color w:val="000000" w:themeColor="text1"/>
              </w:rPr>
              <w:t>1-on-1 Business Mentoring</w:t>
            </w:r>
          </w:p>
          <w:p w14:paraId="4B904C51" w14:textId="77777777" w:rsidR="00B70D58" w:rsidRPr="00266B77" w:rsidRDefault="00B70D58" w:rsidP="00B70D58">
            <w:pPr>
              <w:pStyle w:val="a9"/>
              <w:numPr>
                <w:ilvl w:val="1"/>
                <w:numId w:val="2"/>
              </w:numPr>
              <w:spacing w:line="380" w:lineRule="exact"/>
              <w:rPr>
                <w:rFonts w:ascii="Calibri" w:eastAsia="微軟正黑體" w:hAnsi="Calibri" w:cs="Calibri"/>
                <w:i/>
                <w:color w:val="000000" w:themeColor="text1"/>
              </w:rPr>
            </w:pPr>
            <w:r w:rsidRPr="00266B77">
              <w:rPr>
                <w:rFonts w:ascii="Calibri" w:eastAsia="微軟正黑體" w:hAnsi="Calibri" w:cs="Calibri"/>
                <w:i/>
                <w:color w:val="000000" w:themeColor="text1"/>
              </w:rPr>
              <w:t>Matchmaking with Financial Institutions</w:t>
            </w:r>
          </w:p>
          <w:p w14:paraId="79CCA912" w14:textId="77777777" w:rsidR="00B70D58" w:rsidRPr="00266B77" w:rsidRDefault="00B70D58" w:rsidP="00B70D58">
            <w:pPr>
              <w:pStyle w:val="a9"/>
              <w:numPr>
                <w:ilvl w:val="1"/>
                <w:numId w:val="2"/>
              </w:numPr>
              <w:spacing w:line="380" w:lineRule="exact"/>
              <w:rPr>
                <w:rFonts w:ascii="Calibri" w:eastAsia="微軟正黑體" w:hAnsi="Calibri" w:cs="Calibri"/>
                <w:i/>
                <w:color w:val="000000" w:themeColor="text1"/>
              </w:rPr>
            </w:pPr>
            <w:r w:rsidRPr="00266B77">
              <w:rPr>
                <w:rFonts w:ascii="Calibri" w:eastAsia="微軟正黑體" w:hAnsi="Calibri" w:cs="Calibri"/>
                <w:i/>
                <w:color w:val="000000" w:themeColor="text1"/>
              </w:rPr>
              <w:t>Domestic Presentation Opportunities</w:t>
            </w:r>
          </w:p>
          <w:p w14:paraId="3B7F1C16" w14:textId="77777777" w:rsidR="00B70D58" w:rsidRPr="00266B77" w:rsidRDefault="00B70D58" w:rsidP="00B70D58">
            <w:pPr>
              <w:pStyle w:val="a9"/>
              <w:numPr>
                <w:ilvl w:val="1"/>
                <w:numId w:val="2"/>
              </w:numPr>
              <w:spacing w:line="380" w:lineRule="exact"/>
              <w:rPr>
                <w:rFonts w:ascii="Calibri" w:eastAsia="微軟正黑體" w:hAnsi="Calibri" w:cs="Calibri"/>
                <w:i/>
                <w:color w:val="000000" w:themeColor="text1"/>
              </w:rPr>
            </w:pPr>
            <w:r w:rsidRPr="00266B77">
              <w:rPr>
                <w:rFonts w:ascii="Calibri" w:eastAsia="微軟正黑體" w:hAnsi="Calibri" w:cs="Calibri"/>
                <w:i/>
                <w:color w:val="000000" w:themeColor="text1"/>
              </w:rPr>
              <w:t>Regulatory Sandbox Mentoring</w:t>
            </w:r>
          </w:p>
        </w:tc>
      </w:tr>
      <w:tr w:rsidR="00B70D58" w:rsidRPr="00324844" w14:paraId="275C4569" w14:textId="77777777" w:rsidTr="00B95C88">
        <w:trPr>
          <w:trHeight w:val="2123"/>
        </w:trPr>
        <w:tc>
          <w:tcPr>
            <w:tcW w:w="0" w:type="auto"/>
            <w:vAlign w:val="center"/>
          </w:tcPr>
          <w:p w14:paraId="49DE5495" w14:textId="77777777" w:rsidR="00B70D58" w:rsidRPr="00266B77" w:rsidRDefault="00B70D58" w:rsidP="00692055">
            <w:pPr>
              <w:spacing w:line="380" w:lineRule="exact"/>
              <w:jc w:val="center"/>
              <w:rPr>
                <w:rFonts w:ascii="Calibri" w:eastAsia="微軟正黑體" w:hAnsi="Calibri" w:cs="Calibri"/>
                <w:b/>
                <w:bCs/>
                <w:color w:val="000000" w:themeColor="text1"/>
              </w:rPr>
            </w:pPr>
            <w:r w:rsidRPr="00266B77">
              <w:rPr>
                <w:rFonts w:ascii="Calibri" w:eastAsia="微軟正黑體" w:hAnsi="Calibri" w:cs="Calibri"/>
                <w:b/>
                <w:bCs/>
                <w:color w:val="000000" w:themeColor="text1"/>
              </w:rPr>
              <w:t>Expected KPIs</w:t>
            </w:r>
          </w:p>
        </w:tc>
        <w:tc>
          <w:tcPr>
            <w:tcW w:w="0" w:type="auto"/>
            <w:gridSpan w:val="3"/>
            <w:vAlign w:val="center"/>
          </w:tcPr>
          <w:p w14:paraId="715FB7F6" w14:textId="77777777" w:rsidR="00B70D58" w:rsidRPr="00266B77" w:rsidRDefault="00B70D58" w:rsidP="00692055">
            <w:pPr>
              <w:spacing w:line="380" w:lineRule="exact"/>
              <w:rPr>
                <w:rFonts w:ascii="Calibri" w:eastAsia="微軟正黑體" w:hAnsi="Calibri" w:cs="Calibri"/>
                <w:i/>
                <w:color w:val="000000" w:themeColor="text1"/>
              </w:rPr>
            </w:pPr>
            <w:r w:rsidRPr="00266B77">
              <w:rPr>
                <w:rFonts w:ascii="Calibri" w:eastAsia="微軟正黑體" w:hAnsi="Calibri" w:cs="Calibri"/>
                <w:i/>
                <w:color w:val="000000" w:themeColor="text1"/>
              </w:rPr>
              <w:t>(Please specify at least two measurable goals for the 6-month period)</w:t>
            </w:r>
          </w:p>
          <w:p w14:paraId="16647800" w14:textId="38DD1A86" w:rsidR="00B70D58" w:rsidRPr="00266B77" w:rsidRDefault="00B70D58" w:rsidP="00B95C88">
            <w:pPr>
              <w:pStyle w:val="a9"/>
              <w:spacing w:line="380" w:lineRule="exact"/>
              <w:ind w:left="600"/>
              <w:rPr>
                <w:rFonts w:ascii="Calibri" w:eastAsia="微軟正黑體" w:hAnsi="Calibri" w:cs="Calibri"/>
                <w:i/>
                <w:color w:val="000000" w:themeColor="text1"/>
              </w:rPr>
            </w:pPr>
          </w:p>
        </w:tc>
      </w:tr>
      <w:tr w:rsidR="00B70D58" w:rsidRPr="00324844" w14:paraId="30EA8FBE" w14:textId="77777777" w:rsidTr="00B95C88">
        <w:tc>
          <w:tcPr>
            <w:tcW w:w="0" w:type="auto"/>
            <w:gridSpan w:val="4"/>
            <w:shd w:val="clear" w:color="auto" w:fill="000000" w:themeFill="text1"/>
            <w:vAlign w:val="center"/>
          </w:tcPr>
          <w:p w14:paraId="19DF91D6" w14:textId="77777777" w:rsidR="00B70D58" w:rsidRPr="00324844" w:rsidRDefault="00B70D58" w:rsidP="00692055">
            <w:pPr>
              <w:spacing w:line="380" w:lineRule="exact"/>
              <w:jc w:val="center"/>
              <w:rPr>
                <w:rFonts w:ascii="Calibri" w:eastAsia="微軟正黑體" w:hAnsi="Calibri" w:cs="Calibri"/>
                <w:b/>
                <w:color w:val="FFFFFF" w:themeColor="background1"/>
              </w:rPr>
            </w:pPr>
            <w:r w:rsidRPr="00324844">
              <w:rPr>
                <w:rFonts w:ascii="Calibri" w:eastAsia="微軟正黑體" w:hAnsi="Calibri" w:cs="Calibri"/>
                <w:b/>
                <w:color w:val="FFFFFF" w:themeColor="background1"/>
              </w:rPr>
              <w:t>SECTION 3: Agreement</w:t>
            </w:r>
          </w:p>
        </w:tc>
      </w:tr>
      <w:tr w:rsidR="00B70D58" w:rsidRPr="00324844" w14:paraId="3A3B8DCD" w14:textId="77777777" w:rsidTr="00B95C88">
        <w:tc>
          <w:tcPr>
            <w:tcW w:w="0" w:type="auto"/>
            <w:gridSpan w:val="4"/>
            <w:shd w:val="clear" w:color="auto" w:fill="FFFFFF" w:themeFill="background1"/>
            <w:vAlign w:val="center"/>
          </w:tcPr>
          <w:p w14:paraId="31992D10" w14:textId="6437C950" w:rsidR="00B70D58" w:rsidRPr="00324844" w:rsidRDefault="00B70D58" w:rsidP="00B70D58">
            <w:pPr>
              <w:pStyle w:val="a9"/>
              <w:numPr>
                <w:ilvl w:val="0"/>
                <w:numId w:val="8"/>
              </w:numPr>
              <w:autoSpaceDE w:val="0"/>
              <w:autoSpaceDN w:val="0"/>
              <w:jc w:val="both"/>
              <w:rPr>
                <w:rFonts w:ascii="Calibri" w:eastAsia="微軟正黑體" w:hAnsi="Calibri" w:cs="Calibri"/>
                <w:sz w:val="20"/>
                <w:lang w:bidi="en-US"/>
              </w:rPr>
            </w:pPr>
            <w:r w:rsidRPr="00324844">
              <w:rPr>
                <w:rFonts w:ascii="Calibri" w:eastAsia="微軟正黑體" w:hAnsi="Calibri" w:cs="Calibri"/>
                <w:sz w:val="20"/>
                <w:lang w:bidi="en-US"/>
              </w:rPr>
              <w:t xml:space="preserve">Applicant Company agree to accept join </w:t>
            </w:r>
            <w:proofErr w:type="spellStart"/>
            <w:r w:rsidR="00145CF0">
              <w:rPr>
                <w:rFonts w:ascii="Calibri" w:eastAsia="微軟正黑體" w:hAnsi="Calibri" w:cs="Calibri"/>
                <w:sz w:val="20"/>
                <w:lang w:bidi="en-US"/>
              </w:rPr>
              <w:t>FinTech</w:t>
            </w:r>
            <w:r w:rsidRPr="00324844">
              <w:rPr>
                <w:rFonts w:ascii="Calibri" w:eastAsia="微軟正黑體" w:hAnsi="Calibri" w:cs="Calibri"/>
                <w:sz w:val="20"/>
                <w:lang w:bidi="en-US"/>
              </w:rPr>
              <w:t>Space</w:t>
            </w:r>
            <w:proofErr w:type="spellEnd"/>
            <w:r w:rsidRPr="00324844">
              <w:rPr>
                <w:rFonts w:ascii="Calibri" w:eastAsia="微軟正黑體" w:hAnsi="Calibri" w:cs="Calibri"/>
                <w:sz w:val="20"/>
                <w:lang w:bidi="en-US"/>
              </w:rPr>
              <w:t xml:space="preserve"> as an official member for 6 months.</w:t>
            </w:r>
          </w:p>
          <w:p w14:paraId="5C628BC3" w14:textId="7D602FFB" w:rsidR="00B70D58" w:rsidRPr="00324844" w:rsidRDefault="00B70D58" w:rsidP="00B70D58">
            <w:pPr>
              <w:pStyle w:val="a9"/>
              <w:numPr>
                <w:ilvl w:val="0"/>
                <w:numId w:val="8"/>
              </w:numPr>
              <w:autoSpaceDE w:val="0"/>
              <w:autoSpaceDN w:val="0"/>
              <w:jc w:val="both"/>
              <w:rPr>
                <w:rFonts w:ascii="Calibri" w:eastAsia="微軟正黑體" w:hAnsi="Calibri" w:cs="Calibri"/>
                <w:sz w:val="20"/>
                <w:lang w:bidi="en-US"/>
              </w:rPr>
            </w:pPr>
            <w:r w:rsidRPr="00324844">
              <w:rPr>
                <w:rFonts w:ascii="Calibri" w:eastAsia="微軟正黑體" w:hAnsi="Calibri" w:cs="Calibri"/>
                <w:sz w:val="20"/>
                <w:lang w:bidi="en-US"/>
              </w:rPr>
              <w:t>Applicant Company should not conduct any copyright infringement or illegal matters during its sta</w:t>
            </w:r>
            <w:r w:rsidR="000A4D34">
              <w:rPr>
                <w:rFonts w:ascii="Calibri" w:eastAsia="微軟正黑體" w:hAnsi="Calibri" w:cs="Calibri" w:hint="eastAsia"/>
                <w:sz w:val="20"/>
                <w:lang w:bidi="en-US"/>
              </w:rPr>
              <w:t>t</w:t>
            </w:r>
            <w:r w:rsidRPr="00324844">
              <w:rPr>
                <w:rFonts w:ascii="Calibri" w:eastAsia="微軟正黑體" w:hAnsi="Calibri" w:cs="Calibri"/>
                <w:sz w:val="20"/>
                <w:lang w:bidi="en-US"/>
              </w:rPr>
              <w:t xml:space="preserve">ion in </w:t>
            </w:r>
            <w:proofErr w:type="spellStart"/>
            <w:r w:rsidR="00145CF0">
              <w:rPr>
                <w:rFonts w:ascii="Calibri" w:eastAsia="微軟正黑體" w:hAnsi="Calibri" w:cs="Calibri"/>
                <w:sz w:val="20"/>
                <w:lang w:bidi="en-US"/>
              </w:rPr>
              <w:t>FinTech</w:t>
            </w:r>
            <w:r w:rsidRPr="00324844">
              <w:rPr>
                <w:rFonts w:ascii="Calibri" w:eastAsia="微軟正黑體" w:hAnsi="Calibri" w:cs="Calibri"/>
                <w:sz w:val="20"/>
                <w:lang w:bidi="en-US"/>
              </w:rPr>
              <w:t>Space</w:t>
            </w:r>
            <w:proofErr w:type="spellEnd"/>
            <w:r w:rsidRPr="00324844">
              <w:rPr>
                <w:rFonts w:ascii="Calibri" w:eastAsia="微軟正黑體" w:hAnsi="Calibri" w:cs="Calibri"/>
                <w:sz w:val="20"/>
                <w:lang w:bidi="en-US"/>
              </w:rPr>
              <w:t>.</w:t>
            </w:r>
          </w:p>
          <w:p w14:paraId="4B98A695" w14:textId="2225C708" w:rsidR="00B70D58" w:rsidRPr="00324844" w:rsidRDefault="00145CF0" w:rsidP="00B70D58">
            <w:pPr>
              <w:pStyle w:val="a9"/>
              <w:numPr>
                <w:ilvl w:val="0"/>
                <w:numId w:val="8"/>
              </w:numPr>
              <w:autoSpaceDE w:val="0"/>
              <w:autoSpaceDN w:val="0"/>
              <w:jc w:val="both"/>
              <w:rPr>
                <w:rFonts w:ascii="Calibri" w:eastAsia="微軟正黑體" w:hAnsi="Calibri" w:cs="Calibri"/>
                <w:sz w:val="20"/>
                <w:lang w:bidi="en-US"/>
              </w:rPr>
            </w:pPr>
            <w:proofErr w:type="spellStart"/>
            <w:r>
              <w:rPr>
                <w:rFonts w:ascii="Calibri" w:eastAsia="微軟正黑體" w:hAnsi="Calibri" w:cs="Calibri"/>
                <w:sz w:val="20"/>
                <w:lang w:bidi="en-US"/>
              </w:rPr>
              <w:t>FinTech</w:t>
            </w:r>
            <w:r w:rsidR="00B70D58" w:rsidRPr="00324844">
              <w:rPr>
                <w:rFonts w:ascii="Calibri" w:eastAsia="微軟正黑體" w:hAnsi="Calibri" w:cs="Calibri"/>
                <w:sz w:val="20"/>
                <w:lang w:bidi="en-US"/>
              </w:rPr>
              <w:t>Space</w:t>
            </w:r>
            <w:proofErr w:type="spellEnd"/>
            <w:r w:rsidR="00B70D58" w:rsidRPr="00324844">
              <w:rPr>
                <w:rFonts w:ascii="Calibri" w:eastAsia="微軟正黑體" w:hAnsi="Calibri" w:cs="Calibri"/>
                <w:sz w:val="20"/>
                <w:lang w:bidi="en-US"/>
              </w:rPr>
              <w:t xml:space="preserve"> logo is not authorized to be use by Applicant Company.</w:t>
            </w:r>
          </w:p>
        </w:tc>
      </w:tr>
      <w:tr w:rsidR="00B70D58" w:rsidRPr="00324844" w14:paraId="548D6C92" w14:textId="77777777" w:rsidTr="00B95C88">
        <w:tc>
          <w:tcPr>
            <w:tcW w:w="0" w:type="auto"/>
            <w:gridSpan w:val="4"/>
            <w:shd w:val="clear" w:color="auto" w:fill="000000" w:themeFill="text1"/>
            <w:vAlign w:val="center"/>
          </w:tcPr>
          <w:p w14:paraId="19BBCBFD" w14:textId="5D359658" w:rsidR="00B70D58" w:rsidRPr="00324844" w:rsidRDefault="00B70D58" w:rsidP="00692055">
            <w:pPr>
              <w:spacing w:line="380" w:lineRule="exact"/>
              <w:jc w:val="center"/>
              <w:rPr>
                <w:rFonts w:ascii="Calibri" w:eastAsia="微軟正黑體" w:hAnsi="Calibri" w:cs="Calibri"/>
                <w:b/>
                <w:color w:val="FFFFFF" w:themeColor="background1"/>
              </w:rPr>
            </w:pPr>
            <w:r w:rsidRPr="00324844">
              <w:rPr>
                <w:rFonts w:ascii="Calibri" w:eastAsia="微軟正黑體" w:hAnsi="Calibri" w:cs="Calibri"/>
                <w:b/>
                <w:color w:val="FFFFFF" w:themeColor="background1"/>
              </w:rPr>
              <w:t>SECTION 3: APPLICANT AGREEMENT</w:t>
            </w:r>
          </w:p>
        </w:tc>
      </w:tr>
      <w:tr w:rsidR="00B70D58" w:rsidRPr="00324844" w14:paraId="78A5A485" w14:textId="77777777" w:rsidTr="00B95C88">
        <w:trPr>
          <w:trHeight w:val="2425"/>
        </w:trPr>
        <w:tc>
          <w:tcPr>
            <w:tcW w:w="0" w:type="auto"/>
            <w:gridSpan w:val="4"/>
            <w:vAlign w:val="center"/>
          </w:tcPr>
          <w:p w14:paraId="508AF7B4" w14:textId="77777777" w:rsidR="00B70D58" w:rsidRPr="00324844" w:rsidRDefault="00B70D58" w:rsidP="00692055">
            <w:pPr>
              <w:spacing w:line="380" w:lineRule="exact"/>
              <w:rPr>
                <w:rFonts w:ascii="Calibri" w:eastAsia="微軟正黑體" w:hAnsi="Calibri" w:cs="Calibri"/>
                <w:i/>
                <w:color w:val="7F7F7F" w:themeColor="text1" w:themeTint="80"/>
              </w:rPr>
            </w:pPr>
            <w:r w:rsidRPr="00324844">
              <w:rPr>
                <w:rFonts w:ascii="Calibri" w:eastAsia="微軟正黑體" w:hAnsi="Calibri" w:cs="Calibri"/>
                <w:i/>
                <w:color w:val="7F7F7F" w:themeColor="text1" w:themeTint="80"/>
              </w:rPr>
              <w:t>___________________________________</w:t>
            </w:r>
          </w:p>
          <w:p w14:paraId="7E4D85FC" w14:textId="77777777" w:rsidR="00B70D58" w:rsidRPr="00324844" w:rsidRDefault="00B70D58" w:rsidP="00692055">
            <w:pPr>
              <w:spacing w:line="380" w:lineRule="exact"/>
              <w:rPr>
                <w:rFonts w:ascii="Calibri" w:eastAsia="微軟正黑體" w:hAnsi="Calibri" w:cs="Calibri"/>
                <w:i/>
                <w:color w:val="7F7F7F" w:themeColor="text1" w:themeTint="80"/>
              </w:rPr>
            </w:pPr>
            <w:r w:rsidRPr="00324844">
              <w:rPr>
                <w:rFonts w:ascii="Calibri" w:eastAsia="微軟正黑體" w:hAnsi="Calibri" w:cs="Calibri"/>
                <w:i/>
                <w:color w:val="7F7F7F" w:themeColor="text1" w:themeTint="80"/>
              </w:rPr>
              <w:t xml:space="preserve">Signature of </w:t>
            </w:r>
            <w:proofErr w:type="spellStart"/>
            <w:r w:rsidRPr="00324844">
              <w:rPr>
                <w:rFonts w:ascii="Calibri" w:eastAsia="微軟正黑體" w:hAnsi="Calibri" w:cs="Calibri"/>
                <w:i/>
                <w:color w:val="7F7F7F" w:themeColor="text1" w:themeTint="80"/>
              </w:rPr>
              <w:t>authorised</w:t>
            </w:r>
            <w:proofErr w:type="spellEnd"/>
            <w:r w:rsidRPr="00324844">
              <w:rPr>
                <w:rFonts w:ascii="Calibri" w:eastAsia="微軟正黑體" w:hAnsi="Calibri" w:cs="Calibri"/>
                <w:i/>
                <w:color w:val="7F7F7F" w:themeColor="text1" w:themeTint="80"/>
              </w:rPr>
              <w:t xml:space="preserve"> signatory of Applicant Company</w:t>
            </w:r>
          </w:p>
          <w:p w14:paraId="7F1A0D54" w14:textId="77777777" w:rsidR="00B70D58" w:rsidRPr="00324844" w:rsidRDefault="00B70D58" w:rsidP="00692055">
            <w:pPr>
              <w:spacing w:line="380" w:lineRule="exact"/>
              <w:rPr>
                <w:rFonts w:ascii="Calibri" w:eastAsia="微軟正黑體" w:hAnsi="Calibri" w:cs="Calibri"/>
                <w:i/>
                <w:color w:val="7F7F7F" w:themeColor="text1" w:themeTint="80"/>
              </w:rPr>
            </w:pPr>
            <w:r w:rsidRPr="00324844">
              <w:rPr>
                <w:rFonts w:ascii="Calibri" w:eastAsia="微軟正黑體" w:hAnsi="Calibri" w:cs="Calibri"/>
                <w:i/>
                <w:color w:val="7F7F7F" w:themeColor="text1" w:themeTint="80"/>
              </w:rPr>
              <w:t xml:space="preserve">Name/ designation: </w:t>
            </w:r>
            <w:r w:rsidRPr="00324844">
              <w:rPr>
                <w:rFonts w:ascii="Calibri" w:eastAsia="微軟正黑體" w:hAnsi="Calibri" w:cs="Calibri"/>
                <w:i/>
                <w:color w:val="7F7F7F" w:themeColor="text1" w:themeTint="80"/>
                <w:u w:val="single"/>
              </w:rPr>
              <w:t xml:space="preserve">                /               </w:t>
            </w:r>
          </w:p>
          <w:p w14:paraId="257E483A" w14:textId="77777777" w:rsidR="00B70D58" w:rsidRPr="00324844" w:rsidRDefault="00B70D58" w:rsidP="00692055">
            <w:pPr>
              <w:spacing w:line="380" w:lineRule="exact"/>
              <w:rPr>
                <w:rFonts w:ascii="Calibri" w:eastAsia="微軟正黑體" w:hAnsi="Calibri" w:cs="Calibri"/>
                <w:i/>
                <w:color w:val="7F7F7F" w:themeColor="text1" w:themeTint="80"/>
              </w:rPr>
            </w:pPr>
            <w:r w:rsidRPr="00324844">
              <w:rPr>
                <w:rFonts w:ascii="Calibri" w:eastAsia="微軟正黑體" w:hAnsi="Calibri" w:cs="Calibri"/>
                <w:i/>
                <w:color w:val="7F7F7F" w:themeColor="text1" w:themeTint="80"/>
              </w:rPr>
              <w:t>Date</w:t>
            </w:r>
            <w:r w:rsidRPr="00324844">
              <w:rPr>
                <w:rFonts w:ascii="Calibri" w:eastAsia="微軟正黑體" w:hAnsi="Calibri" w:cs="Calibri"/>
                <w:i/>
                <w:color w:val="7F7F7F" w:themeColor="text1" w:themeTint="80"/>
                <w:u w:val="single"/>
              </w:rPr>
              <w:t xml:space="preserve">:          /             /        </w:t>
            </w:r>
            <w:proofErr w:type="gramStart"/>
            <w:r w:rsidRPr="00324844">
              <w:rPr>
                <w:rFonts w:ascii="Calibri" w:eastAsia="微軟正黑體" w:hAnsi="Calibri" w:cs="Calibri"/>
                <w:i/>
                <w:color w:val="7F7F7F" w:themeColor="text1" w:themeTint="80"/>
                <w:u w:val="single"/>
              </w:rPr>
              <w:t xml:space="preserve">  </w:t>
            </w:r>
            <w:r w:rsidRPr="00324844">
              <w:rPr>
                <w:rFonts w:ascii="Calibri" w:eastAsia="微軟正黑體" w:hAnsi="Calibri" w:cs="Calibri"/>
                <w:i/>
                <w:color w:val="7F7F7F" w:themeColor="text1" w:themeTint="80"/>
              </w:rPr>
              <w:t xml:space="preserve"> (</w:t>
            </w:r>
            <w:proofErr w:type="gramEnd"/>
            <w:r w:rsidRPr="00324844">
              <w:rPr>
                <w:rFonts w:ascii="Calibri" w:eastAsia="微軟正黑體" w:hAnsi="Calibri" w:cs="Calibri"/>
                <w:i/>
                <w:color w:val="7F7F7F" w:themeColor="text1" w:themeTint="80"/>
              </w:rPr>
              <w:t>YYYY/MM/DD)</w:t>
            </w:r>
          </w:p>
        </w:tc>
      </w:tr>
    </w:tbl>
    <w:p w14:paraId="3B9F2D28" w14:textId="77777777" w:rsidR="009D7A97" w:rsidRDefault="009D7A97">
      <w:r>
        <w:br w:type="page"/>
      </w:r>
    </w:p>
    <w:tbl>
      <w:tblPr>
        <w:tblStyle w:val="af3"/>
        <w:tblW w:w="5000" w:type="pct"/>
        <w:tblLook w:val="04A0" w:firstRow="1" w:lastRow="0" w:firstColumn="1" w:lastColumn="0" w:noHBand="0" w:noVBand="1"/>
      </w:tblPr>
      <w:tblGrid>
        <w:gridCol w:w="5794"/>
        <w:gridCol w:w="2502"/>
      </w:tblGrid>
      <w:tr w:rsidR="00B70D58" w:rsidRPr="00324844" w14:paraId="390B9FF5" w14:textId="77777777" w:rsidTr="009D7A97">
        <w:tc>
          <w:tcPr>
            <w:tcW w:w="5000" w:type="pct"/>
            <w:gridSpan w:val="2"/>
            <w:shd w:val="clear" w:color="auto" w:fill="000000" w:themeFill="text1"/>
            <w:vAlign w:val="center"/>
          </w:tcPr>
          <w:p w14:paraId="05A57F27" w14:textId="32ECB19D" w:rsidR="00B70D58" w:rsidRPr="00324844" w:rsidRDefault="00B70D58" w:rsidP="00692055">
            <w:pPr>
              <w:spacing w:line="380" w:lineRule="exact"/>
              <w:jc w:val="center"/>
              <w:rPr>
                <w:rFonts w:ascii="Calibri" w:eastAsia="微軟正黑體" w:hAnsi="Calibri" w:cs="Calibri"/>
                <w:b/>
                <w:color w:val="FFFFFF" w:themeColor="background1"/>
              </w:rPr>
            </w:pPr>
            <w:r w:rsidRPr="00324844">
              <w:rPr>
                <w:rFonts w:ascii="Calibri" w:eastAsia="微軟正黑體" w:hAnsi="Calibri" w:cs="Calibri"/>
                <w:b/>
                <w:color w:val="FFFFFF" w:themeColor="background1"/>
              </w:rPr>
              <w:t xml:space="preserve">SECTION 4: </w:t>
            </w:r>
            <w:proofErr w:type="spellStart"/>
            <w:r w:rsidR="00145CF0">
              <w:rPr>
                <w:rFonts w:ascii="Calibri" w:eastAsia="微軟正黑體" w:hAnsi="Calibri" w:cs="Calibri"/>
                <w:b/>
                <w:color w:val="FFFFFF" w:themeColor="background1"/>
              </w:rPr>
              <w:t>FinTech</w:t>
            </w:r>
            <w:r w:rsidRPr="00324844">
              <w:rPr>
                <w:rFonts w:ascii="Calibri" w:eastAsia="微軟正黑體" w:hAnsi="Calibri" w:cs="Calibri"/>
                <w:b/>
                <w:color w:val="FFFFFF" w:themeColor="background1"/>
              </w:rPr>
              <w:t>Space’s</w:t>
            </w:r>
            <w:proofErr w:type="spellEnd"/>
            <w:r w:rsidRPr="00324844">
              <w:rPr>
                <w:rFonts w:ascii="Calibri" w:eastAsia="微軟正黑體" w:hAnsi="Calibri" w:cs="Calibri"/>
                <w:b/>
                <w:color w:val="FFFFFF" w:themeColor="background1"/>
              </w:rPr>
              <w:t xml:space="preserve"> </w:t>
            </w:r>
            <w:proofErr w:type="gramStart"/>
            <w:r w:rsidRPr="00324844">
              <w:rPr>
                <w:rFonts w:ascii="Calibri" w:eastAsia="微軟正黑體" w:hAnsi="Calibri" w:cs="Calibri"/>
                <w:b/>
                <w:color w:val="FFFFFF" w:themeColor="background1"/>
              </w:rPr>
              <w:t>CONFIRMATION  (</w:t>
            </w:r>
            <w:proofErr w:type="spellStart"/>
            <w:proofErr w:type="gramEnd"/>
            <w:r w:rsidR="00145CF0">
              <w:rPr>
                <w:rFonts w:ascii="Calibri" w:eastAsia="微軟正黑體" w:hAnsi="Calibri" w:cs="Calibri"/>
                <w:b/>
                <w:color w:val="FFFFFF" w:themeColor="background1"/>
              </w:rPr>
              <w:t>FinTech</w:t>
            </w:r>
            <w:r w:rsidRPr="00324844">
              <w:rPr>
                <w:rFonts w:ascii="Calibri" w:eastAsia="微軟正黑體" w:hAnsi="Calibri" w:cs="Calibri"/>
                <w:b/>
                <w:color w:val="FFFFFF" w:themeColor="background1"/>
              </w:rPr>
              <w:t>Space</w:t>
            </w:r>
            <w:proofErr w:type="spellEnd"/>
            <w:r w:rsidRPr="00324844">
              <w:rPr>
                <w:rFonts w:ascii="Calibri" w:eastAsia="微軟正黑體" w:hAnsi="Calibri" w:cs="Calibri"/>
                <w:b/>
                <w:color w:val="FFFFFF" w:themeColor="background1"/>
              </w:rPr>
              <w:t xml:space="preserve"> fill in)</w:t>
            </w:r>
          </w:p>
        </w:tc>
      </w:tr>
      <w:tr w:rsidR="00B70D58" w:rsidRPr="00324844" w14:paraId="58226ADA" w14:textId="77777777" w:rsidTr="009D7A97">
        <w:tc>
          <w:tcPr>
            <w:tcW w:w="5000" w:type="pct"/>
            <w:gridSpan w:val="2"/>
            <w:vAlign w:val="center"/>
          </w:tcPr>
          <w:p w14:paraId="0E045AF7" w14:textId="24BF37DB" w:rsidR="00B70D58" w:rsidRPr="00324844" w:rsidRDefault="00B70D58" w:rsidP="00692055">
            <w:pPr>
              <w:spacing w:line="380" w:lineRule="exact"/>
              <w:rPr>
                <w:rFonts w:ascii="Calibri" w:eastAsia="微軟正黑體" w:hAnsi="Calibri" w:cs="Calibri"/>
                <w:color w:val="4472C4" w:themeColor="accent5"/>
              </w:rPr>
            </w:pPr>
            <w:r w:rsidRPr="00324844">
              <w:rPr>
                <w:rFonts w:ascii="Calibri" w:eastAsia="微軟正黑體" w:hAnsi="Calibri" w:cs="Calibri"/>
                <w:color w:val="4472C4" w:themeColor="accent5"/>
              </w:rPr>
              <w:t xml:space="preserve">The above application </w:t>
            </w:r>
            <w:proofErr w:type="gramStart"/>
            <w:r w:rsidRPr="00324844">
              <w:rPr>
                <w:rFonts w:ascii="Calibri" w:eastAsia="微軟正黑體" w:hAnsi="Calibri" w:cs="Calibri"/>
                <w:color w:val="4472C4" w:themeColor="accent5"/>
              </w:rPr>
              <w:t>is  □</w:t>
            </w:r>
            <w:proofErr w:type="gramEnd"/>
            <w:r w:rsidRPr="00324844">
              <w:rPr>
                <w:rFonts w:ascii="Calibri" w:eastAsia="微軟正黑體" w:hAnsi="Calibri" w:cs="Calibri"/>
                <w:color w:val="4472C4" w:themeColor="accent5"/>
              </w:rPr>
              <w:t xml:space="preserve"> accepted / □ rejected by </w:t>
            </w:r>
            <w:proofErr w:type="spellStart"/>
            <w:r w:rsidR="00145CF0">
              <w:rPr>
                <w:rFonts w:ascii="Calibri" w:eastAsia="微軟正黑體" w:hAnsi="Calibri" w:cs="Calibri"/>
                <w:color w:val="4472C4" w:themeColor="accent5"/>
              </w:rPr>
              <w:t>FinTech</w:t>
            </w:r>
            <w:r w:rsidRPr="00324844">
              <w:rPr>
                <w:rFonts w:ascii="Calibri" w:eastAsia="微軟正黑體" w:hAnsi="Calibri" w:cs="Calibri"/>
                <w:color w:val="4472C4" w:themeColor="accent5"/>
              </w:rPr>
              <w:t>Space</w:t>
            </w:r>
            <w:proofErr w:type="spellEnd"/>
          </w:p>
        </w:tc>
      </w:tr>
      <w:tr w:rsidR="00B70D58" w:rsidRPr="00324844" w14:paraId="6C489618" w14:textId="77777777" w:rsidTr="009D7A97">
        <w:tc>
          <w:tcPr>
            <w:tcW w:w="3492" w:type="pct"/>
            <w:vAlign w:val="center"/>
          </w:tcPr>
          <w:p w14:paraId="3B6A2515" w14:textId="50391428" w:rsidR="00B70D58" w:rsidRPr="00324844" w:rsidRDefault="00B70D58" w:rsidP="00692055">
            <w:pPr>
              <w:spacing w:line="380" w:lineRule="exact"/>
              <w:rPr>
                <w:rFonts w:ascii="Calibri" w:eastAsia="微軟正黑體" w:hAnsi="Calibri" w:cs="Calibri"/>
                <w:color w:val="4472C4" w:themeColor="accent5"/>
              </w:rPr>
            </w:pPr>
            <w:r w:rsidRPr="00324844">
              <w:rPr>
                <w:rFonts w:ascii="Calibri" w:eastAsia="微軟正黑體" w:hAnsi="Calibri" w:cs="Calibri"/>
                <w:color w:val="4472C4" w:themeColor="accent5"/>
              </w:rPr>
              <w:t>Referenced by</w:t>
            </w:r>
          </w:p>
        </w:tc>
        <w:tc>
          <w:tcPr>
            <w:tcW w:w="1508" w:type="pct"/>
            <w:vAlign w:val="center"/>
          </w:tcPr>
          <w:p w14:paraId="721D6214" w14:textId="77777777" w:rsidR="00B70D58" w:rsidRPr="00324844" w:rsidRDefault="00B70D58" w:rsidP="00692055">
            <w:pPr>
              <w:spacing w:line="380" w:lineRule="exact"/>
              <w:rPr>
                <w:rFonts w:ascii="Calibri" w:eastAsia="微軟正黑體" w:hAnsi="Calibri" w:cs="Calibri"/>
                <w:b/>
                <w:color w:val="4472C4" w:themeColor="accent5"/>
              </w:rPr>
            </w:pPr>
          </w:p>
        </w:tc>
      </w:tr>
      <w:tr w:rsidR="00B70D58" w:rsidRPr="00324844" w14:paraId="118B9579" w14:textId="77777777" w:rsidTr="009D7A97">
        <w:tc>
          <w:tcPr>
            <w:tcW w:w="3492" w:type="pct"/>
            <w:vAlign w:val="center"/>
          </w:tcPr>
          <w:p w14:paraId="37B3083C" w14:textId="1C591F22" w:rsidR="00B70D58" w:rsidRPr="00324844" w:rsidRDefault="00B70D58" w:rsidP="00692055">
            <w:pPr>
              <w:spacing w:line="380" w:lineRule="exact"/>
              <w:rPr>
                <w:rFonts w:ascii="Calibri" w:eastAsia="微軟正黑體" w:hAnsi="Calibri" w:cs="Calibri"/>
                <w:color w:val="4472C4" w:themeColor="accent5"/>
              </w:rPr>
            </w:pPr>
            <w:r w:rsidRPr="00324844">
              <w:rPr>
                <w:rFonts w:ascii="Calibri" w:eastAsia="微軟正黑體" w:hAnsi="Calibri" w:cs="Calibri"/>
                <w:color w:val="4472C4" w:themeColor="accent5"/>
              </w:rPr>
              <w:t>Submit Date</w:t>
            </w:r>
          </w:p>
        </w:tc>
        <w:tc>
          <w:tcPr>
            <w:tcW w:w="1508" w:type="pct"/>
            <w:vAlign w:val="center"/>
          </w:tcPr>
          <w:p w14:paraId="6A4FC6D4" w14:textId="77777777" w:rsidR="00B70D58" w:rsidRPr="00324844" w:rsidRDefault="00B70D58" w:rsidP="00692055">
            <w:pPr>
              <w:spacing w:line="380" w:lineRule="exact"/>
              <w:rPr>
                <w:rFonts w:ascii="Calibri" w:eastAsia="微軟正黑體" w:hAnsi="Calibri" w:cs="Calibri"/>
                <w:b/>
                <w:color w:val="4472C4" w:themeColor="accent5"/>
              </w:rPr>
            </w:pPr>
          </w:p>
        </w:tc>
      </w:tr>
      <w:tr w:rsidR="00B70D58" w:rsidRPr="00324844" w14:paraId="0BBB1B33" w14:textId="77777777" w:rsidTr="009D7A97">
        <w:tc>
          <w:tcPr>
            <w:tcW w:w="3492" w:type="pct"/>
            <w:vAlign w:val="center"/>
          </w:tcPr>
          <w:p w14:paraId="32F2105C" w14:textId="3C85B5B9" w:rsidR="00B70D58" w:rsidRPr="00324844" w:rsidRDefault="00B70D58" w:rsidP="00692055">
            <w:pPr>
              <w:spacing w:line="380" w:lineRule="exact"/>
              <w:rPr>
                <w:rFonts w:ascii="Calibri" w:eastAsia="微軟正黑體" w:hAnsi="Calibri" w:cs="Calibri"/>
                <w:color w:val="4472C4" w:themeColor="accent5"/>
              </w:rPr>
            </w:pPr>
            <w:r w:rsidRPr="00324844">
              <w:rPr>
                <w:rFonts w:ascii="Calibri" w:eastAsia="微軟正黑體" w:hAnsi="Calibri" w:cs="Calibri"/>
                <w:color w:val="4472C4" w:themeColor="accent5"/>
              </w:rPr>
              <w:t>STATION DURATION</w:t>
            </w:r>
          </w:p>
        </w:tc>
        <w:tc>
          <w:tcPr>
            <w:tcW w:w="1508" w:type="pct"/>
            <w:vAlign w:val="center"/>
          </w:tcPr>
          <w:p w14:paraId="0B6A6541" w14:textId="77777777" w:rsidR="00B70D58" w:rsidRPr="00324844" w:rsidRDefault="00B70D58" w:rsidP="00692055">
            <w:pPr>
              <w:spacing w:line="380" w:lineRule="exact"/>
              <w:rPr>
                <w:rFonts w:ascii="Calibri" w:eastAsia="微軟正黑體" w:hAnsi="Calibri" w:cs="Calibri"/>
                <w:b/>
                <w:color w:val="4472C4" w:themeColor="accent5"/>
              </w:rPr>
            </w:pPr>
          </w:p>
        </w:tc>
      </w:tr>
      <w:tr w:rsidR="00B70D58" w:rsidRPr="00324844" w14:paraId="24855CE8" w14:textId="77777777" w:rsidTr="009D7A97">
        <w:tc>
          <w:tcPr>
            <w:tcW w:w="3492" w:type="pct"/>
            <w:vAlign w:val="center"/>
          </w:tcPr>
          <w:p w14:paraId="240F29ED" w14:textId="4B8E4561" w:rsidR="00B70D58" w:rsidRPr="00324844" w:rsidRDefault="00145CF0" w:rsidP="00692055">
            <w:pPr>
              <w:spacing w:line="380" w:lineRule="exact"/>
              <w:rPr>
                <w:rFonts w:ascii="Calibri" w:eastAsia="微軟正黑體" w:hAnsi="Calibri" w:cs="Calibri"/>
                <w:color w:val="4472C4" w:themeColor="accent5"/>
              </w:rPr>
            </w:pPr>
            <w:proofErr w:type="spellStart"/>
            <w:r>
              <w:rPr>
                <w:rFonts w:ascii="Calibri" w:eastAsia="微軟正黑體" w:hAnsi="Calibri" w:cs="Calibri"/>
                <w:color w:val="4472C4" w:themeColor="accent5"/>
              </w:rPr>
              <w:t>FinTech</w:t>
            </w:r>
            <w:r w:rsidR="00B70D58" w:rsidRPr="00324844">
              <w:rPr>
                <w:rFonts w:ascii="Calibri" w:eastAsia="微軟正黑體" w:hAnsi="Calibri" w:cs="Calibri"/>
                <w:color w:val="4472C4" w:themeColor="accent5"/>
              </w:rPr>
              <w:t>Space</w:t>
            </w:r>
            <w:proofErr w:type="spellEnd"/>
            <w:r w:rsidR="00B70D58" w:rsidRPr="00324844">
              <w:rPr>
                <w:rFonts w:ascii="Calibri" w:eastAsia="微軟正黑體" w:hAnsi="Calibri" w:cs="Calibri"/>
                <w:color w:val="4472C4" w:themeColor="accent5"/>
              </w:rPr>
              <w:t xml:space="preserve"> #1st Review</w:t>
            </w:r>
          </w:p>
        </w:tc>
        <w:tc>
          <w:tcPr>
            <w:tcW w:w="1508" w:type="pct"/>
            <w:vAlign w:val="center"/>
          </w:tcPr>
          <w:p w14:paraId="74C83DFD" w14:textId="77777777" w:rsidR="00B70D58" w:rsidRPr="00324844" w:rsidRDefault="00B70D58" w:rsidP="00692055">
            <w:pPr>
              <w:spacing w:line="380" w:lineRule="exact"/>
              <w:rPr>
                <w:rFonts w:ascii="Calibri" w:eastAsia="微軟正黑體" w:hAnsi="Calibri" w:cs="Calibri"/>
                <w:color w:val="4472C4" w:themeColor="accent5"/>
              </w:rPr>
            </w:pPr>
            <w:r w:rsidRPr="00324844">
              <w:rPr>
                <w:rFonts w:ascii="Calibri" w:eastAsia="微軟正黑體" w:hAnsi="Calibri" w:cs="Calibri"/>
                <w:color w:val="4472C4" w:themeColor="accent5"/>
              </w:rPr>
              <w:t>Name:</w:t>
            </w:r>
          </w:p>
          <w:p w14:paraId="40FF0B65" w14:textId="77777777" w:rsidR="00B70D58" w:rsidRPr="00324844" w:rsidRDefault="00B70D58" w:rsidP="00692055">
            <w:pPr>
              <w:spacing w:line="380" w:lineRule="exact"/>
              <w:rPr>
                <w:rFonts w:ascii="Calibri" w:eastAsia="微軟正黑體" w:hAnsi="Calibri" w:cs="Calibri"/>
                <w:color w:val="4472C4" w:themeColor="accent5"/>
              </w:rPr>
            </w:pPr>
            <w:r w:rsidRPr="00324844">
              <w:rPr>
                <w:rFonts w:ascii="Calibri" w:eastAsia="微軟正黑體" w:hAnsi="Calibri" w:cs="Calibri"/>
                <w:color w:val="4472C4" w:themeColor="accent5"/>
              </w:rPr>
              <w:t>Signature:</w:t>
            </w:r>
          </w:p>
          <w:p w14:paraId="1364FE88" w14:textId="77777777" w:rsidR="00B70D58" w:rsidRPr="00324844" w:rsidRDefault="00B70D58" w:rsidP="00692055">
            <w:pPr>
              <w:spacing w:line="380" w:lineRule="exact"/>
              <w:rPr>
                <w:rFonts w:ascii="Calibri" w:eastAsia="微軟正黑體" w:hAnsi="Calibri" w:cs="Calibri"/>
                <w:i/>
                <w:color w:val="4472C4" w:themeColor="accent5"/>
              </w:rPr>
            </w:pPr>
            <w:r w:rsidRPr="00324844">
              <w:rPr>
                <w:rFonts w:ascii="Calibri" w:eastAsia="微軟正黑體" w:hAnsi="Calibri" w:cs="Calibri"/>
                <w:color w:val="4472C4" w:themeColor="accent5"/>
              </w:rPr>
              <w:t>Date:</w:t>
            </w:r>
          </w:p>
        </w:tc>
      </w:tr>
      <w:tr w:rsidR="00B70D58" w:rsidRPr="00324844" w14:paraId="65F41EB4" w14:textId="77777777" w:rsidTr="009D7A97">
        <w:tc>
          <w:tcPr>
            <w:tcW w:w="3492" w:type="pct"/>
            <w:vAlign w:val="center"/>
          </w:tcPr>
          <w:p w14:paraId="2B49FE48" w14:textId="5D793C7E" w:rsidR="00B70D58" w:rsidRPr="00324844" w:rsidRDefault="00145CF0" w:rsidP="00692055">
            <w:pPr>
              <w:spacing w:line="380" w:lineRule="exact"/>
              <w:rPr>
                <w:rFonts w:ascii="Calibri" w:eastAsia="微軟正黑體" w:hAnsi="Calibri" w:cs="Calibri"/>
                <w:color w:val="4472C4" w:themeColor="accent5"/>
              </w:rPr>
            </w:pPr>
            <w:proofErr w:type="spellStart"/>
            <w:r>
              <w:rPr>
                <w:rFonts w:ascii="Calibri" w:eastAsia="微軟正黑體" w:hAnsi="Calibri" w:cs="Calibri"/>
                <w:color w:val="4472C4" w:themeColor="accent5"/>
              </w:rPr>
              <w:t>FinTech</w:t>
            </w:r>
            <w:r w:rsidR="00B70D58" w:rsidRPr="00324844">
              <w:rPr>
                <w:rFonts w:ascii="Calibri" w:eastAsia="微軟正黑體" w:hAnsi="Calibri" w:cs="Calibri"/>
                <w:color w:val="4472C4" w:themeColor="accent5"/>
              </w:rPr>
              <w:t>Space</w:t>
            </w:r>
            <w:proofErr w:type="spellEnd"/>
            <w:r w:rsidR="00B70D58" w:rsidRPr="00324844">
              <w:rPr>
                <w:rFonts w:ascii="Calibri" w:eastAsia="微軟正黑體" w:hAnsi="Calibri" w:cs="Calibri"/>
                <w:color w:val="4472C4" w:themeColor="accent5"/>
              </w:rPr>
              <w:t xml:space="preserve"> Final Review</w:t>
            </w:r>
          </w:p>
        </w:tc>
        <w:tc>
          <w:tcPr>
            <w:tcW w:w="1508" w:type="pct"/>
            <w:vAlign w:val="center"/>
          </w:tcPr>
          <w:p w14:paraId="50ACED5E" w14:textId="77777777" w:rsidR="00B70D58" w:rsidRPr="00324844" w:rsidRDefault="00B70D58" w:rsidP="00692055">
            <w:pPr>
              <w:spacing w:line="380" w:lineRule="exact"/>
              <w:rPr>
                <w:rFonts w:ascii="Calibri" w:eastAsia="微軟正黑體" w:hAnsi="Calibri" w:cs="Calibri"/>
                <w:color w:val="4472C4" w:themeColor="accent5"/>
              </w:rPr>
            </w:pPr>
            <w:r w:rsidRPr="00324844">
              <w:rPr>
                <w:rFonts w:ascii="Calibri" w:eastAsia="微軟正黑體" w:hAnsi="Calibri" w:cs="Calibri"/>
                <w:color w:val="4472C4" w:themeColor="accent5"/>
              </w:rPr>
              <w:t>Name:</w:t>
            </w:r>
          </w:p>
          <w:p w14:paraId="151B077E" w14:textId="77777777" w:rsidR="00B70D58" w:rsidRPr="00324844" w:rsidRDefault="00B70D58" w:rsidP="00692055">
            <w:pPr>
              <w:spacing w:line="380" w:lineRule="exact"/>
              <w:rPr>
                <w:rFonts w:ascii="Calibri" w:eastAsia="微軟正黑體" w:hAnsi="Calibri" w:cs="Calibri"/>
                <w:color w:val="4472C4" w:themeColor="accent5"/>
              </w:rPr>
            </w:pPr>
            <w:r w:rsidRPr="00324844">
              <w:rPr>
                <w:rFonts w:ascii="Calibri" w:eastAsia="微軟正黑體" w:hAnsi="Calibri" w:cs="Calibri"/>
                <w:color w:val="4472C4" w:themeColor="accent5"/>
              </w:rPr>
              <w:t>Signature:</w:t>
            </w:r>
          </w:p>
          <w:p w14:paraId="48FB262B" w14:textId="77777777" w:rsidR="00B70D58" w:rsidRPr="00324844" w:rsidRDefault="00B70D58" w:rsidP="00692055">
            <w:pPr>
              <w:spacing w:line="380" w:lineRule="exact"/>
              <w:rPr>
                <w:rFonts w:ascii="Calibri" w:eastAsia="微軟正黑體" w:hAnsi="Calibri" w:cs="Calibri"/>
                <w:i/>
                <w:color w:val="4472C4" w:themeColor="accent5"/>
              </w:rPr>
            </w:pPr>
            <w:r w:rsidRPr="00324844">
              <w:rPr>
                <w:rFonts w:ascii="Calibri" w:eastAsia="微軟正黑體" w:hAnsi="Calibri" w:cs="Calibri"/>
                <w:color w:val="4472C4" w:themeColor="accent5"/>
              </w:rPr>
              <w:t>Date:</w:t>
            </w:r>
          </w:p>
        </w:tc>
      </w:tr>
    </w:tbl>
    <w:p w14:paraId="10C5F94F" w14:textId="77777777" w:rsidR="00B95C88" w:rsidRPr="00324844" w:rsidRDefault="00B95C88">
      <w:pPr>
        <w:widowControl/>
        <w:rPr>
          <w:rFonts w:ascii="Calibri" w:eastAsia="微軟正黑體" w:hAnsi="Calibri" w:cs="Calibri"/>
          <w:b/>
          <w:sz w:val="28"/>
        </w:rPr>
      </w:pPr>
      <w:r w:rsidRPr="00324844">
        <w:rPr>
          <w:rFonts w:ascii="Calibri" w:eastAsia="微軟正黑體" w:hAnsi="Calibri" w:cs="Calibri"/>
          <w:b/>
          <w:sz w:val="28"/>
        </w:rPr>
        <w:br w:type="page"/>
      </w:r>
    </w:p>
    <w:p w14:paraId="0D939CDF" w14:textId="1A08E403" w:rsidR="00B70D58" w:rsidRPr="00324844" w:rsidRDefault="00B70D58" w:rsidP="00382716">
      <w:pPr>
        <w:spacing w:line="380" w:lineRule="exact"/>
        <w:jc w:val="both"/>
        <w:rPr>
          <w:rFonts w:ascii="Calibri" w:eastAsia="微軟正黑體" w:hAnsi="Calibri" w:cs="Calibri"/>
          <w:b/>
          <w:sz w:val="28"/>
        </w:rPr>
      </w:pPr>
      <w:r w:rsidRPr="00324844">
        <w:rPr>
          <w:rFonts w:ascii="Calibri" w:eastAsia="微軟正黑體" w:hAnsi="Calibri" w:cs="Calibri"/>
          <w:b/>
          <w:sz w:val="28"/>
        </w:rPr>
        <w:t xml:space="preserve">Annex II – Recommendation Letter for International </w:t>
      </w:r>
      <w:proofErr w:type="gramStart"/>
      <w:r w:rsidRPr="00324844">
        <w:rPr>
          <w:rFonts w:ascii="Calibri" w:eastAsia="微軟正黑體" w:hAnsi="Calibri" w:cs="Calibri"/>
          <w:b/>
          <w:sz w:val="28"/>
        </w:rPr>
        <w:t>Soft Landing</w:t>
      </w:r>
      <w:proofErr w:type="gramEnd"/>
      <w:r w:rsidRPr="00324844">
        <w:rPr>
          <w:rFonts w:ascii="Calibri" w:eastAsia="微軟正黑體" w:hAnsi="Calibri" w:cs="Calibri"/>
          <w:b/>
          <w:sz w:val="28"/>
        </w:rPr>
        <w:t xml:space="preserve"> </w:t>
      </w:r>
      <w:r w:rsidR="00B50DDB">
        <w:rPr>
          <w:rFonts w:ascii="Calibri" w:eastAsia="微軟正黑體" w:hAnsi="Calibri" w:cs="Calibri" w:hint="eastAsia"/>
          <w:b/>
          <w:sz w:val="28"/>
        </w:rPr>
        <w:t>Program</w:t>
      </w:r>
    </w:p>
    <w:p w14:paraId="72F5D918" w14:textId="58DA5650" w:rsidR="00B70D58" w:rsidRPr="00324844" w:rsidRDefault="00B70D58" w:rsidP="00B70D58">
      <w:pPr>
        <w:spacing w:line="380" w:lineRule="exact"/>
        <w:jc w:val="right"/>
        <w:rPr>
          <w:rFonts w:ascii="Calibri" w:eastAsia="微軟正黑體" w:hAnsi="Calibri" w:cs="Calibri"/>
          <w:i/>
        </w:rPr>
      </w:pPr>
      <w:r w:rsidRPr="00324844">
        <w:rPr>
          <w:rFonts w:ascii="Calibri" w:eastAsia="微軟正黑體" w:hAnsi="Calibri" w:cs="Calibri"/>
          <w:i/>
        </w:rPr>
        <w:t xml:space="preserve">Filled by </w:t>
      </w:r>
      <w:proofErr w:type="spellStart"/>
      <w:r w:rsidR="00145CF0">
        <w:rPr>
          <w:rFonts w:ascii="Calibri" w:eastAsia="微軟正黑體" w:hAnsi="Calibri" w:cs="Calibri"/>
          <w:i/>
        </w:rPr>
        <w:t>FinTech</w:t>
      </w:r>
      <w:r w:rsidRPr="00324844">
        <w:rPr>
          <w:rFonts w:ascii="Calibri" w:eastAsia="微軟正黑體" w:hAnsi="Calibri" w:cs="Calibri"/>
          <w:i/>
        </w:rPr>
        <w:t>Space</w:t>
      </w:r>
      <w:proofErr w:type="spellEnd"/>
      <w:r w:rsidRPr="00324844">
        <w:rPr>
          <w:rFonts w:ascii="Calibri" w:eastAsia="微軟正黑體" w:hAnsi="Calibri" w:cs="Calibri"/>
          <w:i/>
        </w:rPr>
        <w:t xml:space="preserve"> International Partner</w:t>
      </w:r>
    </w:p>
    <w:tbl>
      <w:tblPr>
        <w:tblStyle w:val="af3"/>
        <w:tblW w:w="5000" w:type="pct"/>
        <w:tblLook w:val="04A0" w:firstRow="1" w:lastRow="0" w:firstColumn="1" w:lastColumn="0" w:noHBand="0" w:noVBand="1"/>
      </w:tblPr>
      <w:tblGrid>
        <w:gridCol w:w="3164"/>
        <w:gridCol w:w="5132"/>
      </w:tblGrid>
      <w:tr w:rsidR="00B70D58" w:rsidRPr="00324844" w14:paraId="5F56CF73" w14:textId="77777777" w:rsidTr="00F15822">
        <w:trPr>
          <w:trHeight w:val="738"/>
        </w:trPr>
        <w:tc>
          <w:tcPr>
            <w:tcW w:w="1907" w:type="pct"/>
            <w:vAlign w:val="center"/>
          </w:tcPr>
          <w:p w14:paraId="5C9675DD" w14:textId="38D2BDA6" w:rsidR="00B70D58" w:rsidRPr="00342FE3" w:rsidRDefault="00B70D58" w:rsidP="00692055">
            <w:pPr>
              <w:jc w:val="both"/>
              <w:rPr>
                <w:rFonts w:ascii="Calibri" w:eastAsia="微軟正黑體" w:hAnsi="Calibri" w:cs="Calibri"/>
                <w:b/>
                <w:bCs/>
                <w:color w:val="000000" w:themeColor="text1"/>
                <w:szCs w:val="24"/>
              </w:rPr>
            </w:pPr>
            <w:r w:rsidRPr="00342FE3">
              <w:rPr>
                <w:rFonts w:ascii="Calibri" w:eastAsia="微軟正黑體" w:hAnsi="Calibri" w:cs="Calibri"/>
                <w:b/>
                <w:bCs/>
                <w:color w:val="000000" w:themeColor="text1"/>
                <w:szCs w:val="24"/>
              </w:rPr>
              <w:t>Recommending Partner</w:t>
            </w:r>
          </w:p>
        </w:tc>
        <w:tc>
          <w:tcPr>
            <w:tcW w:w="3093" w:type="pct"/>
            <w:vAlign w:val="center"/>
          </w:tcPr>
          <w:p w14:paraId="13347AC7" w14:textId="77777777" w:rsidR="00B70D58" w:rsidRPr="00FB21D3" w:rsidRDefault="00B70D58" w:rsidP="00692055">
            <w:pPr>
              <w:jc w:val="both"/>
              <w:rPr>
                <w:rFonts w:ascii="Calibri" w:eastAsia="微軟正黑體" w:hAnsi="Calibri" w:cs="Calibri"/>
                <w:color w:val="000000" w:themeColor="text1"/>
                <w:sz w:val="28"/>
                <w:szCs w:val="28"/>
              </w:rPr>
            </w:pPr>
          </w:p>
        </w:tc>
      </w:tr>
      <w:tr w:rsidR="00B70D58" w:rsidRPr="00324844" w14:paraId="30B993F1" w14:textId="77777777" w:rsidTr="00F15822">
        <w:trPr>
          <w:trHeight w:val="800"/>
        </w:trPr>
        <w:tc>
          <w:tcPr>
            <w:tcW w:w="1907" w:type="pct"/>
            <w:vAlign w:val="center"/>
          </w:tcPr>
          <w:p w14:paraId="20616098" w14:textId="07C260D3" w:rsidR="00B70D58" w:rsidRPr="00342FE3" w:rsidRDefault="00B70D58" w:rsidP="00692055">
            <w:pPr>
              <w:jc w:val="both"/>
              <w:rPr>
                <w:rFonts w:ascii="Calibri" w:eastAsia="微軟正黑體" w:hAnsi="Calibri" w:cs="Calibri"/>
                <w:b/>
                <w:bCs/>
                <w:color w:val="000000" w:themeColor="text1"/>
                <w:szCs w:val="24"/>
              </w:rPr>
            </w:pPr>
            <w:r w:rsidRPr="00342FE3">
              <w:rPr>
                <w:rFonts w:ascii="Calibri" w:eastAsia="微軟正黑體" w:hAnsi="Calibri" w:cs="Calibri"/>
                <w:b/>
                <w:bCs/>
                <w:color w:val="000000" w:themeColor="text1"/>
                <w:szCs w:val="24"/>
              </w:rPr>
              <w:t>Recommended Company</w:t>
            </w:r>
          </w:p>
        </w:tc>
        <w:tc>
          <w:tcPr>
            <w:tcW w:w="3093" w:type="pct"/>
            <w:vAlign w:val="center"/>
          </w:tcPr>
          <w:p w14:paraId="52C37DAF" w14:textId="77777777" w:rsidR="00B70D58" w:rsidRPr="00FB21D3" w:rsidRDefault="00B70D58" w:rsidP="00692055">
            <w:pPr>
              <w:jc w:val="both"/>
              <w:rPr>
                <w:rFonts w:ascii="Calibri" w:eastAsia="微軟正黑體" w:hAnsi="Calibri" w:cs="Calibri"/>
                <w:color w:val="000000" w:themeColor="text1"/>
                <w:sz w:val="28"/>
                <w:szCs w:val="28"/>
              </w:rPr>
            </w:pPr>
          </w:p>
        </w:tc>
      </w:tr>
      <w:tr w:rsidR="00B70D58" w:rsidRPr="00324844" w14:paraId="41F7D957" w14:textId="77777777" w:rsidTr="00F15822">
        <w:trPr>
          <w:trHeight w:val="8712"/>
        </w:trPr>
        <w:tc>
          <w:tcPr>
            <w:tcW w:w="1907" w:type="pct"/>
            <w:vAlign w:val="center"/>
          </w:tcPr>
          <w:p w14:paraId="5A6D5792" w14:textId="77777777" w:rsidR="00B70D58" w:rsidRPr="00342FE3" w:rsidRDefault="00B70D58" w:rsidP="00692055">
            <w:pPr>
              <w:rPr>
                <w:rFonts w:ascii="Calibri" w:eastAsia="微軟正黑體" w:hAnsi="Calibri" w:cs="Calibri"/>
                <w:b/>
                <w:bCs/>
                <w:color w:val="000000" w:themeColor="text1"/>
                <w:szCs w:val="24"/>
              </w:rPr>
            </w:pPr>
            <w:r w:rsidRPr="00342FE3">
              <w:rPr>
                <w:rFonts w:ascii="Calibri" w:eastAsia="微軟正黑體" w:hAnsi="Calibri" w:cs="Calibri"/>
                <w:b/>
                <w:bCs/>
                <w:color w:val="000000" w:themeColor="text1"/>
                <w:szCs w:val="24"/>
              </w:rPr>
              <w:t>Introduction of the Recommended Team/Company</w:t>
            </w:r>
          </w:p>
        </w:tc>
        <w:tc>
          <w:tcPr>
            <w:tcW w:w="3093" w:type="pct"/>
          </w:tcPr>
          <w:p w14:paraId="2FC55FC5" w14:textId="77777777" w:rsidR="00B70D58" w:rsidRPr="00FB21D3" w:rsidRDefault="00B70D58" w:rsidP="00692055">
            <w:pPr>
              <w:spacing w:line="360" w:lineRule="exact"/>
              <w:jc w:val="both"/>
              <w:rPr>
                <w:rFonts w:ascii="Calibri" w:eastAsia="微軟正黑體" w:hAnsi="Calibri" w:cs="Calibri"/>
                <w:color w:val="000000" w:themeColor="text1"/>
                <w:sz w:val="28"/>
                <w:szCs w:val="28"/>
                <w:lang w:val="en-AU"/>
              </w:rPr>
            </w:pPr>
            <w:r w:rsidRPr="00FB21D3">
              <w:rPr>
                <w:rFonts w:ascii="Calibri" w:eastAsia="微軟正黑體" w:hAnsi="Calibri" w:cs="Calibri"/>
                <w:color w:val="000000" w:themeColor="text1"/>
                <w:sz w:val="28"/>
                <w:szCs w:val="28"/>
                <w:lang w:val="en-AU"/>
              </w:rPr>
              <w:t xml:space="preserve"> </w:t>
            </w:r>
          </w:p>
        </w:tc>
      </w:tr>
      <w:tr w:rsidR="00B70D58" w:rsidRPr="00324844" w14:paraId="358BFF19" w14:textId="77777777" w:rsidTr="00F15822">
        <w:trPr>
          <w:trHeight w:val="698"/>
        </w:trPr>
        <w:tc>
          <w:tcPr>
            <w:tcW w:w="1907" w:type="pct"/>
            <w:vAlign w:val="center"/>
          </w:tcPr>
          <w:p w14:paraId="5C59B11A" w14:textId="70994F06" w:rsidR="00B70D58" w:rsidRPr="00342FE3" w:rsidRDefault="00B70D58" w:rsidP="00692055">
            <w:pPr>
              <w:jc w:val="both"/>
              <w:rPr>
                <w:rFonts w:ascii="Calibri" w:eastAsia="微軟正黑體" w:hAnsi="Calibri" w:cs="Calibri"/>
                <w:b/>
                <w:bCs/>
                <w:color w:val="000000" w:themeColor="text1"/>
                <w:szCs w:val="24"/>
              </w:rPr>
            </w:pPr>
            <w:r w:rsidRPr="00342FE3">
              <w:rPr>
                <w:rFonts w:ascii="Calibri" w:eastAsia="微軟正黑體" w:hAnsi="Calibri" w:cs="Calibri"/>
                <w:b/>
                <w:bCs/>
                <w:color w:val="000000" w:themeColor="text1"/>
                <w:szCs w:val="24"/>
              </w:rPr>
              <w:t>Signed by</w:t>
            </w:r>
          </w:p>
        </w:tc>
        <w:tc>
          <w:tcPr>
            <w:tcW w:w="3093" w:type="pct"/>
            <w:vAlign w:val="center"/>
          </w:tcPr>
          <w:p w14:paraId="77EC0BC2" w14:textId="77777777" w:rsidR="00B70D58" w:rsidRPr="00FB21D3" w:rsidRDefault="00B70D58" w:rsidP="00692055">
            <w:pPr>
              <w:jc w:val="both"/>
              <w:rPr>
                <w:rFonts w:ascii="Calibri" w:eastAsia="微軟正黑體" w:hAnsi="Calibri" w:cs="Calibri"/>
                <w:color w:val="000000" w:themeColor="text1"/>
                <w:sz w:val="28"/>
                <w:szCs w:val="28"/>
              </w:rPr>
            </w:pPr>
          </w:p>
        </w:tc>
      </w:tr>
      <w:tr w:rsidR="00B70D58" w:rsidRPr="00324844" w14:paraId="467C3B9A" w14:textId="77777777" w:rsidTr="00F15822">
        <w:trPr>
          <w:trHeight w:val="692"/>
        </w:trPr>
        <w:tc>
          <w:tcPr>
            <w:tcW w:w="1907" w:type="pct"/>
            <w:vAlign w:val="center"/>
          </w:tcPr>
          <w:p w14:paraId="56C63208" w14:textId="77777777" w:rsidR="00B70D58" w:rsidRPr="00342FE3" w:rsidRDefault="00B70D58" w:rsidP="00692055">
            <w:pPr>
              <w:jc w:val="both"/>
              <w:rPr>
                <w:rFonts w:ascii="Calibri" w:eastAsia="微軟正黑體" w:hAnsi="Calibri" w:cs="Calibri"/>
                <w:b/>
                <w:bCs/>
                <w:color w:val="000000" w:themeColor="text1"/>
                <w:szCs w:val="24"/>
              </w:rPr>
            </w:pPr>
            <w:r w:rsidRPr="00342FE3">
              <w:rPr>
                <w:rFonts w:ascii="Calibri" w:eastAsia="微軟正黑體" w:hAnsi="Calibri" w:cs="Calibri"/>
                <w:b/>
                <w:bCs/>
                <w:color w:val="000000" w:themeColor="text1"/>
                <w:szCs w:val="24"/>
              </w:rPr>
              <w:t>Date (YYYY.MM.DD)</w:t>
            </w:r>
          </w:p>
        </w:tc>
        <w:tc>
          <w:tcPr>
            <w:tcW w:w="3093" w:type="pct"/>
            <w:vAlign w:val="center"/>
          </w:tcPr>
          <w:p w14:paraId="0C7A2F7B" w14:textId="77777777" w:rsidR="00B70D58" w:rsidRPr="00FB21D3" w:rsidRDefault="00B70D58" w:rsidP="00692055">
            <w:pPr>
              <w:jc w:val="both"/>
              <w:rPr>
                <w:rFonts w:ascii="Calibri" w:eastAsia="微軟正黑體" w:hAnsi="Calibri" w:cs="Calibri"/>
                <w:color w:val="000000" w:themeColor="text1"/>
                <w:sz w:val="28"/>
                <w:szCs w:val="28"/>
              </w:rPr>
            </w:pPr>
          </w:p>
        </w:tc>
      </w:tr>
    </w:tbl>
    <w:p w14:paraId="797C50CF" w14:textId="5C694846" w:rsidR="0054405B" w:rsidRDefault="0054405B" w:rsidP="0054405B">
      <w:pPr>
        <w:spacing w:line="380" w:lineRule="exact"/>
        <w:jc w:val="both"/>
        <w:rPr>
          <w:rFonts w:ascii="Calibri" w:eastAsia="微軟正黑體" w:hAnsi="Calibri" w:cs="Calibri"/>
          <w:b/>
          <w:sz w:val="28"/>
        </w:rPr>
      </w:pPr>
      <w:r w:rsidRPr="00324844">
        <w:rPr>
          <w:rFonts w:ascii="Calibri" w:eastAsia="微軟正黑體" w:hAnsi="Calibri" w:cs="Calibri"/>
          <w:b/>
          <w:sz w:val="28"/>
        </w:rPr>
        <w:t>Annex II</w:t>
      </w:r>
      <w:r>
        <w:rPr>
          <w:rFonts w:ascii="Calibri" w:eastAsia="微軟正黑體" w:hAnsi="Calibri" w:cs="Calibri" w:hint="eastAsia"/>
          <w:b/>
          <w:sz w:val="28"/>
        </w:rPr>
        <w:t>I</w:t>
      </w:r>
      <w:r w:rsidRPr="00324844">
        <w:rPr>
          <w:rFonts w:ascii="Calibri" w:eastAsia="微軟正黑體" w:hAnsi="Calibri" w:cs="Calibri"/>
          <w:b/>
          <w:sz w:val="28"/>
        </w:rPr>
        <w:t xml:space="preserve"> –</w:t>
      </w:r>
      <w:r>
        <w:rPr>
          <w:rFonts w:ascii="Calibri" w:eastAsia="微軟正黑體" w:hAnsi="Calibri" w:cs="Calibri" w:hint="eastAsia"/>
          <w:b/>
          <w:sz w:val="28"/>
        </w:rPr>
        <w:t xml:space="preserve"> </w:t>
      </w:r>
      <w:r w:rsidRPr="0054405B">
        <w:rPr>
          <w:rFonts w:ascii="Calibri" w:eastAsia="微軟正黑體" w:hAnsi="Calibri" w:cs="Calibri"/>
          <w:b/>
          <w:sz w:val="28"/>
        </w:rPr>
        <w:t xml:space="preserve">Application Form for </w:t>
      </w:r>
      <w:r w:rsidRPr="0054405B">
        <w:rPr>
          <w:rFonts w:ascii="Calibri" w:eastAsia="微軟正黑體" w:hAnsi="Calibri" w:cs="Calibri" w:hint="eastAsia"/>
          <w:b/>
          <w:sz w:val="28"/>
        </w:rPr>
        <w:t>In</w:t>
      </w:r>
      <w:r w:rsidRPr="0054405B">
        <w:rPr>
          <w:rFonts w:ascii="Calibri" w:eastAsia="微軟正黑體" w:hAnsi="Calibri" w:cs="Calibri"/>
          <w:b/>
          <w:sz w:val="28"/>
        </w:rPr>
        <w:t xml:space="preserve">ternational </w:t>
      </w:r>
      <w:proofErr w:type="gramStart"/>
      <w:r w:rsidRPr="0054405B">
        <w:rPr>
          <w:rFonts w:ascii="Calibri" w:eastAsia="微軟正黑體" w:hAnsi="Calibri" w:cs="Calibri" w:hint="eastAsia"/>
          <w:b/>
          <w:sz w:val="28"/>
        </w:rPr>
        <w:t>Soft Landing</w:t>
      </w:r>
      <w:proofErr w:type="gramEnd"/>
      <w:r w:rsidRPr="0054405B">
        <w:rPr>
          <w:rFonts w:ascii="Calibri" w:eastAsia="微軟正黑體" w:hAnsi="Calibri" w:cs="Calibri" w:hint="eastAsia"/>
          <w:b/>
          <w:sz w:val="28"/>
        </w:rPr>
        <w:t xml:space="preserve"> Transition</w:t>
      </w:r>
    </w:p>
    <w:p w14:paraId="6C559454" w14:textId="089E5ACB" w:rsidR="00B30E14" w:rsidRPr="0084237E" w:rsidRDefault="0084237E" w:rsidP="0054405B">
      <w:pPr>
        <w:spacing w:line="380" w:lineRule="exact"/>
        <w:jc w:val="both"/>
        <w:rPr>
          <w:rFonts w:ascii="Calibri" w:eastAsia="微軟正黑體" w:hAnsi="Calibri" w:cs="Calibri"/>
          <w:bCs/>
        </w:rPr>
      </w:pPr>
      <w:r w:rsidRPr="0084237E">
        <w:rPr>
          <w:rFonts w:ascii="Calibri" w:eastAsia="微軟正黑體" w:hAnsi="Calibri" w:cs="Calibri"/>
          <w:bCs/>
        </w:rPr>
        <w:t>Overview</w:t>
      </w:r>
      <w:r w:rsidRPr="0084237E">
        <w:rPr>
          <w:rFonts w:ascii="Calibri" w:eastAsia="微軟正黑體" w:hAnsi="Calibri" w:cs="Calibri" w:hint="eastAsia"/>
          <w:bCs/>
        </w:rPr>
        <w:t xml:space="preserve">: </w:t>
      </w:r>
      <w:r w:rsidR="006A368B" w:rsidRPr="006A368B">
        <w:rPr>
          <w:rFonts w:ascii="Calibri" w:eastAsia="微軟正黑體" w:hAnsi="Calibri" w:cs="Calibri"/>
          <w:bCs/>
        </w:rPr>
        <w:t xml:space="preserve">This </w:t>
      </w:r>
      <w:r w:rsidR="00E2371E">
        <w:rPr>
          <w:rFonts w:ascii="Calibri" w:eastAsia="微軟正黑體" w:hAnsi="Calibri" w:cs="Calibri" w:hint="eastAsia"/>
          <w:bCs/>
        </w:rPr>
        <w:t>program</w:t>
      </w:r>
      <w:r w:rsidR="006A368B" w:rsidRPr="006A368B">
        <w:rPr>
          <w:rFonts w:ascii="Calibri" w:eastAsia="微軟正黑體" w:hAnsi="Calibri" w:cs="Calibri"/>
          <w:bCs/>
        </w:rPr>
        <w:t xml:space="preserve"> provides a seamless transition for </w:t>
      </w:r>
      <w:r w:rsidR="00E2371E">
        <w:rPr>
          <w:rFonts w:ascii="Calibri" w:eastAsia="微軟正黑體" w:hAnsi="Calibri" w:cs="Calibri" w:hint="eastAsia"/>
          <w:bCs/>
        </w:rPr>
        <w:t>FinTech solutions</w:t>
      </w:r>
      <w:r w:rsidR="006A368B" w:rsidRPr="006A368B">
        <w:rPr>
          <w:rFonts w:ascii="Calibri" w:eastAsia="微軟正黑體" w:hAnsi="Calibri" w:cs="Calibri"/>
          <w:bCs/>
        </w:rPr>
        <w:t xml:space="preserve"> intending to pursue regular residency. Eligible companies may continue using </w:t>
      </w:r>
      <w:proofErr w:type="spellStart"/>
      <w:r w:rsidR="006A368B" w:rsidRPr="006A368B">
        <w:rPr>
          <w:rFonts w:ascii="Calibri" w:eastAsia="微軟正黑體" w:hAnsi="Calibri" w:cs="Calibri"/>
          <w:bCs/>
        </w:rPr>
        <w:t>FinTechSpace</w:t>
      </w:r>
      <w:proofErr w:type="spellEnd"/>
      <w:r w:rsidR="006A368B" w:rsidRPr="006A368B">
        <w:rPr>
          <w:rFonts w:ascii="Calibri" w:eastAsia="微軟正黑體" w:hAnsi="Calibri" w:cs="Calibri"/>
          <w:bCs/>
        </w:rPr>
        <w:t xml:space="preserve"> facilities and resources to maintain market momentum. During this transition, participants are treated as regular members, but rental and showcase subsidies are not included. All companies must still adhere to standard procedures for their subsequent regular membership applications.</w:t>
      </w:r>
    </w:p>
    <w:tbl>
      <w:tblPr>
        <w:tblStyle w:val="af3"/>
        <w:tblW w:w="5000" w:type="pct"/>
        <w:tblLook w:val="04A0" w:firstRow="1" w:lastRow="0" w:firstColumn="1" w:lastColumn="0" w:noHBand="0" w:noVBand="1"/>
      </w:tblPr>
      <w:tblGrid>
        <w:gridCol w:w="1878"/>
        <w:gridCol w:w="6418"/>
      </w:tblGrid>
      <w:tr w:rsidR="0054405B" w:rsidRPr="00A05DDF" w14:paraId="5DE19263" w14:textId="77777777" w:rsidTr="00E63A9B">
        <w:tc>
          <w:tcPr>
            <w:tcW w:w="5000" w:type="pct"/>
            <w:gridSpan w:val="2"/>
          </w:tcPr>
          <w:p w14:paraId="31351E8B" w14:textId="77777777" w:rsidR="0054405B" w:rsidRPr="00F15822" w:rsidRDefault="0054405B" w:rsidP="00765A13">
            <w:pPr>
              <w:spacing w:line="380" w:lineRule="exact"/>
              <w:jc w:val="center"/>
              <w:rPr>
                <w:rFonts w:eastAsia="微軟正黑體"/>
                <w:b/>
              </w:rPr>
            </w:pPr>
            <w:r w:rsidRPr="00F15822">
              <w:rPr>
                <w:rFonts w:eastAsia="微軟正黑體" w:hint="eastAsia"/>
                <w:b/>
              </w:rPr>
              <w:t>Ap</w:t>
            </w:r>
            <w:r w:rsidRPr="00F15822">
              <w:rPr>
                <w:rFonts w:eastAsia="微軟正黑體"/>
                <w:b/>
              </w:rPr>
              <w:t xml:space="preserve">plication Form for International </w:t>
            </w:r>
            <w:proofErr w:type="gramStart"/>
            <w:r w:rsidRPr="00F15822">
              <w:rPr>
                <w:rFonts w:eastAsia="微軟正黑體"/>
                <w:b/>
              </w:rPr>
              <w:t>Soft</w:t>
            </w:r>
            <w:r w:rsidRPr="00F15822">
              <w:rPr>
                <w:rFonts w:eastAsia="微軟正黑體" w:hint="eastAsia"/>
                <w:b/>
              </w:rPr>
              <w:t xml:space="preserve"> </w:t>
            </w:r>
            <w:r w:rsidRPr="00F15822">
              <w:rPr>
                <w:rFonts w:eastAsia="微軟正黑體"/>
                <w:b/>
              </w:rPr>
              <w:t>Landing</w:t>
            </w:r>
            <w:proofErr w:type="gramEnd"/>
            <w:r w:rsidRPr="00F15822">
              <w:rPr>
                <w:rFonts w:eastAsia="微軟正黑體"/>
                <w:b/>
              </w:rPr>
              <w:t xml:space="preserve"> Transition</w:t>
            </w:r>
          </w:p>
        </w:tc>
      </w:tr>
      <w:tr w:rsidR="0054405B" w:rsidRPr="005E62D4" w14:paraId="3D78C13E" w14:textId="77777777" w:rsidTr="00E63A9B">
        <w:tc>
          <w:tcPr>
            <w:tcW w:w="5000" w:type="pct"/>
            <w:gridSpan w:val="2"/>
            <w:shd w:val="clear" w:color="auto" w:fill="000000" w:themeFill="text1"/>
            <w:vAlign w:val="center"/>
          </w:tcPr>
          <w:p w14:paraId="31B9BC47" w14:textId="77777777" w:rsidR="0054405B" w:rsidRPr="005E62D4" w:rsidRDefault="0054405B" w:rsidP="00765A13">
            <w:pPr>
              <w:spacing w:line="380" w:lineRule="exact"/>
              <w:jc w:val="center"/>
              <w:rPr>
                <w:rFonts w:eastAsia="微軟正黑體"/>
                <w:b/>
                <w:color w:val="FFFFFF" w:themeColor="background1"/>
              </w:rPr>
            </w:pPr>
            <w:r w:rsidRPr="005E62D4">
              <w:rPr>
                <w:rFonts w:eastAsia="微軟正黑體"/>
                <w:b/>
                <w:color w:val="FFFFFF" w:themeColor="background1"/>
              </w:rPr>
              <w:t>SECTION 1: APPLICANT INFORMATION</w:t>
            </w:r>
          </w:p>
        </w:tc>
      </w:tr>
      <w:tr w:rsidR="0054405B" w:rsidRPr="00A05DDF" w14:paraId="3E32A50E" w14:textId="77777777" w:rsidTr="00E63A9B">
        <w:trPr>
          <w:trHeight w:val="850"/>
        </w:trPr>
        <w:tc>
          <w:tcPr>
            <w:tcW w:w="1132" w:type="pct"/>
            <w:vAlign w:val="center"/>
          </w:tcPr>
          <w:p w14:paraId="5C9A2C02" w14:textId="77777777" w:rsidR="0054405B" w:rsidRPr="00A05DDF" w:rsidRDefault="0054405B" w:rsidP="00765A13">
            <w:pPr>
              <w:spacing w:line="380" w:lineRule="exact"/>
              <w:jc w:val="center"/>
              <w:rPr>
                <w:rFonts w:eastAsia="微軟正黑體"/>
                <w:b/>
              </w:rPr>
            </w:pPr>
            <w:r w:rsidRPr="00A05DDF">
              <w:rPr>
                <w:rFonts w:eastAsia="微軟正黑體" w:cs="Calibri"/>
                <w:b/>
                <w:lang w:bidi="en-US"/>
              </w:rPr>
              <w:t>Company name</w:t>
            </w:r>
          </w:p>
        </w:tc>
        <w:tc>
          <w:tcPr>
            <w:tcW w:w="3868" w:type="pct"/>
            <w:vAlign w:val="center"/>
          </w:tcPr>
          <w:p w14:paraId="21972351" w14:textId="77777777" w:rsidR="0054405B" w:rsidRPr="00A05DDF" w:rsidRDefault="0054405B" w:rsidP="00765A13">
            <w:pPr>
              <w:spacing w:line="380" w:lineRule="exact"/>
              <w:jc w:val="center"/>
              <w:rPr>
                <w:rFonts w:eastAsia="微軟正黑體"/>
                <w:b/>
              </w:rPr>
            </w:pPr>
          </w:p>
        </w:tc>
      </w:tr>
      <w:tr w:rsidR="00B30E14" w:rsidRPr="00A05DDF" w14:paraId="53FCF8A2" w14:textId="77777777" w:rsidTr="00E63A9B">
        <w:trPr>
          <w:trHeight w:val="850"/>
        </w:trPr>
        <w:tc>
          <w:tcPr>
            <w:tcW w:w="1132" w:type="pct"/>
            <w:vAlign w:val="center"/>
          </w:tcPr>
          <w:p w14:paraId="4EBA01A5" w14:textId="2A04C7DF" w:rsidR="00B30E14" w:rsidRPr="00A05DDF" w:rsidRDefault="00B30E14" w:rsidP="00765A13">
            <w:pPr>
              <w:snapToGrid w:val="0"/>
              <w:jc w:val="center"/>
              <w:rPr>
                <w:rFonts w:eastAsia="微軟正黑體" w:cs="Calibri"/>
                <w:b/>
                <w:szCs w:val="24"/>
              </w:rPr>
            </w:pPr>
            <w:r w:rsidRPr="00A05DDF">
              <w:rPr>
                <w:rFonts w:eastAsia="微軟正黑體" w:cs="Calibri"/>
                <w:b/>
                <w:lang w:bidi="en-US"/>
              </w:rPr>
              <w:t>Contact number</w:t>
            </w:r>
            <w:r>
              <w:rPr>
                <w:rFonts w:eastAsia="微軟正黑體" w:cs="Calibri" w:hint="eastAsia"/>
                <w:b/>
                <w:lang w:bidi="en-US"/>
              </w:rPr>
              <w:t>/E-mail</w:t>
            </w:r>
          </w:p>
        </w:tc>
        <w:tc>
          <w:tcPr>
            <w:tcW w:w="3868" w:type="pct"/>
            <w:vAlign w:val="center"/>
          </w:tcPr>
          <w:p w14:paraId="6BB32E1D" w14:textId="77777777" w:rsidR="00B30E14" w:rsidRPr="00A05DDF" w:rsidRDefault="00B30E14" w:rsidP="00765A13">
            <w:pPr>
              <w:spacing w:line="380" w:lineRule="exact"/>
              <w:jc w:val="center"/>
              <w:rPr>
                <w:rFonts w:eastAsia="微軟正黑體"/>
                <w:b/>
              </w:rPr>
            </w:pPr>
          </w:p>
        </w:tc>
      </w:tr>
      <w:tr w:rsidR="0054405B" w:rsidRPr="005E62D4" w14:paraId="02739146" w14:textId="77777777" w:rsidTr="00E63A9B">
        <w:tc>
          <w:tcPr>
            <w:tcW w:w="5000" w:type="pct"/>
            <w:gridSpan w:val="2"/>
            <w:shd w:val="clear" w:color="auto" w:fill="000000" w:themeFill="text1"/>
            <w:vAlign w:val="center"/>
          </w:tcPr>
          <w:p w14:paraId="78201932" w14:textId="77777777" w:rsidR="0054405B" w:rsidRPr="005E62D4" w:rsidRDefault="0054405B" w:rsidP="00765A13">
            <w:pPr>
              <w:spacing w:line="380" w:lineRule="exact"/>
              <w:jc w:val="center"/>
              <w:rPr>
                <w:rFonts w:eastAsia="微軟正黑體"/>
                <w:b/>
                <w:color w:val="FFFFFF" w:themeColor="background1"/>
              </w:rPr>
            </w:pPr>
            <w:r w:rsidRPr="005E62D4">
              <w:rPr>
                <w:rFonts w:eastAsia="微軟正黑體"/>
                <w:b/>
                <w:color w:val="FFFFFF" w:themeColor="background1"/>
              </w:rPr>
              <w:t xml:space="preserve">SECTION </w:t>
            </w:r>
            <w:r>
              <w:rPr>
                <w:rFonts w:eastAsia="微軟正黑體"/>
                <w:b/>
                <w:color w:val="FFFFFF" w:themeColor="background1"/>
              </w:rPr>
              <w:t>2</w:t>
            </w:r>
            <w:r w:rsidRPr="005E62D4">
              <w:rPr>
                <w:rFonts w:eastAsia="微軟正黑體"/>
                <w:b/>
                <w:color w:val="FFFFFF" w:themeColor="background1"/>
              </w:rPr>
              <w:t xml:space="preserve">: </w:t>
            </w:r>
            <w:r>
              <w:rPr>
                <w:rFonts w:eastAsia="微軟正黑體"/>
                <w:b/>
                <w:color w:val="FFFFFF" w:themeColor="background1"/>
              </w:rPr>
              <w:t>TAIWAN MARKET EXPANSION STATUS (</w:t>
            </w:r>
            <w:r>
              <w:rPr>
                <w:rFonts w:eastAsia="微軟正黑體"/>
                <w:b/>
              </w:rPr>
              <w:t>NO MORE than 1 page)</w:t>
            </w:r>
          </w:p>
        </w:tc>
      </w:tr>
      <w:tr w:rsidR="0054405B" w:rsidRPr="00A05DDF" w14:paraId="58E1AA9B" w14:textId="77777777" w:rsidTr="00E63A9B">
        <w:trPr>
          <w:trHeight w:val="3118"/>
        </w:trPr>
        <w:tc>
          <w:tcPr>
            <w:tcW w:w="1132" w:type="pct"/>
            <w:vAlign w:val="center"/>
          </w:tcPr>
          <w:p w14:paraId="2698D285" w14:textId="77777777" w:rsidR="0054405B" w:rsidRDefault="0054405B" w:rsidP="00765A13">
            <w:pPr>
              <w:spacing w:line="380" w:lineRule="exact"/>
              <w:jc w:val="center"/>
              <w:rPr>
                <w:rFonts w:eastAsia="微軟正黑體"/>
                <w:b/>
              </w:rPr>
            </w:pPr>
            <w:r>
              <w:rPr>
                <w:rFonts w:eastAsia="微軟正黑體" w:hint="eastAsia"/>
                <w:b/>
              </w:rPr>
              <w:t>Ta</w:t>
            </w:r>
            <w:r>
              <w:rPr>
                <w:rFonts w:eastAsia="微軟正黑體"/>
                <w:b/>
              </w:rPr>
              <w:t>iwan development status during</w:t>
            </w:r>
          </w:p>
          <w:p w14:paraId="4FD0F29D" w14:textId="60BB1FED" w:rsidR="0084237E" w:rsidRPr="0084237E" w:rsidRDefault="0054405B" w:rsidP="0084237E">
            <w:pPr>
              <w:spacing w:line="380" w:lineRule="exact"/>
              <w:jc w:val="center"/>
              <w:rPr>
                <w:rFonts w:eastAsia="微軟正黑體"/>
                <w:b/>
              </w:rPr>
            </w:pPr>
            <w:r>
              <w:rPr>
                <w:rFonts w:eastAsia="微軟正黑體"/>
                <w:b/>
              </w:rPr>
              <w:t>Soft</w:t>
            </w:r>
            <w:r>
              <w:rPr>
                <w:rFonts w:eastAsia="微軟正黑體" w:hint="eastAsia"/>
                <w:b/>
              </w:rPr>
              <w:t xml:space="preserve"> </w:t>
            </w:r>
            <w:r>
              <w:rPr>
                <w:rFonts w:eastAsia="微軟正黑體"/>
                <w:b/>
              </w:rPr>
              <w:t>Landing</w:t>
            </w:r>
          </w:p>
        </w:tc>
        <w:tc>
          <w:tcPr>
            <w:tcW w:w="3868" w:type="pct"/>
            <w:vAlign w:val="center"/>
          </w:tcPr>
          <w:p w14:paraId="1DF847A8" w14:textId="77777777" w:rsidR="0054405B" w:rsidRPr="00A05DDF" w:rsidRDefault="0054405B" w:rsidP="00765A13">
            <w:pPr>
              <w:spacing w:line="380" w:lineRule="exact"/>
              <w:jc w:val="both"/>
              <w:rPr>
                <w:rFonts w:eastAsia="微軟正黑體"/>
                <w:b/>
              </w:rPr>
            </w:pPr>
            <w:r w:rsidRPr="00A05DDF">
              <w:rPr>
                <w:rFonts w:eastAsia="微軟正黑體" w:hint="eastAsia"/>
                <w:i/>
                <w:color w:val="7F7F7F" w:themeColor="text1" w:themeTint="80"/>
              </w:rPr>
              <w:t>(</w:t>
            </w:r>
            <w:r>
              <w:rPr>
                <w:rFonts w:eastAsia="微軟正黑體"/>
                <w:i/>
                <w:color w:val="7F7F7F" w:themeColor="text1" w:themeTint="80"/>
              </w:rPr>
              <w:t xml:space="preserve">TW market developing status during the </w:t>
            </w:r>
            <w:proofErr w:type="gramStart"/>
            <w:r>
              <w:rPr>
                <w:rFonts w:eastAsia="微軟正黑體"/>
                <w:i/>
                <w:color w:val="7F7F7F" w:themeColor="text1" w:themeTint="80"/>
              </w:rPr>
              <w:t>Soft Landing</w:t>
            </w:r>
            <w:proofErr w:type="gramEnd"/>
            <w:r>
              <w:rPr>
                <w:rFonts w:eastAsia="微軟正黑體"/>
                <w:i/>
                <w:color w:val="7F7F7F" w:themeColor="text1" w:themeTint="80"/>
              </w:rPr>
              <w:t xml:space="preserve"> period</w:t>
            </w:r>
            <w:r w:rsidRPr="00A05DDF">
              <w:rPr>
                <w:rFonts w:eastAsia="微軟正黑體" w:hint="eastAsia"/>
                <w:i/>
                <w:color w:val="7F7F7F" w:themeColor="text1" w:themeTint="80"/>
              </w:rPr>
              <w:t>)</w:t>
            </w:r>
          </w:p>
        </w:tc>
      </w:tr>
      <w:tr w:rsidR="0054405B" w:rsidRPr="00A05DDF" w14:paraId="2D2562B5" w14:textId="77777777" w:rsidTr="00E63A9B">
        <w:trPr>
          <w:trHeight w:val="3969"/>
        </w:trPr>
        <w:tc>
          <w:tcPr>
            <w:tcW w:w="1132" w:type="pct"/>
            <w:vAlign w:val="center"/>
          </w:tcPr>
          <w:p w14:paraId="645AED73" w14:textId="0BC2F8EC" w:rsidR="0054405B" w:rsidRPr="00A05DDF" w:rsidRDefault="0054405B" w:rsidP="00765A13">
            <w:pPr>
              <w:spacing w:line="380" w:lineRule="exact"/>
              <w:jc w:val="center"/>
              <w:rPr>
                <w:rFonts w:eastAsia="微軟正黑體"/>
                <w:b/>
              </w:rPr>
            </w:pPr>
            <w:r>
              <w:rPr>
                <w:rFonts w:eastAsia="微軟正黑體" w:hint="eastAsia"/>
                <w:b/>
              </w:rPr>
              <w:t>A</w:t>
            </w:r>
            <w:r>
              <w:rPr>
                <w:rFonts w:eastAsia="微軟正黑體"/>
                <w:b/>
              </w:rPr>
              <w:t>pplication Reason</w:t>
            </w:r>
            <w:r w:rsidR="00B30E14">
              <w:rPr>
                <w:rFonts w:eastAsia="微軟正黑體" w:hint="eastAsia"/>
                <w:b/>
              </w:rPr>
              <w:t xml:space="preserve"> &amp; P</w:t>
            </w:r>
            <w:r w:rsidR="00B30E14">
              <w:rPr>
                <w:rFonts w:eastAsia="微軟正黑體"/>
                <w:b/>
              </w:rPr>
              <w:t>lans</w:t>
            </w:r>
            <w:r w:rsidR="00B30E14">
              <w:rPr>
                <w:rFonts w:eastAsia="微軟正黑體" w:hint="eastAsia"/>
                <w:b/>
              </w:rPr>
              <w:t xml:space="preserve"> </w:t>
            </w:r>
          </w:p>
        </w:tc>
        <w:tc>
          <w:tcPr>
            <w:tcW w:w="3868" w:type="pct"/>
            <w:vAlign w:val="center"/>
          </w:tcPr>
          <w:p w14:paraId="0F543942" w14:textId="408BDF03" w:rsidR="0054405B" w:rsidRPr="00A05DDF" w:rsidRDefault="00B30E14" w:rsidP="00B30E14">
            <w:pPr>
              <w:spacing w:before="240" w:line="380" w:lineRule="exact"/>
              <w:jc w:val="both"/>
              <w:rPr>
                <w:rFonts w:eastAsia="微軟正黑體"/>
                <w:i/>
              </w:rPr>
            </w:pPr>
            <w:r>
              <w:rPr>
                <w:rFonts w:eastAsia="微軟正黑體"/>
                <w:i/>
                <w:color w:val="7F7F7F" w:themeColor="text1" w:themeTint="80"/>
              </w:rPr>
              <w:t>(</w:t>
            </w:r>
            <w:r w:rsidRPr="00B30E14">
              <w:rPr>
                <w:rFonts w:eastAsia="微軟正黑體"/>
                <w:i/>
                <w:color w:val="7F7F7F" w:themeColor="text1" w:themeTint="80"/>
              </w:rPr>
              <w:t>Purpose of applying for the transition program and overview of planned objectives, activities, and required support</w:t>
            </w:r>
            <w:r>
              <w:rPr>
                <w:rFonts w:eastAsia="微軟正黑體"/>
                <w:i/>
                <w:color w:val="7F7F7F" w:themeColor="text1" w:themeTint="80"/>
              </w:rPr>
              <w:t>)</w:t>
            </w:r>
          </w:p>
        </w:tc>
      </w:tr>
    </w:tbl>
    <w:p w14:paraId="529AA288" w14:textId="05C4BB04" w:rsidR="00B30E14" w:rsidRDefault="00B30E14"/>
    <w:tbl>
      <w:tblPr>
        <w:tblStyle w:val="af3"/>
        <w:tblW w:w="5000" w:type="pct"/>
        <w:tblLook w:val="04A0" w:firstRow="1" w:lastRow="0" w:firstColumn="1" w:lastColumn="0" w:noHBand="0" w:noVBand="1"/>
      </w:tblPr>
      <w:tblGrid>
        <w:gridCol w:w="2802"/>
        <w:gridCol w:w="5494"/>
      </w:tblGrid>
      <w:tr w:rsidR="0054405B" w:rsidRPr="005E62D4" w14:paraId="2F221313" w14:textId="77777777" w:rsidTr="00E63A9B">
        <w:tc>
          <w:tcPr>
            <w:tcW w:w="5000" w:type="pct"/>
            <w:gridSpan w:val="2"/>
            <w:shd w:val="clear" w:color="auto" w:fill="000000" w:themeFill="text1"/>
            <w:vAlign w:val="center"/>
          </w:tcPr>
          <w:p w14:paraId="73C6DD3B" w14:textId="6ADA451F" w:rsidR="0054405B" w:rsidRPr="005E62D4" w:rsidRDefault="0054405B" w:rsidP="00765A13">
            <w:pPr>
              <w:spacing w:line="380" w:lineRule="exact"/>
              <w:jc w:val="center"/>
              <w:rPr>
                <w:rFonts w:eastAsia="微軟正黑體"/>
                <w:b/>
                <w:color w:val="FFFFFF" w:themeColor="background1"/>
              </w:rPr>
            </w:pPr>
            <w:r w:rsidRPr="005E62D4">
              <w:rPr>
                <w:rFonts w:eastAsia="微軟正黑體"/>
                <w:b/>
                <w:color w:val="FFFFFF" w:themeColor="background1"/>
              </w:rPr>
              <w:t xml:space="preserve">SECTION </w:t>
            </w:r>
            <w:r>
              <w:rPr>
                <w:rFonts w:eastAsia="微軟正黑體"/>
                <w:b/>
                <w:color w:val="FFFFFF" w:themeColor="background1"/>
              </w:rPr>
              <w:t>3</w:t>
            </w:r>
            <w:r w:rsidRPr="005E62D4">
              <w:rPr>
                <w:rFonts w:eastAsia="微軟正黑體"/>
                <w:b/>
                <w:color w:val="FFFFFF" w:themeColor="background1"/>
              </w:rPr>
              <w:t xml:space="preserve">: </w:t>
            </w:r>
            <w:r>
              <w:rPr>
                <w:rFonts w:eastAsia="微軟正黑體"/>
                <w:b/>
                <w:color w:val="FFFFFF" w:themeColor="background1"/>
              </w:rPr>
              <w:t>APPLICANT AGREEMENT</w:t>
            </w:r>
          </w:p>
        </w:tc>
      </w:tr>
      <w:tr w:rsidR="0054405B" w:rsidRPr="00A05DDF" w14:paraId="5B12E363" w14:textId="77777777" w:rsidTr="00E63A9B">
        <w:trPr>
          <w:trHeight w:val="1875"/>
        </w:trPr>
        <w:tc>
          <w:tcPr>
            <w:tcW w:w="5000" w:type="pct"/>
            <w:gridSpan w:val="2"/>
            <w:vAlign w:val="center"/>
          </w:tcPr>
          <w:p w14:paraId="49429672" w14:textId="77777777" w:rsidR="0054405B" w:rsidRDefault="0054405B" w:rsidP="00765A13">
            <w:pPr>
              <w:spacing w:line="360" w:lineRule="auto"/>
              <w:rPr>
                <w:rFonts w:eastAsia="微軟正黑體"/>
                <w:i/>
                <w:color w:val="7F7F7F" w:themeColor="text1" w:themeTint="80"/>
              </w:rPr>
            </w:pPr>
            <w:r>
              <w:rPr>
                <w:rFonts w:eastAsia="微軟正黑體"/>
                <w:i/>
                <w:color w:val="7F7F7F" w:themeColor="text1" w:themeTint="80"/>
              </w:rPr>
              <w:t xml:space="preserve">Signature of </w:t>
            </w:r>
            <w:proofErr w:type="spellStart"/>
            <w:r>
              <w:rPr>
                <w:rFonts w:eastAsia="微軟正黑體"/>
                <w:i/>
                <w:color w:val="7F7F7F" w:themeColor="text1" w:themeTint="80"/>
              </w:rPr>
              <w:t>authorised</w:t>
            </w:r>
            <w:proofErr w:type="spellEnd"/>
            <w:r>
              <w:rPr>
                <w:rFonts w:eastAsia="微軟正黑體"/>
                <w:i/>
                <w:color w:val="7F7F7F" w:themeColor="text1" w:themeTint="80"/>
              </w:rPr>
              <w:t xml:space="preserve"> signatory of Applicant:  __________________________________</w:t>
            </w:r>
          </w:p>
          <w:p w14:paraId="1A926563" w14:textId="77777777" w:rsidR="0054405B" w:rsidRDefault="0054405B" w:rsidP="00765A13">
            <w:pPr>
              <w:spacing w:line="360" w:lineRule="auto"/>
              <w:rPr>
                <w:rFonts w:eastAsia="微軟正黑體"/>
                <w:i/>
                <w:color w:val="7F7F7F" w:themeColor="text1" w:themeTint="80"/>
              </w:rPr>
            </w:pPr>
            <w:r>
              <w:rPr>
                <w:rFonts w:eastAsia="微軟正黑體"/>
                <w:i/>
                <w:color w:val="7F7F7F" w:themeColor="text1" w:themeTint="80"/>
              </w:rPr>
              <w:t>Name/ designation</w:t>
            </w:r>
            <w:r>
              <w:rPr>
                <w:rFonts w:eastAsia="微軟正黑體" w:hint="eastAsia"/>
                <w:i/>
                <w:color w:val="7F7F7F" w:themeColor="text1" w:themeTint="80"/>
              </w:rPr>
              <w:t>:</w:t>
            </w:r>
            <w:r>
              <w:rPr>
                <w:rFonts w:eastAsia="微軟正黑體"/>
                <w:i/>
                <w:color w:val="7F7F7F" w:themeColor="text1" w:themeTint="80"/>
              </w:rPr>
              <w:t xml:space="preserve">                     </w:t>
            </w:r>
            <w:r>
              <w:rPr>
                <w:rFonts w:eastAsia="微軟正黑體" w:hint="eastAsia"/>
                <w:i/>
                <w:color w:val="7F7F7F" w:themeColor="text1" w:themeTint="80"/>
              </w:rPr>
              <w:t xml:space="preserve"> </w:t>
            </w:r>
            <w:r>
              <w:rPr>
                <w:rFonts w:eastAsia="微軟正黑體"/>
                <w:i/>
                <w:color w:val="7F7F7F" w:themeColor="text1" w:themeTint="80"/>
              </w:rPr>
              <w:t xml:space="preserve"> </w:t>
            </w:r>
            <w:r w:rsidRPr="005337C7">
              <w:rPr>
                <w:rFonts w:eastAsia="微軟正黑體"/>
                <w:i/>
                <w:color w:val="7F7F7F" w:themeColor="text1" w:themeTint="80"/>
                <w:u w:val="single"/>
              </w:rPr>
              <w:t xml:space="preserve">            </w:t>
            </w:r>
            <w:r>
              <w:rPr>
                <w:rFonts w:eastAsia="微軟正黑體"/>
                <w:i/>
                <w:color w:val="7F7F7F" w:themeColor="text1" w:themeTint="80"/>
                <w:u w:val="single"/>
              </w:rPr>
              <w:t xml:space="preserve">  </w:t>
            </w:r>
            <w:r w:rsidRPr="005337C7">
              <w:rPr>
                <w:rFonts w:eastAsia="微軟正黑體"/>
                <w:i/>
                <w:color w:val="7F7F7F" w:themeColor="text1" w:themeTint="80"/>
                <w:u w:val="single"/>
              </w:rPr>
              <w:t xml:space="preserve">    /</w:t>
            </w:r>
            <w:r>
              <w:rPr>
                <w:rFonts w:eastAsia="微軟正黑體"/>
                <w:i/>
                <w:color w:val="7F7F7F" w:themeColor="text1" w:themeTint="80"/>
                <w:u w:val="single"/>
              </w:rPr>
              <w:t xml:space="preserve">                </w:t>
            </w:r>
          </w:p>
          <w:p w14:paraId="7D4855DC" w14:textId="77777777" w:rsidR="0054405B" w:rsidRDefault="0054405B" w:rsidP="00765A13">
            <w:pPr>
              <w:spacing w:line="360" w:lineRule="auto"/>
              <w:rPr>
                <w:rFonts w:eastAsia="微軟正黑體"/>
                <w:i/>
                <w:color w:val="7F7F7F" w:themeColor="text1" w:themeTint="80"/>
              </w:rPr>
            </w:pPr>
            <w:proofErr w:type="gramStart"/>
            <w:r>
              <w:rPr>
                <w:rFonts w:eastAsia="微軟正黑體"/>
                <w:i/>
                <w:color w:val="7F7F7F" w:themeColor="text1" w:themeTint="80"/>
              </w:rPr>
              <w:t>Date</w:t>
            </w:r>
            <w:r w:rsidRPr="005337C7">
              <w:rPr>
                <w:rFonts w:eastAsia="微軟正黑體"/>
                <w:i/>
                <w:color w:val="7F7F7F" w:themeColor="text1" w:themeTint="80"/>
              </w:rPr>
              <w:t>(</w:t>
            </w:r>
            <w:proofErr w:type="gramEnd"/>
            <w:r w:rsidRPr="005337C7">
              <w:rPr>
                <w:rFonts w:eastAsia="微軟正黑體"/>
                <w:i/>
                <w:color w:val="7F7F7F" w:themeColor="text1" w:themeTint="80"/>
              </w:rPr>
              <w:t>YYYY</w:t>
            </w:r>
            <w:r>
              <w:rPr>
                <w:rFonts w:eastAsia="微軟正黑體"/>
                <w:i/>
                <w:color w:val="7F7F7F" w:themeColor="text1" w:themeTint="80"/>
              </w:rPr>
              <w:t>/MM/DD)</w:t>
            </w:r>
            <w:r w:rsidRPr="00B966A4">
              <w:rPr>
                <w:rFonts w:eastAsia="微軟正黑體"/>
                <w:i/>
                <w:color w:val="7F7F7F" w:themeColor="text1" w:themeTint="80"/>
              </w:rPr>
              <w:t xml:space="preserve">:                      </w:t>
            </w:r>
            <w:r w:rsidRPr="005337C7">
              <w:rPr>
                <w:rFonts w:eastAsia="微軟正黑體"/>
                <w:i/>
                <w:color w:val="7F7F7F" w:themeColor="text1" w:themeTint="80"/>
                <w:u w:val="single"/>
              </w:rPr>
              <w:t xml:space="preserve"> </w:t>
            </w:r>
            <w:r w:rsidRPr="005337C7">
              <w:rPr>
                <w:rFonts w:eastAsia="微軟正黑體" w:hint="eastAsia"/>
                <w:i/>
                <w:color w:val="7F7F7F" w:themeColor="text1" w:themeTint="80"/>
                <w:u w:val="single"/>
              </w:rPr>
              <w:t xml:space="preserve">         </w:t>
            </w:r>
            <w:r w:rsidRPr="005337C7">
              <w:rPr>
                <w:rFonts w:eastAsia="微軟正黑體"/>
                <w:i/>
                <w:color w:val="7F7F7F" w:themeColor="text1" w:themeTint="80"/>
                <w:u w:val="single"/>
              </w:rPr>
              <w:t>/</w:t>
            </w:r>
            <w:r w:rsidRPr="005337C7">
              <w:rPr>
                <w:rFonts w:eastAsia="微軟正黑體" w:hint="eastAsia"/>
                <w:i/>
                <w:color w:val="7F7F7F" w:themeColor="text1" w:themeTint="80"/>
                <w:u w:val="single"/>
              </w:rPr>
              <w:t xml:space="preserve">             </w:t>
            </w:r>
            <w:r w:rsidRPr="005337C7">
              <w:rPr>
                <w:rFonts w:eastAsia="微軟正黑體"/>
                <w:i/>
                <w:color w:val="7F7F7F" w:themeColor="text1" w:themeTint="80"/>
                <w:u w:val="single"/>
              </w:rPr>
              <w:t>/</w:t>
            </w:r>
            <w:r w:rsidRPr="005337C7">
              <w:rPr>
                <w:rFonts w:eastAsia="微軟正黑體" w:hint="eastAsia"/>
                <w:i/>
                <w:color w:val="7F7F7F" w:themeColor="text1" w:themeTint="80"/>
                <w:u w:val="single"/>
              </w:rPr>
              <w:t xml:space="preserve">          </w:t>
            </w:r>
            <w:r>
              <w:rPr>
                <w:rFonts w:eastAsia="微軟正黑體" w:hint="eastAsia"/>
                <w:i/>
                <w:color w:val="7F7F7F" w:themeColor="text1" w:themeTint="80"/>
              </w:rPr>
              <w:t xml:space="preserve"> </w:t>
            </w:r>
          </w:p>
        </w:tc>
      </w:tr>
      <w:tr w:rsidR="0054405B" w:rsidRPr="005E62D4" w14:paraId="647C5205" w14:textId="77777777" w:rsidTr="00E63A9B">
        <w:tc>
          <w:tcPr>
            <w:tcW w:w="5000" w:type="pct"/>
            <w:gridSpan w:val="2"/>
            <w:shd w:val="clear" w:color="auto" w:fill="000000" w:themeFill="text1"/>
            <w:vAlign w:val="center"/>
          </w:tcPr>
          <w:p w14:paraId="7EAA4093" w14:textId="2C4FB82B" w:rsidR="0054405B" w:rsidRPr="005E62D4" w:rsidRDefault="0054405B" w:rsidP="00765A13">
            <w:pPr>
              <w:spacing w:line="380" w:lineRule="exact"/>
              <w:jc w:val="center"/>
              <w:rPr>
                <w:rFonts w:eastAsia="微軟正黑體"/>
                <w:b/>
                <w:color w:val="FFFFFF" w:themeColor="background1"/>
              </w:rPr>
            </w:pPr>
            <w:r w:rsidRPr="005E62D4">
              <w:rPr>
                <w:rFonts w:eastAsia="微軟正黑體"/>
                <w:b/>
                <w:color w:val="FFFFFF" w:themeColor="background1"/>
              </w:rPr>
              <w:t xml:space="preserve">SECTION </w:t>
            </w:r>
            <w:r>
              <w:rPr>
                <w:rFonts w:eastAsia="微軟正黑體"/>
                <w:b/>
                <w:color w:val="FFFFFF" w:themeColor="background1"/>
              </w:rPr>
              <w:t>4</w:t>
            </w:r>
            <w:r w:rsidRPr="005E62D4">
              <w:rPr>
                <w:rFonts w:eastAsia="微軟正黑體"/>
                <w:b/>
                <w:color w:val="FFFFFF" w:themeColor="background1"/>
              </w:rPr>
              <w:t xml:space="preserve">: </w:t>
            </w:r>
            <w:proofErr w:type="spellStart"/>
            <w:r w:rsidR="00145CF0">
              <w:rPr>
                <w:rFonts w:eastAsia="微軟正黑體"/>
                <w:b/>
                <w:color w:val="FFFFFF" w:themeColor="background1"/>
              </w:rPr>
              <w:t>FinTech</w:t>
            </w:r>
            <w:r>
              <w:rPr>
                <w:rFonts w:eastAsia="微軟正黑體"/>
                <w:b/>
                <w:color w:val="FFFFFF" w:themeColor="background1"/>
              </w:rPr>
              <w:t>Space’s</w:t>
            </w:r>
            <w:proofErr w:type="spellEnd"/>
            <w:r>
              <w:rPr>
                <w:rFonts w:eastAsia="微軟正黑體"/>
                <w:b/>
                <w:color w:val="FFFFFF" w:themeColor="background1"/>
              </w:rPr>
              <w:t xml:space="preserve"> </w:t>
            </w:r>
            <w:proofErr w:type="gramStart"/>
            <w:r>
              <w:rPr>
                <w:rFonts w:eastAsia="微軟正黑體"/>
                <w:b/>
                <w:color w:val="FFFFFF" w:themeColor="background1"/>
              </w:rPr>
              <w:t>CONFIRMATION</w:t>
            </w:r>
            <w:r>
              <w:rPr>
                <w:rFonts w:eastAsia="微軟正黑體" w:hint="eastAsia"/>
                <w:b/>
                <w:color w:val="FFFFFF" w:themeColor="background1"/>
              </w:rPr>
              <w:t xml:space="preserve">  (</w:t>
            </w:r>
            <w:proofErr w:type="spellStart"/>
            <w:proofErr w:type="gramEnd"/>
            <w:r w:rsidR="00145CF0">
              <w:rPr>
                <w:rFonts w:eastAsia="微軟正黑體" w:hint="eastAsia"/>
                <w:b/>
                <w:color w:val="FFFFFF" w:themeColor="background1"/>
              </w:rPr>
              <w:t>FinTech</w:t>
            </w:r>
            <w:r>
              <w:rPr>
                <w:rFonts w:eastAsia="微軟正黑體"/>
                <w:b/>
                <w:color w:val="FFFFFF" w:themeColor="background1"/>
              </w:rPr>
              <w:t>Space</w:t>
            </w:r>
            <w:proofErr w:type="spellEnd"/>
            <w:r>
              <w:rPr>
                <w:rFonts w:eastAsia="微軟正黑體"/>
                <w:b/>
                <w:color w:val="FFFFFF" w:themeColor="background1"/>
              </w:rPr>
              <w:t xml:space="preserve"> fill in)</w:t>
            </w:r>
          </w:p>
        </w:tc>
      </w:tr>
      <w:tr w:rsidR="0054405B" w:rsidRPr="00E45066" w14:paraId="502C731E" w14:textId="77777777" w:rsidTr="00E63A9B">
        <w:trPr>
          <w:trHeight w:val="737"/>
        </w:trPr>
        <w:tc>
          <w:tcPr>
            <w:tcW w:w="5000" w:type="pct"/>
            <w:gridSpan w:val="2"/>
            <w:vAlign w:val="center"/>
          </w:tcPr>
          <w:p w14:paraId="10636528" w14:textId="36D86F69" w:rsidR="0054405B" w:rsidRPr="00030436" w:rsidRDefault="0054405B" w:rsidP="00765A13">
            <w:pPr>
              <w:spacing w:line="380" w:lineRule="exact"/>
              <w:rPr>
                <w:rFonts w:eastAsia="微軟正黑體"/>
                <w:color w:val="4472C4" w:themeColor="accent5"/>
              </w:rPr>
            </w:pPr>
            <w:r w:rsidRPr="00030436">
              <w:rPr>
                <w:rFonts w:eastAsia="微軟正黑體" w:hint="eastAsia"/>
                <w:color w:val="4472C4" w:themeColor="accent5"/>
              </w:rPr>
              <w:t>T</w:t>
            </w:r>
            <w:r w:rsidRPr="00030436">
              <w:rPr>
                <w:rFonts w:eastAsia="微軟正黑體"/>
                <w:color w:val="4472C4" w:themeColor="accent5"/>
              </w:rPr>
              <w:t xml:space="preserve">he above application is  </w:t>
            </w:r>
            <w:r w:rsidRPr="00030436">
              <w:rPr>
                <w:rFonts w:eastAsia="微軟正黑體" w:hint="eastAsia"/>
                <w:color w:val="4472C4" w:themeColor="accent5"/>
              </w:rPr>
              <w:t>□</w:t>
            </w:r>
            <w:r w:rsidRPr="00030436">
              <w:rPr>
                <w:rFonts w:eastAsia="微軟正黑體" w:hint="eastAsia"/>
                <w:color w:val="4472C4" w:themeColor="accent5"/>
              </w:rPr>
              <w:t xml:space="preserve"> </w:t>
            </w:r>
            <w:r w:rsidRPr="00030436">
              <w:rPr>
                <w:rFonts w:eastAsia="微軟正黑體"/>
                <w:color w:val="4472C4" w:themeColor="accent5"/>
              </w:rPr>
              <w:t xml:space="preserve">accepted / </w:t>
            </w:r>
            <w:r w:rsidRPr="00030436">
              <w:rPr>
                <w:rFonts w:eastAsia="微軟正黑體" w:hint="eastAsia"/>
                <w:color w:val="4472C4" w:themeColor="accent5"/>
              </w:rPr>
              <w:t>□</w:t>
            </w:r>
            <w:r w:rsidRPr="00030436">
              <w:rPr>
                <w:rFonts w:eastAsia="微軟正黑體" w:hint="eastAsia"/>
                <w:color w:val="4472C4" w:themeColor="accent5"/>
              </w:rPr>
              <w:t xml:space="preserve"> </w:t>
            </w:r>
            <w:r w:rsidRPr="00030436">
              <w:rPr>
                <w:rFonts w:eastAsia="微軟正黑體"/>
                <w:color w:val="4472C4" w:themeColor="accent5"/>
              </w:rPr>
              <w:t xml:space="preserve">rejected by </w:t>
            </w:r>
            <w:proofErr w:type="spellStart"/>
            <w:r w:rsidR="00145CF0">
              <w:rPr>
                <w:rFonts w:eastAsia="微軟正黑體"/>
                <w:color w:val="4472C4" w:themeColor="accent5"/>
              </w:rPr>
              <w:t>FinTech</w:t>
            </w:r>
            <w:r w:rsidRPr="00030436">
              <w:rPr>
                <w:rFonts w:eastAsia="微軟正黑體"/>
                <w:color w:val="4472C4" w:themeColor="accent5"/>
              </w:rPr>
              <w:t>Space</w:t>
            </w:r>
            <w:proofErr w:type="spellEnd"/>
          </w:p>
        </w:tc>
      </w:tr>
      <w:tr w:rsidR="0054405B" w:rsidRPr="00A05DDF" w14:paraId="0C22163D" w14:textId="77777777" w:rsidTr="00E63A9B">
        <w:trPr>
          <w:trHeight w:val="850"/>
        </w:trPr>
        <w:tc>
          <w:tcPr>
            <w:tcW w:w="1689" w:type="pct"/>
            <w:vAlign w:val="center"/>
          </w:tcPr>
          <w:p w14:paraId="54491998" w14:textId="77777777" w:rsidR="0054405B" w:rsidRPr="00030436" w:rsidRDefault="0054405B" w:rsidP="00765A13">
            <w:pPr>
              <w:spacing w:line="380" w:lineRule="exact"/>
              <w:rPr>
                <w:rFonts w:eastAsia="微軟正黑體"/>
                <w:b/>
                <w:color w:val="4472C4" w:themeColor="accent5"/>
              </w:rPr>
            </w:pPr>
            <w:r w:rsidRPr="00030436">
              <w:rPr>
                <w:rFonts w:eastAsia="微軟正黑體" w:hint="eastAsia"/>
                <w:b/>
                <w:color w:val="4472C4" w:themeColor="accent5"/>
              </w:rPr>
              <w:t>R</w:t>
            </w:r>
            <w:r w:rsidRPr="00030436">
              <w:rPr>
                <w:rFonts w:eastAsia="微軟正黑體"/>
                <w:b/>
                <w:color w:val="4472C4" w:themeColor="accent5"/>
              </w:rPr>
              <w:t xml:space="preserve">ENTAL FEES: </w:t>
            </w:r>
          </w:p>
        </w:tc>
        <w:tc>
          <w:tcPr>
            <w:tcW w:w="3311" w:type="pct"/>
            <w:vAlign w:val="center"/>
          </w:tcPr>
          <w:p w14:paraId="1367B1F1" w14:textId="77777777" w:rsidR="0054405B" w:rsidRPr="00030436" w:rsidRDefault="0054405B" w:rsidP="00765A13">
            <w:pPr>
              <w:spacing w:line="380" w:lineRule="exact"/>
              <w:rPr>
                <w:rFonts w:eastAsia="微軟正黑體"/>
                <w:b/>
                <w:color w:val="4472C4" w:themeColor="accent5"/>
              </w:rPr>
            </w:pPr>
            <w:r w:rsidRPr="00030436">
              <w:rPr>
                <w:rFonts w:eastAsia="微軟正黑體"/>
                <w:color w:val="4472C4" w:themeColor="accent5"/>
              </w:rPr>
              <w:t xml:space="preserve">NTD </w:t>
            </w:r>
            <w:r w:rsidRPr="00030436">
              <w:rPr>
                <w:rFonts w:eastAsia="微軟正黑體" w:hint="eastAsia"/>
                <w:color w:val="4472C4" w:themeColor="accent5"/>
              </w:rPr>
              <w:t>2</w:t>
            </w:r>
            <w:r w:rsidRPr="00030436">
              <w:rPr>
                <w:rFonts w:eastAsia="微軟正黑體"/>
                <w:color w:val="4472C4" w:themeColor="accent5"/>
              </w:rPr>
              <w:t>0,000</w:t>
            </w:r>
            <w:r w:rsidRPr="00030436">
              <w:rPr>
                <w:rFonts w:eastAsia="微軟正黑體" w:hint="eastAsia"/>
                <w:color w:val="4472C4" w:themeColor="accent5"/>
              </w:rPr>
              <w:t xml:space="preserve"> </w:t>
            </w:r>
          </w:p>
        </w:tc>
      </w:tr>
      <w:tr w:rsidR="0054405B" w:rsidRPr="00A05DDF" w14:paraId="7711B4A5" w14:textId="77777777" w:rsidTr="00E63A9B">
        <w:trPr>
          <w:trHeight w:val="850"/>
        </w:trPr>
        <w:tc>
          <w:tcPr>
            <w:tcW w:w="1689" w:type="pct"/>
            <w:vAlign w:val="center"/>
          </w:tcPr>
          <w:p w14:paraId="12BBD1AB" w14:textId="77777777" w:rsidR="0054405B" w:rsidRPr="00030436" w:rsidRDefault="0054405B" w:rsidP="00765A13">
            <w:pPr>
              <w:spacing w:line="380" w:lineRule="exact"/>
              <w:rPr>
                <w:rFonts w:eastAsia="微軟正黑體"/>
                <w:b/>
                <w:color w:val="4472C4" w:themeColor="accent5"/>
              </w:rPr>
            </w:pPr>
            <w:r w:rsidRPr="00030436">
              <w:rPr>
                <w:rFonts w:eastAsia="微軟正黑體" w:hint="eastAsia"/>
                <w:b/>
                <w:color w:val="4472C4" w:themeColor="accent5"/>
              </w:rPr>
              <w:t>DE</w:t>
            </w:r>
            <w:r w:rsidRPr="00030436">
              <w:rPr>
                <w:rFonts w:eastAsia="微軟正黑體"/>
                <w:b/>
                <w:color w:val="4472C4" w:themeColor="accent5"/>
              </w:rPr>
              <w:t>POSIT</w:t>
            </w:r>
            <w:r>
              <w:rPr>
                <w:rFonts w:eastAsia="微軟正黑體" w:hint="eastAsia"/>
                <w:b/>
                <w:color w:val="4472C4" w:themeColor="accent5"/>
              </w:rPr>
              <w:t>:</w:t>
            </w:r>
          </w:p>
        </w:tc>
        <w:tc>
          <w:tcPr>
            <w:tcW w:w="3311" w:type="pct"/>
            <w:vAlign w:val="center"/>
          </w:tcPr>
          <w:p w14:paraId="4A6746BE" w14:textId="77777777" w:rsidR="0054405B" w:rsidRPr="00030436" w:rsidRDefault="0054405B" w:rsidP="00765A13">
            <w:pPr>
              <w:spacing w:line="380" w:lineRule="exact"/>
              <w:rPr>
                <w:rFonts w:eastAsia="微軟正黑體"/>
                <w:color w:val="4472C4" w:themeColor="accent5"/>
              </w:rPr>
            </w:pPr>
            <w:r w:rsidRPr="00030436">
              <w:rPr>
                <w:rFonts w:eastAsia="微軟正黑體"/>
                <w:color w:val="4472C4" w:themeColor="accent5"/>
              </w:rPr>
              <w:t>NTD 5,000</w:t>
            </w:r>
          </w:p>
        </w:tc>
      </w:tr>
      <w:tr w:rsidR="0054405B" w:rsidRPr="00A05DDF" w14:paraId="40C576D0" w14:textId="77777777" w:rsidTr="00E63A9B">
        <w:trPr>
          <w:trHeight w:val="850"/>
        </w:trPr>
        <w:tc>
          <w:tcPr>
            <w:tcW w:w="1689" w:type="pct"/>
            <w:vAlign w:val="center"/>
          </w:tcPr>
          <w:p w14:paraId="7D4C2509" w14:textId="77777777" w:rsidR="0054405B" w:rsidRPr="00030436" w:rsidRDefault="0054405B" w:rsidP="00765A13">
            <w:pPr>
              <w:spacing w:line="380" w:lineRule="exact"/>
              <w:rPr>
                <w:rFonts w:eastAsia="微軟正黑體"/>
                <w:b/>
                <w:color w:val="4472C4" w:themeColor="accent5"/>
              </w:rPr>
            </w:pPr>
            <w:r w:rsidRPr="00030436">
              <w:rPr>
                <w:rFonts w:eastAsia="微軟正黑體" w:hint="eastAsia"/>
                <w:b/>
                <w:color w:val="4472C4" w:themeColor="accent5"/>
              </w:rPr>
              <w:t>S</w:t>
            </w:r>
            <w:r w:rsidRPr="00030436">
              <w:rPr>
                <w:rFonts w:eastAsia="微軟正黑體"/>
                <w:b/>
                <w:color w:val="4472C4" w:themeColor="accent5"/>
              </w:rPr>
              <w:t xml:space="preserve">TATION DURATION: </w:t>
            </w:r>
          </w:p>
        </w:tc>
        <w:tc>
          <w:tcPr>
            <w:tcW w:w="3311" w:type="pct"/>
            <w:vAlign w:val="center"/>
          </w:tcPr>
          <w:p w14:paraId="6D35B74A" w14:textId="115A2762" w:rsidR="0054405B" w:rsidRPr="00030436" w:rsidRDefault="0054405B" w:rsidP="00765A13">
            <w:pPr>
              <w:spacing w:line="380" w:lineRule="exact"/>
              <w:rPr>
                <w:rFonts w:eastAsia="微軟正黑體"/>
                <w:b/>
                <w:color w:val="4472C4" w:themeColor="accent5"/>
              </w:rPr>
            </w:pPr>
          </w:p>
        </w:tc>
      </w:tr>
      <w:tr w:rsidR="0054405B" w:rsidRPr="00A05DDF" w14:paraId="3E46E494" w14:textId="77777777" w:rsidTr="00E63A9B">
        <w:trPr>
          <w:trHeight w:val="850"/>
        </w:trPr>
        <w:tc>
          <w:tcPr>
            <w:tcW w:w="1689" w:type="pct"/>
            <w:vAlign w:val="center"/>
          </w:tcPr>
          <w:p w14:paraId="726BD6D0" w14:textId="5A19C54F" w:rsidR="0054405B" w:rsidRPr="00030436" w:rsidRDefault="00145CF0" w:rsidP="00765A13">
            <w:pPr>
              <w:spacing w:line="380" w:lineRule="exact"/>
              <w:rPr>
                <w:rFonts w:eastAsia="微軟正黑體"/>
                <w:b/>
                <w:color w:val="4472C4" w:themeColor="accent5"/>
              </w:rPr>
            </w:pPr>
            <w:proofErr w:type="spellStart"/>
            <w:r>
              <w:rPr>
                <w:rFonts w:eastAsia="微軟正黑體"/>
                <w:b/>
                <w:color w:val="4472C4" w:themeColor="accent5"/>
              </w:rPr>
              <w:t>FinTech</w:t>
            </w:r>
            <w:r w:rsidR="0054405B" w:rsidRPr="00030436">
              <w:rPr>
                <w:rFonts w:eastAsia="微軟正黑體"/>
                <w:b/>
                <w:color w:val="4472C4" w:themeColor="accent5"/>
              </w:rPr>
              <w:t>Space</w:t>
            </w:r>
            <w:proofErr w:type="spellEnd"/>
            <w:r w:rsidR="0054405B" w:rsidRPr="00030436">
              <w:rPr>
                <w:rFonts w:eastAsia="微軟正黑體" w:hint="eastAsia"/>
                <w:b/>
                <w:color w:val="4472C4" w:themeColor="accent5"/>
              </w:rPr>
              <w:t xml:space="preserve"> </w:t>
            </w:r>
            <w:r w:rsidR="0054405B" w:rsidRPr="00030436">
              <w:rPr>
                <w:rFonts w:eastAsia="微軟正黑體"/>
                <w:b/>
                <w:color w:val="4472C4" w:themeColor="accent5"/>
              </w:rPr>
              <w:t>#1</w:t>
            </w:r>
            <w:r w:rsidR="0054405B" w:rsidRPr="00B966A4">
              <w:rPr>
                <w:rFonts w:eastAsia="微軟正黑體"/>
                <w:b/>
                <w:color w:val="4472C4" w:themeColor="accent5"/>
                <w:vertAlign w:val="superscript"/>
              </w:rPr>
              <w:t>st</w:t>
            </w:r>
            <w:r w:rsidR="0054405B">
              <w:rPr>
                <w:rFonts w:eastAsia="微軟正黑體" w:hint="eastAsia"/>
                <w:b/>
                <w:color w:val="4472C4" w:themeColor="accent5"/>
              </w:rPr>
              <w:t xml:space="preserve"> </w:t>
            </w:r>
            <w:r w:rsidR="0054405B" w:rsidRPr="00030436">
              <w:rPr>
                <w:rFonts w:eastAsia="微軟正黑體"/>
                <w:b/>
                <w:color w:val="4472C4" w:themeColor="accent5"/>
              </w:rPr>
              <w:t>Review</w:t>
            </w:r>
          </w:p>
        </w:tc>
        <w:tc>
          <w:tcPr>
            <w:tcW w:w="3311" w:type="pct"/>
            <w:vAlign w:val="center"/>
          </w:tcPr>
          <w:p w14:paraId="2E1CCDD1" w14:textId="77777777" w:rsidR="0054405B" w:rsidRPr="00030436" w:rsidRDefault="0054405B" w:rsidP="00765A13">
            <w:pPr>
              <w:spacing w:line="380" w:lineRule="exact"/>
              <w:rPr>
                <w:rFonts w:eastAsia="微軟正黑體"/>
                <w:color w:val="4472C4" w:themeColor="accent5"/>
              </w:rPr>
            </w:pPr>
            <w:r w:rsidRPr="00030436">
              <w:rPr>
                <w:rFonts w:eastAsia="微軟正黑體" w:hint="eastAsia"/>
                <w:color w:val="4472C4" w:themeColor="accent5"/>
              </w:rPr>
              <w:t>N</w:t>
            </w:r>
            <w:r w:rsidRPr="00030436">
              <w:rPr>
                <w:rFonts w:eastAsia="微軟正黑體"/>
                <w:color w:val="4472C4" w:themeColor="accent5"/>
              </w:rPr>
              <w:t>ame:</w:t>
            </w:r>
          </w:p>
          <w:p w14:paraId="2210A644" w14:textId="77777777" w:rsidR="0054405B" w:rsidRPr="00030436" w:rsidRDefault="0054405B" w:rsidP="00765A13">
            <w:pPr>
              <w:spacing w:line="380" w:lineRule="exact"/>
              <w:rPr>
                <w:rFonts w:eastAsia="微軟正黑體"/>
                <w:color w:val="4472C4" w:themeColor="accent5"/>
              </w:rPr>
            </w:pPr>
            <w:r w:rsidRPr="00030436">
              <w:rPr>
                <w:rFonts w:eastAsia="微軟正黑體"/>
                <w:color w:val="4472C4" w:themeColor="accent5"/>
              </w:rPr>
              <w:t>Signature:</w:t>
            </w:r>
          </w:p>
          <w:p w14:paraId="73C74249" w14:textId="77777777" w:rsidR="0054405B" w:rsidRPr="00030436" w:rsidRDefault="0054405B" w:rsidP="00765A13">
            <w:pPr>
              <w:spacing w:line="380" w:lineRule="exact"/>
              <w:rPr>
                <w:rFonts w:eastAsia="微軟正黑體"/>
                <w:i/>
                <w:color w:val="4472C4" w:themeColor="accent5"/>
              </w:rPr>
            </w:pPr>
            <w:r w:rsidRPr="00030436">
              <w:rPr>
                <w:rFonts w:eastAsia="微軟正黑體" w:hint="eastAsia"/>
                <w:color w:val="4472C4" w:themeColor="accent5"/>
              </w:rPr>
              <w:t>D</w:t>
            </w:r>
            <w:r w:rsidRPr="00030436">
              <w:rPr>
                <w:rFonts w:eastAsia="微軟正黑體"/>
                <w:color w:val="4472C4" w:themeColor="accent5"/>
              </w:rPr>
              <w:t>ate:</w:t>
            </w:r>
          </w:p>
        </w:tc>
      </w:tr>
      <w:tr w:rsidR="0054405B" w:rsidRPr="00A05DDF" w14:paraId="720092DA" w14:textId="77777777" w:rsidTr="00E63A9B">
        <w:trPr>
          <w:trHeight w:val="850"/>
        </w:trPr>
        <w:tc>
          <w:tcPr>
            <w:tcW w:w="1689" w:type="pct"/>
            <w:vAlign w:val="center"/>
          </w:tcPr>
          <w:p w14:paraId="40BBD78F" w14:textId="5E8F89AA" w:rsidR="0054405B" w:rsidRPr="00030436" w:rsidRDefault="00145CF0" w:rsidP="00765A13">
            <w:pPr>
              <w:spacing w:line="380" w:lineRule="exact"/>
              <w:rPr>
                <w:rFonts w:eastAsia="微軟正黑體"/>
                <w:b/>
                <w:color w:val="4472C4" w:themeColor="accent5"/>
              </w:rPr>
            </w:pPr>
            <w:proofErr w:type="spellStart"/>
            <w:r>
              <w:rPr>
                <w:rFonts w:eastAsia="微軟正黑體"/>
                <w:b/>
                <w:color w:val="4472C4" w:themeColor="accent5"/>
              </w:rPr>
              <w:t>FinTech</w:t>
            </w:r>
            <w:r w:rsidR="0054405B" w:rsidRPr="00030436">
              <w:rPr>
                <w:rFonts w:eastAsia="微軟正黑體"/>
                <w:b/>
                <w:color w:val="4472C4" w:themeColor="accent5"/>
              </w:rPr>
              <w:t>Space</w:t>
            </w:r>
            <w:proofErr w:type="spellEnd"/>
            <w:r w:rsidR="0054405B" w:rsidRPr="00030436">
              <w:rPr>
                <w:rFonts w:eastAsia="微軟正黑體"/>
                <w:b/>
                <w:color w:val="4472C4" w:themeColor="accent5"/>
              </w:rPr>
              <w:t xml:space="preserve"> </w:t>
            </w:r>
            <w:r w:rsidR="0054405B" w:rsidRPr="00030436">
              <w:rPr>
                <w:rFonts w:eastAsia="微軟正黑體" w:hint="eastAsia"/>
                <w:b/>
                <w:color w:val="4472C4" w:themeColor="accent5"/>
              </w:rPr>
              <w:t>F</w:t>
            </w:r>
            <w:r w:rsidR="0054405B" w:rsidRPr="00030436">
              <w:rPr>
                <w:rFonts w:eastAsia="微軟正黑體"/>
                <w:b/>
                <w:color w:val="4472C4" w:themeColor="accent5"/>
              </w:rPr>
              <w:t>inal Review</w:t>
            </w:r>
          </w:p>
        </w:tc>
        <w:tc>
          <w:tcPr>
            <w:tcW w:w="3311" w:type="pct"/>
            <w:vAlign w:val="center"/>
          </w:tcPr>
          <w:p w14:paraId="014961F8" w14:textId="77777777" w:rsidR="0054405B" w:rsidRPr="00030436" w:rsidRDefault="0054405B" w:rsidP="00765A13">
            <w:pPr>
              <w:spacing w:line="380" w:lineRule="exact"/>
              <w:rPr>
                <w:rFonts w:eastAsia="微軟正黑體"/>
                <w:color w:val="4472C4" w:themeColor="accent5"/>
              </w:rPr>
            </w:pPr>
            <w:r w:rsidRPr="00030436">
              <w:rPr>
                <w:rFonts w:eastAsia="微軟正黑體" w:hint="eastAsia"/>
                <w:color w:val="4472C4" w:themeColor="accent5"/>
              </w:rPr>
              <w:t>N</w:t>
            </w:r>
            <w:r w:rsidRPr="00030436">
              <w:rPr>
                <w:rFonts w:eastAsia="微軟正黑體"/>
                <w:color w:val="4472C4" w:themeColor="accent5"/>
              </w:rPr>
              <w:t>ame:</w:t>
            </w:r>
          </w:p>
          <w:p w14:paraId="77401279" w14:textId="77777777" w:rsidR="0054405B" w:rsidRPr="00030436" w:rsidRDefault="0054405B" w:rsidP="00765A13">
            <w:pPr>
              <w:spacing w:line="380" w:lineRule="exact"/>
              <w:rPr>
                <w:rFonts w:eastAsia="微軟正黑體"/>
                <w:color w:val="4472C4" w:themeColor="accent5"/>
              </w:rPr>
            </w:pPr>
            <w:r w:rsidRPr="00030436">
              <w:rPr>
                <w:rFonts w:eastAsia="微軟正黑體"/>
                <w:color w:val="4472C4" w:themeColor="accent5"/>
              </w:rPr>
              <w:t>Signature:</w:t>
            </w:r>
          </w:p>
          <w:p w14:paraId="7011B2AD" w14:textId="77777777" w:rsidR="0054405B" w:rsidRPr="00030436" w:rsidRDefault="0054405B" w:rsidP="00765A13">
            <w:pPr>
              <w:spacing w:line="380" w:lineRule="exact"/>
              <w:rPr>
                <w:rFonts w:eastAsia="微軟正黑體"/>
                <w:i/>
                <w:color w:val="4472C4" w:themeColor="accent5"/>
              </w:rPr>
            </w:pPr>
            <w:r w:rsidRPr="00030436">
              <w:rPr>
                <w:rFonts w:eastAsia="微軟正黑體" w:hint="eastAsia"/>
                <w:color w:val="4472C4" w:themeColor="accent5"/>
              </w:rPr>
              <w:t>D</w:t>
            </w:r>
            <w:r w:rsidRPr="00030436">
              <w:rPr>
                <w:rFonts w:eastAsia="微軟正黑體"/>
                <w:color w:val="4472C4" w:themeColor="accent5"/>
              </w:rPr>
              <w:t>ate:</w:t>
            </w:r>
          </w:p>
        </w:tc>
      </w:tr>
    </w:tbl>
    <w:p w14:paraId="3F87DA10" w14:textId="34B5BF34" w:rsidR="0054405B" w:rsidRDefault="0054405B">
      <w:pPr>
        <w:widowControl/>
        <w:rPr>
          <w:rFonts w:ascii="Calibri" w:eastAsia="微軟正黑體" w:hAnsi="Calibri" w:cs="Calibri"/>
          <w:b/>
        </w:rPr>
      </w:pPr>
    </w:p>
    <w:p w14:paraId="7C4FC9A6" w14:textId="77777777" w:rsidR="00B30E14" w:rsidRDefault="00B30E14">
      <w:pPr>
        <w:widowControl/>
        <w:rPr>
          <w:rFonts w:ascii="Calibri" w:eastAsia="微軟正黑體" w:hAnsi="Calibri" w:cs="Calibri"/>
          <w:b/>
          <w:szCs w:val="36"/>
        </w:rPr>
      </w:pPr>
      <w:r>
        <w:rPr>
          <w:rFonts w:ascii="Calibri" w:eastAsia="微軟正黑體" w:hAnsi="Calibri" w:cs="Calibri"/>
          <w:b/>
          <w:szCs w:val="36"/>
        </w:rPr>
        <w:br w:type="page"/>
      </w:r>
    </w:p>
    <w:p w14:paraId="59C55BB2" w14:textId="480ED6B5" w:rsidR="0054405B" w:rsidRPr="0084237E" w:rsidRDefault="0054405B" w:rsidP="0054405B">
      <w:pPr>
        <w:autoSpaceDE w:val="0"/>
        <w:autoSpaceDN w:val="0"/>
        <w:spacing w:line="360" w:lineRule="auto"/>
        <w:rPr>
          <w:rFonts w:ascii="Calibri" w:eastAsia="微軟正黑體" w:hAnsi="Calibri" w:cs="Calibri"/>
          <w:sz w:val="28"/>
          <w:szCs w:val="28"/>
        </w:rPr>
      </w:pPr>
      <w:r w:rsidRPr="0084237E">
        <w:rPr>
          <w:rFonts w:ascii="Calibri" w:eastAsia="微軟正黑體" w:hAnsi="Calibri" w:cs="Calibri"/>
          <w:b/>
          <w:sz w:val="28"/>
          <w:szCs w:val="28"/>
        </w:rPr>
        <w:t xml:space="preserve">Annex </w:t>
      </w:r>
      <w:r w:rsidRPr="0084237E">
        <w:rPr>
          <w:rFonts w:ascii="Calibri" w:eastAsia="微軟正黑體" w:hAnsi="Calibri" w:cs="Calibri" w:hint="eastAsia"/>
          <w:b/>
          <w:sz w:val="28"/>
          <w:szCs w:val="28"/>
        </w:rPr>
        <w:t>IV</w:t>
      </w:r>
      <w:r w:rsidRPr="0084237E">
        <w:rPr>
          <w:rFonts w:ascii="Calibri" w:eastAsia="微軟正黑體" w:hAnsi="Calibri" w:cs="Calibri"/>
          <w:b/>
          <w:sz w:val="28"/>
          <w:szCs w:val="28"/>
        </w:rPr>
        <w:t xml:space="preserve"> - Notification and Letter of Consent for Collection, Processing and Use of Personal Information</w:t>
      </w:r>
    </w:p>
    <w:p w14:paraId="035BAB3C" w14:textId="77777777" w:rsidR="0054405B" w:rsidRPr="00324844" w:rsidRDefault="0054405B" w:rsidP="0054405B">
      <w:pPr>
        <w:snapToGrid w:val="0"/>
        <w:jc w:val="right"/>
        <w:rPr>
          <w:rFonts w:ascii="Calibri" w:eastAsia="微軟正黑體" w:hAnsi="Calibri" w:cs="Calibri"/>
          <w:sz w:val="22"/>
        </w:rPr>
      </w:pPr>
      <w:r w:rsidRPr="00324844">
        <w:rPr>
          <w:rFonts w:ascii="Calibri" w:eastAsia="微軟正黑體" w:hAnsi="Calibri" w:cs="Calibri"/>
          <w:sz w:val="22"/>
        </w:rPr>
        <w:t>Version: P- CV23030233-1-DTRI</w:t>
      </w:r>
    </w:p>
    <w:p w14:paraId="6EC4E207" w14:textId="77777777" w:rsidR="0054405B" w:rsidRPr="00324844" w:rsidRDefault="0054405B" w:rsidP="0054405B">
      <w:pPr>
        <w:snapToGrid w:val="0"/>
        <w:rPr>
          <w:rFonts w:ascii="Calibri" w:eastAsia="微軟正黑體" w:hAnsi="Calibri" w:cs="Calibri"/>
          <w:sz w:val="22"/>
        </w:rPr>
      </w:pPr>
    </w:p>
    <w:p w14:paraId="12202074" w14:textId="77777777" w:rsidR="0054405B" w:rsidRPr="00324844" w:rsidRDefault="0054405B" w:rsidP="0054405B">
      <w:pPr>
        <w:snapToGrid w:val="0"/>
        <w:jc w:val="both"/>
        <w:rPr>
          <w:rFonts w:ascii="Calibri" w:eastAsia="微軟正黑體" w:hAnsi="Calibri" w:cs="Calibri"/>
          <w:sz w:val="22"/>
        </w:rPr>
      </w:pPr>
      <w:r w:rsidRPr="00324844">
        <w:rPr>
          <w:rFonts w:ascii="Calibri" w:eastAsia="微軟正黑體" w:hAnsi="Calibri" w:cs="Calibri"/>
          <w:sz w:val="22"/>
        </w:rPr>
        <w:t>According to the R.O.C. Personal Information Protection Act and the internal policy/regulations of</w:t>
      </w:r>
      <w:r w:rsidRPr="00324844">
        <w:rPr>
          <w:rFonts w:ascii="Calibri" w:eastAsia="微軟正黑體" w:hAnsi="Calibri" w:cs="Calibri"/>
          <w:b/>
          <w:sz w:val="22"/>
        </w:rPr>
        <w:t xml:space="preserve"> Institute for Information Industry (hereinafter referred to as “III”), III </w:t>
      </w:r>
      <w:r w:rsidRPr="00324844">
        <w:rPr>
          <w:rFonts w:ascii="Calibri" w:eastAsia="微軟正黑體" w:hAnsi="Calibri" w:cs="Calibri"/>
          <w:sz w:val="22"/>
        </w:rPr>
        <w:t>is obligated to make the following notification known to you before you provide personal information to III. Please read it carefully.</w:t>
      </w:r>
    </w:p>
    <w:p w14:paraId="7589C9FE" w14:textId="77777777" w:rsidR="0054405B" w:rsidRPr="00324844" w:rsidRDefault="0054405B" w:rsidP="0054405B">
      <w:pPr>
        <w:snapToGrid w:val="0"/>
        <w:jc w:val="both"/>
        <w:rPr>
          <w:rFonts w:ascii="Calibri" w:eastAsia="微軟正黑體" w:hAnsi="Calibri" w:cs="Calibri"/>
          <w:sz w:val="22"/>
        </w:rPr>
      </w:pPr>
    </w:p>
    <w:p w14:paraId="42171CE5" w14:textId="77777777" w:rsidR="0054405B" w:rsidRPr="00324844" w:rsidRDefault="0054405B" w:rsidP="0054405B">
      <w:pPr>
        <w:pStyle w:val="a9"/>
        <w:numPr>
          <w:ilvl w:val="0"/>
          <w:numId w:val="10"/>
        </w:numPr>
        <w:snapToGrid w:val="0"/>
        <w:spacing w:after="0" w:line="240" w:lineRule="auto"/>
        <w:contextualSpacing w:val="0"/>
        <w:jc w:val="both"/>
        <w:rPr>
          <w:rFonts w:ascii="Calibri" w:eastAsia="微軟正黑體" w:hAnsi="Calibri" w:cs="Calibri"/>
          <w:b/>
          <w:sz w:val="22"/>
        </w:rPr>
      </w:pPr>
      <w:r w:rsidRPr="00324844">
        <w:rPr>
          <w:rFonts w:ascii="Calibri" w:eastAsia="微軟正黑體" w:hAnsi="Calibri" w:cs="Calibri"/>
          <w:b/>
          <w:sz w:val="22"/>
        </w:rPr>
        <w:t>Purposes and Categories of Personal Information to be Collected</w:t>
      </w:r>
    </w:p>
    <w:p w14:paraId="0BBC4E58" w14:textId="16BDB14F" w:rsidR="0054405B" w:rsidRPr="00324844" w:rsidRDefault="0054405B" w:rsidP="0054405B">
      <w:pPr>
        <w:pStyle w:val="a9"/>
        <w:snapToGrid w:val="0"/>
        <w:ind w:left="357"/>
        <w:jc w:val="both"/>
        <w:rPr>
          <w:rFonts w:ascii="Calibri" w:eastAsia="微軟正黑體" w:hAnsi="Calibri" w:cs="Calibri"/>
          <w:sz w:val="22"/>
        </w:rPr>
      </w:pPr>
      <w:r w:rsidRPr="00324844">
        <w:rPr>
          <w:rFonts w:ascii="Calibri" w:eastAsia="微軟正黑體" w:hAnsi="Calibri" w:cs="Calibri"/>
          <w:sz w:val="22"/>
        </w:rPr>
        <w:t xml:space="preserve">As the executive team of </w:t>
      </w:r>
      <w:proofErr w:type="spellStart"/>
      <w:r w:rsidR="00145CF0">
        <w:rPr>
          <w:rFonts w:ascii="Calibri" w:eastAsia="微軟正黑體" w:hAnsi="Calibri" w:cs="Calibri"/>
          <w:sz w:val="22"/>
        </w:rPr>
        <w:t>FinTech</w:t>
      </w:r>
      <w:r w:rsidRPr="00324844">
        <w:rPr>
          <w:rFonts w:ascii="Calibri" w:eastAsia="微軟正黑體" w:hAnsi="Calibri" w:cs="Calibri"/>
          <w:sz w:val="22"/>
        </w:rPr>
        <w:t>Space</w:t>
      </w:r>
      <w:proofErr w:type="spellEnd"/>
      <w:r w:rsidRPr="00324844">
        <w:rPr>
          <w:rFonts w:ascii="Calibri" w:eastAsia="微軟正黑體" w:hAnsi="Calibri" w:cs="Calibri"/>
          <w:sz w:val="22"/>
        </w:rPr>
        <w:t>, III needs you to provide these categories of personal information: </w:t>
      </w:r>
      <w:r w:rsidRPr="00324844">
        <w:rPr>
          <w:rFonts w:ascii="Calibri" w:eastAsia="微軟正黑體" w:hAnsi="Calibri" w:cs="Calibri"/>
          <w:b/>
          <w:sz w:val="22"/>
        </w:rPr>
        <w:t xml:space="preserve">Name, </w:t>
      </w:r>
      <w:r w:rsidRPr="00324844">
        <w:rPr>
          <w:rFonts w:ascii="Calibri" w:eastAsia="微軟正黑體" w:hAnsi="Calibri" w:cs="Calibri"/>
          <w:b/>
          <w:lang w:bidi="en-US"/>
        </w:rPr>
        <w:t>Designation</w:t>
      </w:r>
      <w:r w:rsidRPr="00324844">
        <w:rPr>
          <w:rFonts w:ascii="Calibri" w:eastAsia="微軟正黑體" w:hAnsi="Calibri" w:cs="Calibri"/>
          <w:b/>
          <w:sz w:val="22"/>
        </w:rPr>
        <w:t xml:space="preserve">, </w:t>
      </w:r>
      <w:proofErr w:type="gramStart"/>
      <w:r w:rsidRPr="00324844">
        <w:rPr>
          <w:rFonts w:ascii="Calibri" w:eastAsia="微軟正黑體" w:hAnsi="Calibri" w:cs="Calibri"/>
          <w:b/>
          <w:sz w:val="22"/>
        </w:rPr>
        <w:t>Contact</w:t>
      </w:r>
      <w:proofErr w:type="gramEnd"/>
      <w:r w:rsidRPr="00324844">
        <w:rPr>
          <w:rFonts w:ascii="Calibri" w:eastAsia="微軟正黑體" w:hAnsi="Calibri" w:cs="Calibri"/>
          <w:b/>
          <w:sz w:val="22"/>
        </w:rPr>
        <w:t xml:space="preserve"> number, email, company address</w:t>
      </w:r>
      <w:r w:rsidRPr="00324844">
        <w:rPr>
          <w:rFonts w:ascii="Calibri" w:eastAsia="微軟正黑體" w:hAnsi="Calibri" w:cs="Calibri"/>
          <w:sz w:val="22"/>
        </w:rPr>
        <w:t xml:space="preserve"> for the purpose of carrying out III’s business, activity or project, the purpose of providing service, internal administrative management or reporting to the competent authority, the purpose complying with the Endowment, or the purpose of sending III’s or industry relevant information.</w:t>
      </w:r>
    </w:p>
    <w:p w14:paraId="52162E94" w14:textId="77777777" w:rsidR="0054405B" w:rsidRPr="00324844" w:rsidRDefault="0054405B" w:rsidP="0054405B">
      <w:pPr>
        <w:pStyle w:val="a9"/>
        <w:snapToGrid w:val="0"/>
        <w:ind w:left="357"/>
        <w:jc w:val="both"/>
        <w:rPr>
          <w:rFonts w:ascii="Calibri" w:eastAsia="微軟正黑體" w:hAnsi="Calibri" w:cs="Calibri"/>
          <w:sz w:val="22"/>
        </w:rPr>
      </w:pPr>
      <w:r w:rsidRPr="00324844">
        <w:rPr>
          <w:rFonts w:ascii="Calibri" w:eastAsia="微軟正黑體" w:hAnsi="Calibri" w:cs="Calibri"/>
          <w:sz w:val="22"/>
        </w:rPr>
        <w:t>Note: You may choose, at any time in the future, not to receive any promotional information from III by clicking the link provided in the promotional message.</w:t>
      </w:r>
    </w:p>
    <w:p w14:paraId="3805CED7" w14:textId="77777777" w:rsidR="0054405B" w:rsidRPr="00324844" w:rsidRDefault="0054405B" w:rsidP="0054405B">
      <w:pPr>
        <w:pStyle w:val="a9"/>
        <w:snapToGrid w:val="0"/>
        <w:jc w:val="both"/>
        <w:rPr>
          <w:rFonts w:ascii="Calibri" w:eastAsia="微軟正黑體" w:hAnsi="Calibri" w:cs="Calibri"/>
          <w:sz w:val="22"/>
        </w:rPr>
      </w:pPr>
    </w:p>
    <w:p w14:paraId="51DCD73C" w14:textId="77777777" w:rsidR="0054405B" w:rsidRPr="00324844" w:rsidRDefault="0054405B" w:rsidP="0054405B">
      <w:pPr>
        <w:pStyle w:val="a9"/>
        <w:numPr>
          <w:ilvl w:val="0"/>
          <w:numId w:val="10"/>
        </w:numPr>
        <w:snapToGrid w:val="0"/>
        <w:spacing w:after="0" w:line="240" w:lineRule="auto"/>
        <w:contextualSpacing w:val="0"/>
        <w:jc w:val="both"/>
        <w:rPr>
          <w:rFonts w:ascii="Calibri" w:eastAsia="微軟正黑體" w:hAnsi="Calibri" w:cs="Calibri"/>
          <w:b/>
          <w:sz w:val="22"/>
        </w:rPr>
      </w:pPr>
      <w:r w:rsidRPr="00324844">
        <w:rPr>
          <w:rFonts w:ascii="Calibri" w:eastAsia="微軟正黑體" w:hAnsi="Calibri" w:cs="Calibri"/>
          <w:b/>
          <w:sz w:val="22"/>
        </w:rPr>
        <w:t>Time Period, Area, Target and Way of the Use of Personal Information</w:t>
      </w:r>
    </w:p>
    <w:p w14:paraId="2039FD6E" w14:textId="77777777" w:rsidR="0054405B" w:rsidRPr="00324844" w:rsidRDefault="0054405B" w:rsidP="0054405B">
      <w:pPr>
        <w:pStyle w:val="a9"/>
        <w:snapToGrid w:val="0"/>
        <w:ind w:left="357"/>
        <w:jc w:val="both"/>
        <w:rPr>
          <w:rFonts w:ascii="Calibri" w:eastAsia="微軟正黑體" w:hAnsi="Calibri" w:cs="Calibri"/>
          <w:sz w:val="22"/>
        </w:rPr>
      </w:pPr>
      <w:r w:rsidRPr="00324844">
        <w:rPr>
          <w:rFonts w:ascii="Calibri" w:eastAsia="微軟正黑體" w:hAnsi="Calibri" w:cs="Calibri"/>
          <w:sz w:val="22"/>
        </w:rPr>
        <w:t>Unless the purposes of use relating to international businesses or activities, your personal information will be used solely by III in a reasonable way in the territory of the Republic of China to the extent necessary to implement the purposes of collection until the purposes of collection prescribed above is fulfilled.</w:t>
      </w:r>
    </w:p>
    <w:p w14:paraId="6BBC1643" w14:textId="77777777" w:rsidR="0054405B" w:rsidRPr="00324844" w:rsidRDefault="0054405B" w:rsidP="0054405B">
      <w:pPr>
        <w:snapToGrid w:val="0"/>
        <w:ind w:left="389" w:hangingChars="177" w:hanging="389"/>
        <w:jc w:val="both"/>
        <w:rPr>
          <w:rFonts w:ascii="Calibri" w:eastAsia="微軟正黑體" w:hAnsi="Calibri" w:cs="Calibri"/>
          <w:sz w:val="22"/>
        </w:rPr>
      </w:pPr>
    </w:p>
    <w:p w14:paraId="29AEF61D" w14:textId="77777777" w:rsidR="0054405B" w:rsidRPr="00324844" w:rsidRDefault="0054405B" w:rsidP="0054405B">
      <w:pPr>
        <w:pStyle w:val="a9"/>
        <w:numPr>
          <w:ilvl w:val="0"/>
          <w:numId w:val="10"/>
        </w:numPr>
        <w:snapToGrid w:val="0"/>
        <w:spacing w:after="0" w:line="240" w:lineRule="auto"/>
        <w:contextualSpacing w:val="0"/>
        <w:jc w:val="both"/>
        <w:rPr>
          <w:rFonts w:ascii="Calibri" w:eastAsia="微軟正黑體" w:hAnsi="Calibri" w:cs="Calibri"/>
          <w:b/>
          <w:sz w:val="22"/>
        </w:rPr>
      </w:pPr>
      <w:r w:rsidRPr="00324844">
        <w:rPr>
          <w:rFonts w:ascii="Calibri" w:eastAsia="微軟正黑體" w:hAnsi="Calibri" w:cs="Calibri"/>
          <w:b/>
          <w:sz w:val="22"/>
        </w:rPr>
        <w:t>Your Rights with regard to Personal Information Provided</w:t>
      </w:r>
    </w:p>
    <w:p w14:paraId="38246E0F" w14:textId="77777777" w:rsidR="0054405B" w:rsidRPr="00324844" w:rsidRDefault="0054405B" w:rsidP="0054405B">
      <w:pPr>
        <w:pStyle w:val="a9"/>
        <w:snapToGrid w:val="0"/>
        <w:ind w:left="357"/>
        <w:jc w:val="both"/>
        <w:rPr>
          <w:rFonts w:ascii="Calibri" w:eastAsia="微軟正黑體" w:hAnsi="Calibri" w:cs="Calibri"/>
          <w:sz w:val="22"/>
        </w:rPr>
      </w:pPr>
      <w:r w:rsidRPr="00324844">
        <w:rPr>
          <w:rFonts w:ascii="Calibri" w:eastAsia="微軟正黑體" w:hAnsi="Calibri" w:cs="Calibri"/>
          <w:sz w:val="22"/>
        </w:rPr>
        <w:t>You may exercise the following rights in pursuant to the rules of the activities/project or by submitting your inquiry/request on our website (</w:t>
      </w:r>
      <w:hyperlink r:id="rId17" w:history="1">
        <w:bookmarkStart w:id="30" w:name="EditArea2"/>
        <w:r w:rsidRPr="00324844">
          <w:rPr>
            <w:rStyle w:val="af4"/>
            <w:rFonts w:ascii="Calibri" w:eastAsia="微軟正黑體" w:hAnsi="Calibri" w:cs="Calibri"/>
            <w:sz w:val="22"/>
          </w:rPr>
          <w:t>https://www.iii.org.tw/</w:t>
        </w:r>
        <w:bookmarkEnd w:id="30"/>
      </w:hyperlink>
      <w:r w:rsidRPr="00324844">
        <w:rPr>
          <w:rFonts w:ascii="Calibri" w:eastAsia="微軟正黑體" w:hAnsi="Calibri" w:cs="Calibri"/>
          <w:sz w:val="22"/>
        </w:rPr>
        <w:t>) at “Application for Exercising Rights with Regard to Personal Information” page:</w:t>
      </w:r>
    </w:p>
    <w:p w14:paraId="689EFFC7" w14:textId="77777777" w:rsidR="0054405B" w:rsidRPr="00324844" w:rsidRDefault="0054405B" w:rsidP="0054405B">
      <w:pPr>
        <w:pStyle w:val="a9"/>
        <w:numPr>
          <w:ilvl w:val="0"/>
          <w:numId w:val="11"/>
        </w:numPr>
        <w:snapToGrid w:val="0"/>
        <w:spacing w:after="0" w:line="240" w:lineRule="auto"/>
        <w:contextualSpacing w:val="0"/>
        <w:jc w:val="both"/>
        <w:rPr>
          <w:rFonts w:ascii="Calibri" w:eastAsia="微軟正黑體" w:hAnsi="Calibri" w:cs="Calibri"/>
          <w:sz w:val="22"/>
        </w:rPr>
      </w:pPr>
      <w:r w:rsidRPr="00324844">
        <w:rPr>
          <w:rFonts w:ascii="Calibri" w:eastAsia="微軟正黑體" w:hAnsi="Calibri" w:cs="Calibri"/>
          <w:sz w:val="22"/>
        </w:rPr>
        <w:t>any inquiry and request for a review of the personal information;</w:t>
      </w:r>
    </w:p>
    <w:p w14:paraId="36C75653" w14:textId="77777777" w:rsidR="0054405B" w:rsidRPr="00324844" w:rsidRDefault="0054405B" w:rsidP="0054405B">
      <w:pPr>
        <w:pStyle w:val="a9"/>
        <w:numPr>
          <w:ilvl w:val="0"/>
          <w:numId w:val="11"/>
        </w:numPr>
        <w:snapToGrid w:val="0"/>
        <w:spacing w:after="0" w:line="240" w:lineRule="auto"/>
        <w:contextualSpacing w:val="0"/>
        <w:jc w:val="both"/>
        <w:rPr>
          <w:rFonts w:ascii="Calibri" w:eastAsia="微軟正黑體" w:hAnsi="Calibri" w:cs="Calibri"/>
          <w:sz w:val="22"/>
        </w:rPr>
      </w:pPr>
      <w:r w:rsidRPr="00324844">
        <w:rPr>
          <w:rFonts w:ascii="Calibri" w:eastAsia="微軟正黑體" w:hAnsi="Calibri" w:cs="Calibri"/>
          <w:sz w:val="22"/>
        </w:rPr>
        <w:t>any request to make duplications of the personal information;</w:t>
      </w:r>
    </w:p>
    <w:p w14:paraId="1847909C" w14:textId="77777777" w:rsidR="0054405B" w:rsidRPr="00324844" w:rsidRDefault="0054405B" w:rsidP="0054405B">
      <w:pPr>
        <w:pStyle w:val="a9"/>
        <w:numPr>
          <w:ilvl w:val="0"/>
          <w:numId w:val="11"/>
        </w:numPr>
        <w:snapToGrid w:val="0"/>
        <w:spacing w:after="0" w:line="240" w:lineRule="auto"/>
        <w:contextualSpacing w:val="0"/>
        <w:jc w:val="both"/>
        <w:rPr>
          <w:rFonts w:ascii="Calibri" w:eastAsia="微軟正黑體" w:hAnsi="Calibri" w:cs="Calibri"/>
          <w:sz w:val="22"/>
        </w:rPr>
      </w:pPr>
      <w:r w:rsidRPr="00324844">
        <w:rPr>
          <w:rFonts w:ascii="Calibri" w:eastAsia="微軟正黑體" w:hAnsi="Calibri" w:cs="Calibri"/>
          <w:sz w:val="22"/>
        </w:rPr>
        <w:t>any request to supplement or correct the personal information;</w:t>
      </w:r>
    </w:p>
    <w:p w14:paraId="0C837E14" w14:textId="77777777" w:rsidR="0054405B" w:rsidRPr="00324844" w:rsidRDefault="0054405B" w:rsidP="0054405B">
      <w:pPr>
        <w:pStyle w:val="a9"/>
        <w:numPr>
          <w:ilvl w:val="0"/>
          <w:numId w:val="11"/>
        </w:numPr>
        <w:snapToGrid w:val="0"/>
        <w:spacing w:after="0" w:line="240" w:lineRule="auto"/>
        <w:contextualSpacing w:val="0"/>
        <w:jc w:val="both"/>
        <w:rPr>
          <w:rFonts w:ascii="Calibri" w:eastAsia="微軟正黑體" w:hAnsi="Calibri" w:cs="Calibri"/>
          <w:sz w:val="22"/>
        </w:rPr>
      </w:pPr>
      <w:r w:rsidRPr="00324844">
        <w:rPr>
          <w:rFonts w:ascii="Calibri" w:eastAsia="微軟正黑體" w:hAnsi="Calibri" w:cs="Calibri"/>
          <w:sz w:val="22"/>
        </w:rPr>
        <w:t>any request to discontinue collection, processing or use of the personal information; and</w:t>
      </w:r>
    </w:p>
    <w:p w14:paraId="2B886ABB" w14:textId="77777777" w:rsidR="0054405B" w:rsidRPr="00324844" w:rsidRDefault="0054405B" w:rsidP="0054405B">
      <w:pPr>
        <w:pStyle w:val="a9"/>
        <w:numPr>
          <w:ilvl w:val="0"/>
          <w:numId w:val="11"/>
        </w:numPr>
        <w:snapToGrid w:val="0"/>
        <w:spacing w:after="0" w:line="240" w:lineRule="auto"/>
        <w:contextualSpacing w:val="0"/>
        <w:jc w:val="both"/>
        <w:rPr>
          <w:rFonts w:ascii="Calibri" w:eastAsia="微軟正黑體" w:hAnsi="Calibri" w:cs="Calibri"/>
          <w:sz w:val="22"/>
        </w:rPr>
      </w:pPr>
      <w:r w:rsidRPr="00324844">
        <w:rPr>
          <w:rFonts w:ascii="Calibri" w:eastAsia="微軟正黑體" w:hAnsi="Calibri" w:cs="Calibri"/>
          <w:sz w:val="22"/>
        </w:rPr>
        <w:t>any request to delete the personal information.</w:t>
      </w:r>
    </w:p>
    <w:p w14:paraId="2B735AE1" w14:textId="77777777" w:rsidR="0054405B" w:rsidRPr="00324844" w:rsidRDefault="0054405B" w:rsidP="0054405B">
      <w:pPr>
        <w:pStyle w:val="a9"/>
        <w:snapToGrid w:val="0"/>
        <w:ind w:left="870"/>
        <w:jc w:val="both"/>
        <w:rPr>
          <w:rFonts w:ascii="Calibri" w:eastAsia="微軟正黑體" w:hAnsi="Calibri" w:cs="Calibri"/>
          <w:sz w:val="22"/>
        </w:rPr>
      </w:pPr>
    </w:p>
    <w:p w14:paraId="03724681" w14:textId="77777777" w:rsidR="0054405B" w:rsidRPr="00324844" w:rsidRDefault="0054405B" w:rsidP="0054405B">
      <w:pPr>
        <w:pStyle w:val="a9"/>
        <w:numPr>
          <w:ilvl w:val="0"/>
          <w:numId w:val="10"/>
        </w:numPr>
        <w:snapToGrid w:val="0"/>
        <w:spacing w:after="0" w:line="240" w:lineRule="auto"/>
        <w:contextualSpacing w:val="0"/>
        <w:jc w:val="both"/>
        <w:rPr>
          <w:rFonts w:ascii="Calibri" w:eastAsia="微軟正黑體" w:hAnsi="Calibri" w:cs="Calibri"/>
          <w:b/>
          <w:sz w:val="22"/>
        </w:rPr>
      </w:pPr>
      <w:r w:rsidRPr="00324844">
        <w:rPr>
          <w:rFonts w:ascii="Calibri" w:eastAsia="微軟正黑體" w:hAnsi="Calibri" w:cs="Calibri"/>
          <w:b/>
          <w:sz w:val="22"/>
        </w:rPr>
        <w:t>The Influence on Your Rights and Interests while You Choose not to Provide Your Personal Information</w:t>
      </w:r>
    </w:p>
    <w:p w14:paraId="52077165" w14:textId="77777777" w:rsidR="0054405B" w:rsidRPr="00324844" w:rsidRDefault="0054405B" w:rsidP="0054405B">
      <w:pPr>
        <w:pStyle w:val="a9"/>
        <w:snapToGrid w:val="0"/>
        <w:ind w:left="357"/>
        <w:jc w:val="both"/>
        <w:rPr>
          <w:rFonts w:ascii="Calibri" w:eastAsia="微軟正黑體" w:hAnsi="Calibri" w:cs="Calibri"/>
          <w:sz w:val="22"/>
        </w:rPr>
      </w:pPr>
      <w:r w:rsidRPr="00324844">
        <w:rPr>
          <w:rFonts w:ascii="Calibri" w:eastAsia="微軟正黑體" w:hAnsi="Calibri" w:cs="Calibri"/>
          <w:sz w:val="22"/>
        </w:rPr>
        <w:t>If you provide incorrect personal information or choose not to provide your personal information to III, III may not be able to provide you with services relating to the purposes prescribed above.</w:t>
      </w:r>
    </w:p>
    <w:p w14:paraId="029601D1" w14:textId="77777777" w:rsidR="0054405B" w:rsidRPr="00324844" w:rsidRDefault="0054405B" w:rsidP="0054405B">
      <w:pPr>
        <w:pStyle w:val="a9"/>
        <w:snapToGrid w:val="0"/>
        <w:jc w:val="both"/>
        <w:rPr>
          <w:rFonts w:ascii="Calibri" w:eastAsia="微軟正黑體" w:hAnsi="Calibri" w:cs="Calibri"/>
          <w:sz w:val="22"/>
        </w:rPr>
      </w:pPr>
    </w:p>
    <w:p w14:paraId="4FD06566" w14:textId="77777777" w:rsidR="0054405B" w:rsidRPr="00324844" w:rsidRDefault="0054405B" w:rsidP="0054405B">
      <w:pPr>
        <w:pStyle w:val="a9"/>
        <w:numPr>
          <w:ilvl w:val="0"/>
          <w:numId w:val="10"/>
        </w:numPr>
        <w:snapToGrid w:val="0"/>
        <w:spacing w:after="0" w:line="240" w:lineRule="auto"/>
        <w:contextualSpacing w:val="0"/>
        <w:jc w:val="both"/>
        <w:rPr>
          <w:rFonts w:ascii="Calibri" w:eastAsia="微軟正黑體" w:hAnsi="Calibri" w:cs="Calibri"/>
          <w:sz w:val="22"/>
        </w:rPr>
      </w:pPr>
      <w:r w:rsidRPr="00324844">
        <w:rPr>
          <w:rFonts w:ascii="Calibri" w:eastAsia="微軟正黑體" w:hAnsi="Calibri" w:cs="Calibri"/>
          <w:sz w:val="22"/>
        </w:rPr>
        <w:t>You understand that this document complies with the R.O.C. Personal Information Protection Act and relating regulations, and you agree that III keeps this document for further checking.</w:t>
      </w:r>
    </w:p>
    <w:p w14:paraId="08CED5EC" w14:textId="77777777" w:rsidR="0054405B" w:rsidRPr="00324844" w:rsidRDefault="0054405B" w:rsidP="0054405B">
      <w:pPr>
        <w:spacing w:beforeLines="100" w:before="360"/>
        <w:jc w:val="both"/>
        <w:rPr>
          <w:rFonts w:ascii="Calibri" w:eastAsia="微軟正黑體" w:hAnsi="Calibri" w:cs="Calibri"/>
          <w:b/>
          <w:szCs w:val="28"/>
        </w:rPr>
      </w:pPr>
      <w:r w:rsidRPr="00324844">
        <w:rPr>
          <w:rFonts w:ascii="Calibri" w:eastAsia="微軟正黑體" w:hAnsi="Calibri" w:cs="Calibri"/>
          <w:b/>
          <w:szCs w:val="28"/>
        </w:rPr>
        <w:t>The Consent to Provide Personal Information:</w:t>
      </w:r>
    </w:p>
    <w:p w14:paraId="01F17D61" w14:textId="77777777" w:rsidR="0054405B" w:rsidRPr="00324844" w:rsidRDefault="0054405B" w:rsidP="0054405B">
      <w:pPr>
        <w:pStyle w:val="a9"/>
        <w:numPr>
          <w:ilvl w:val="0"/>
          <w:numId w:val="9"/>
        </w:numPr>
        <w:snapToGrid w:val="0"/>
        <w:spacing w:after="0" w:line="240" w:lineRule="auto"/>
        <w:contextualSpacing w:val="0"/>
        <w:jc w:val="both"/>
        <w:rPr>
          <w:rFonts w:ascii="Calibri" w:eastAsia="微軟正黑體" w:hAnsi="Calibri" w:cs="Calibri"/>
          <w:sz w:val="22"/>
        </w:rPr>
      </w:pPr>
      <w:r w:rsidRPr="00324844">
        <w:rPr>
          <w:rFonts w:ascii="Calibri" w:eastAsia="微軟正黑體" w:hAnsi="Calibri" w:cs="Calibri"/>
          <w:sz w:val="22"/>
        </w:rPr>
        <w:t>I have read and understood the above notification.</w:t>
      </w:r>
    </w:p>
    <w:p w14:paraId="2863A005" w14:textId="77777777" w:rsidR="0054405B" w:rsidRPr="00324844" w:rsidRDefault="0054405B" w:rsidP="0054405B">
      <w:pPr>
        <w:pStyle w:val="a9"/>
        <w:numPr>
          <w:ilvl w:val="0"/>
          <w:numId w:val="9"/>
        </w:numPr>
        <w:snapToGrid w:val="0"/>
        <w:spacing w:after="0" w:line="240" w:lineRule="auto"/>
        <w:contextualSpacing w:val="0"/>
        <w:jc w:val="both"/>
        <w:rPr>
          <w:rFonts w:ascii="Calibri" w:eastAsia="微軟正黑體" w:hAnsi="Calibri" w:cs="Calibri"/>
          <w:sz w:val="22"/>
        </w:rPr>
      </w:pPr>
      <w:r w:rsidRPr="00324844">
        <w:rPr>
          <w:rFonts w:ascii="Calibri" w:eastAsia="微軟正黑體" w:hAnsi="Calibri" w:cs="Calibri"/>
          <w:sz w:val="22"/>
        </w:rPr>
        <w:t>I agreed that III may collect, process and use my personal information for the purposes of collection prescribed above.</w:t>
      </w:r>
    </w:p>
    <w:p w14:paraId="10FEB8FD" w14:textId="77777777" w:rsidR="0054405B" w:rsidRPr="00324844" w:rsidRDefault="0054405B" w:rsidP="0054405B">
      <w:pPr>
        <w:pStyle w:val="a9"/>
        <w:snapToGrid w:val="0"/>
        <w:jc w:val="both"/>
        <w:rPr>
          <w:rFonts w:ascii="Calibri" w:eastAsia="微軟正黑體" w:hAnsi="Calibri" w:cs="Calibri"/>
          <w:b/>
          <w:sz w:val="22"/>
        </w:rPr>
      </w:pPr>
    </w:p>
    <w:p w14:paraId="170B6BDF" w14:textId="77777777" w:rsidR="0054405B" w:rsidRPr="00324844" w:rsidRDefault="0054405B" w:rsidP="0054405B">
      <w:pPr>
        <w:pStyle w:val="a9"/>
        <w:snapToGrid w:val="0"/>
        <w:jc w:val="both"/>
        <w:rPr>
          <w:rFonts w:ascii="Calibri" w:eastAsia="微軟正黑體" w:hAnsi="Calibri" w:cs="Calibri"/>
          <w:b/>
          <w:sz w:val="22"/>
        </w:rPr>
      </w:pPr>
    </w:p>
    <w:p w14:paraId="2C361910" w14:textId="77777777" w:rsidR="0054405B" w:rsidRPr="00324844" w:rsidRDefault="0054405B" w:rsidP="0054405B">
      <w:pPr>
        <w:snapToGrid w:val="0"/>
        <w:jc w:val="both"/>
        <w:rPr>
          <w:rFonts w:ascii="Calibri" w:eastAsia="微軟正黑體" w:hAnsi="Calibri" w:cs="Calibri"/>
          <w:sz w:val="22"/>
        </w:rPr>
      </w:pPr>
      <w:r w:rsidRPr="00324844">
        <w:rPr>
          <w:rFonts w:ascii="Calibri" w:eastAsia="微軟正黑體" w:hAnsi="Calibri" w:cs="Calibri"/>
          <w:sz w:val="22"/>
        </w:rPr>
        <w:t>Signature: _____________________</w:t>
      </w:r>
    </w:p>
    <w:p w14:paraId="326C467E" w14:textId="77777777" w:rsidR="0054405B" w:rsidRPr="00324844" w:rsidRDefault="0054405B" w:rsidP="0054405B">
      <w:pPr>
        <w:snapToGrid w:val="0"/>
        <w:jc w:val="both"/>
        <w:rPr>
          <w:rFonts w:ascii="Calibri" w:eastAsia="微軟正黑體" w:hAnsi="Calibri" w:cs="Calibri"/>
          <w:sz w:val="22"/>
        </w:rPr>
      </w:pPr>
      <w:r w:rsidRPr="00324844">
        <w:rPr>
          <w:rFonts w:ascii="Calibri" w:eastAsia="微軟正黑體" w:hAnsi="Calibri" w:cs="Calibri"/>
          <w:sz w:val="22"/>
        </w:rPr>
        <w:t xml:space="preserve">                    </w:t>
      </w:r>
    </w:p>
    <w:p w14:paraId="02BAD52A" w14:textId="16D3924C" w:rsidR="0054405B" w:rsidRPr="0054405B" w:rsidRDefault="0054405B" w:rsidP="0054405B">
      <w:pPr>
        <w:snapToGrid w:val="0"/>
        <w:jc w:val="both"/>
        <w:rPr>
          <w:rFonts w:ascii="Calibri" w:eastAsia="微軟正黑體" w:hAnsi="Calibri" w:cs="Calibri"/>
          <w:sz w:val="22"/>
        </w:rPr>
      </w:pPr>
      <w:r w:rsidRPr="00324844">
        <w:rPr>
          <w:rFonts w:ascii="Calibri" w:eastAsia="微軟正黑體" w:hAnsi="Calibri" w:cs="Calibri"/>
          <w:sz w:val="22"/>
        </w:rPr>
        <w:t>Date (MM/DD/YYYY</w:t>
      </w:r>
      <w:proofErr w:type="gramStart"/>
      <w:r w:rsidRPr="00324844">
        <w:rPr>
          <w:rFonts w:ascii="Calibri" w:eastAsia="微軟正黑體" w:hAnsi="Calibri" w:cs="Calibri"/>
          <w:sz w:val="22"/>
        </w:rPr>
        <w:t>):_</w:t>
      </w:r>
      <w:proofErr w:type="gramEnd"/>
      <w:r w:rsidRPr="00324844">
        <w:rPr>
          <w:rFonts w:ascii="Calibri" w:eastAsia="微軟正黑體" w:hAnsi="Calibri" w:cs="Calibri"/>
          <w:sz w:val="22"/>
        </w:rPr>
        <w:t>____________________</w:t>
      </w:r>
    </w:p>
    <w:sectPr w:rsidR="0054405B" w:rsidRPr="0054405B" w:rsidSect="008406C3">
      <w:footerReference w:type="default" r:id="rId18"/>
      <w:pgSz w:w="11906" w:h="16838"/>
      <w:pgMar w:top="1440" w:right="1800" w:bottom="1440" w:left="180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3CF3F" w14:textId="77777777" w:rsidR="00525F4F" w:rsidRDefault="00525F4F" w:rsidP="00B70D58">
      <w:pPr>
        <w:spacing w:after="0" w:line="240" w:lineRule="auto"/>
      </w:pPr>
      <w:r>
        <w:separator/>
      </w:r>
    </w:p>
  </w:endnote>
  <w:endnote w:type="continuationSeparator" w:id="0">
    <w:p w14:paraId="29C129E0" w14:textId="77777777" w:rsidR="00525F4F" w:rsidRDefault="00525F4F" w:rsidP="00B70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BC1C3" w14:textId="557D43E3" w:rsidR="00A87231" w:rsidRDefault="00266B77" w:rsidP="00266B77">
    <w:pPr>
      <w:pStyle w:val="af1"/>
      <w:jc w:val="right"/>
    </w:pPr>
    <w:proofErr w:type="spellStart"/>
    <w:r w:rsidRPr="006A368B">
      <w:rPr>
        <w:rFonts w:ascii="Calibri" w:eastAsia="微軟正黑體" w:hAnsi="Calibri" w:cs="Calibri"/>
        <w:szCs w:val="24"/>
      </w:rPr>
      <w:t>FinTechSpace</w:t>
    </w:r>
    <w:proofErr w:type="spellEnd"/>
    <w:r w:rsidRPr="006A368B">
      <w:rPr>
        <w:rFonts w:ascii="Calibri" w:eastAsia="微軟正黑體" w:hAnsi="Calibri" w:cs="Calibri"/>
        <w:szCs w:val="24"/>
      </w:rPr>
      <w:t xml:space="preserve"> reserves the right of final interpretation.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9290009"/>
      <w:docPartObj>
        <w:docPartGallery w:val="Page Numbers (Bottom of Page)"/>
        <w:docPartUnique/>
      </w:docPartObj>
    </w:sdtPr>
    <w:sdtContent>
      <w:p w14:paraId="00B3F883" w14:textId="77777777" w:rsidR="00266B77" w:rsidRDefault="002244D0" w:rsidP="002244D0">
        <w:pPr>
          <w:pStyle w:val="af1"/>
          <w:jc w:val="center"/>
        </w:pPr>
        <w:r>
          <w:fldChar w:fldCharType="begin"/>
        </w:r>
        <w:r>
          <w:instrText>PAGE   \* MERGEFORMAT</w:instrText>
        </w:r>
        <w:r>
          <w:fldChar w:fldCharType="separate"/>
        </w:r>
        <w:r w:rsidRPr="00E63A9B">
          <w:t>2</w:t>
        </w:r>
        <w:r>
          <w:fldChar w:fldCharType="end"/>
        </w:r>
      </w:p>
      <w:p w14:paraId="0E5FD5D5" w14:textId="6D970601" w:rsidR="002244D0" w:rsidRDefault="00266B77" w:rsidP="00266B77">
        <w:pPr>
          <w:pStyle w:val="af1"/>
          <w:jc w:val="right"/>
        </w:pPr>
        <w:proofErr w:type="spellStart"/>
        <w:r w:rsidRPr="006A368B">
          <w:rPr>
            <w:rFonts w:ascii="Calibri" w:eastAsia="微軟正黑體" w:hAnsi="Calibri" w:cs="Calibri"/>
            <w:szCs w:val="24"/>
          </w:rPr>
          <w:t>FinTechSpace</w:t>
        </w:r>
        <w:proofErr w:type="spellEnd"/>
        <w:r w:rsidRPr="006A368B">
          <w:rPr>
            <w:rFonts w:ascii="Calibri" w:eastAsia="微軟正黑體" w:hAnsi="Calibri" w:cs="Calibri"/>
            <w:szCs w:val="24"/>
          </w:rPr>
          <w:t xml:space="preserve"> reserves the right of final interpretation.</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0805874"/>
      <w:docPartObj>
        <w:docPartGallery w:val="Page Numbers (Bottom of Page)"/>
        <w:docPartUnique/>
      </w:docPartObj>
    </w:sdtPr>
    <w:sdtContent>
      <w:p w14:paraId="71F8AB91" w14:textId="77777777" w:rsidR="00266B77" w:rsidRDefault="00FB21D3">
        <w:pPr>
          <w:pStyle w:val="af1"/>
          <w:jc w:val="center"/>
        </w:pPr>
        <w:r>
          <w:fldChar w:fldCharType="begin"/>
        </w:r>
        <w:r>
          <w:instrText xml:space="preserve"> PAGE  \* roman  \* MERGEFORMAT </w:instrText>
        </w:r>
        <w:r>
          <w:fldChar w:fldCharType="separate"/>
        </w:r>
        <w:r>
          <w:rPr>
            <w:noProof/>
          </w:rPr>
          <w:t>iv</w:t>
        </w:r>
        <w:r>
          <w:fldChar w:fldCharType="end"/>
        </w:r>
      </w:p>
      <w:p w14:paraId="5F1147FC" w14:textId="6C2FF131" w:rsidR="00FB21D3" w:rsidRDefault="00266B77" w:rsidP="00266B77">
        <w:pPr>
          <w:pStyle w:val="af1"/>
          <w:jc w:val="right"/>
        </w:pPr>
        <w:proofErr w:type="spellStart"/>
        <w:r w:rsidRPr="006A368B">
          <w:rPr>
            <w:rFonts w:ascii="Calibri" w:eastAsia="微軟正黑體" w:hAnsi="Calibri" w:cs="Calibri"/>
            <w:szCs w:val="24"/>
          </w:rPr>
          <w:t>FinTechSpace</w:t>
        </w:r>
        <w:proofErr w:type="spellEnd"/>
        <w:r w:rsidRPr="006A368B">
          <w:rPr>
            <w:rFonts w:ascii="Calibri" w:eastAsia="微軟正黑體" w:hAnsi="Calibri" w:cs="Calibri"/>
            <w:szCs w:val="24"/>
          </w:rPr>
          <w:t xml:space="preserve"> reserves the right of final interpretation.</w:t>
        </w:r>
      </w:p>
    </w:sdtContent>
  </w:sdt>
  <w:p w14:paraId="51929AC4" w14:textId="77777777" w:rsidR="008406C3" w:rsidRDefault="008406C3">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46366" w14:textId="77777777" w:rsidR="00525F4F" w:rsidRDefault="00525F4F" w:rsidP="00B70D58">
      <w:pPr>
        <w:spacing w:after="0" w:line="240" w:lineRule="auto"/>
      </w:pPr>
      <w:r>
        <w:separator/>
      </w:r>
    </w:p>
  </w:footnote>
  <w:footnote w:type="continuationSeparator" w:id="0">
    <w:p w14:paraId="7AD5C5D4" w14:textId="77777777" w:rsidR="00525F4F" w:rsidRDefault="00525F4F" w:rsidP="00B70D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3D171" w14:textId="2210881B" w:rsidR="00446D18" w:rsidRPr="006A368B" w:rsidRDefault="00446D18" w:rsidP="006A368B">
    <w:pPr>
      <w:pStyle w:val="af"/>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E2DCD"/>
    <w:multiLevelType w:val="hybridMultilevel"/>
    <w:tmpl w:val="8B187910"/>
    <w:lvl w:ilvl="0" w:tplc="880A8D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DAA4171"/>
    <w:multiLevelType w:val="hybridMultilevel"/>
    <w:tmpl w:val="000E61F4"/>
    <w:lvl w:ilvl="0" w:tplc="FFFFFFFF">
      <w:start w:val="1"/>
      <w:numFmt w:val="upperLetter"/>
      <w:lvlText w:val="%1."/>
      <w:lvlJc w:val="left"/>
      <w:pPr>
        <w:ind w:left="1080" w:hanging="360"/>
      </w:pPr>
      <w:rPr>
        <w:rFonts w:hint="eastAsia"/>
      </w:rPr>
    </w:lvl>
    <w:lvl w:ilvl="1" w:tplc="FFFFFFFF">
      <w:start w:val="1"/>
      <w:numFmt w:val="upperLetter"/>
      <w:lvlText w:val="%2."/>
      <w:lvlJc w:val="left"/>
      <w:pPr>
        <w:ind w:left="1800" w:hanging="360"/>
      </w:pPr>
      <w:rPr>
        <w:rFonts w:hint="eastAsia"/>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1F1766A2"/>
    <w:multiLevelType w:val="hybridMultilevel"/>
    <w:tmpl w:val="CD6AEA66"/>
    <w:lvl w:ilvl="0" w:tplc="F6FE1962">
      <w:start w:val="1"/>
      <w:numFmt w:val="decimal"/>
      <w:lvlText w:val="(%1)"/>
      <w:lvlJc w:val="left"/>
      <w:pPr>
        <w:ind w:left="840" w:hanging="360"/>
      </w:pPr>
      <w:rPr>
        <w:rFonts w:ascii="Times New Roman"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20423E24"/>
    <w:multiLevelType w:val="hybridMultilevel"/>
    <w:tmpl w:val="F8821D78"/>
    <w:lvl w:ilvl="0" w:tplc="8F32E664">
      <w:start w:val="1"/>
      <w:numFmt w:val="bullet"/>
      <w:lvlText w:val=""/>
      <w:lvlJc w:val="left"/>
      <w:pPr>
        <w:ind w:left="480" w:hanging="480"/>
      </w:pPr>
      <w:rPr>
        <w:rFonts w:ascii="Wingdings" w:hAnsi="Wingdings" w:hint="default"/>
      </w:rPr>
    </w:lvl>
    <w:lvl w:ilvl="1" w:tplc="02D87680">
      <w:start w:val="6"/>
      <w:numFmt w:val="bullet"/>
      <w:lvlText w:val="□"/>
      <w:lvlJc w:val="left"/>
      <w:pPr>
        <w:ind w:left="840" w:hanging="360"/>
      </w:pPr>
      <w:rPr>
        <w:rFonts w:ascii="微軟正黑體" w:eastAsia="微軟正黑體" w:hAnsi="微軟正黑體" w:cstheme="minorBidi"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60B3A10"/>
    <w:multiLevelType w:val="hybridMultilevel"/>
    <w:tmpl w:val="8F8A0760"/>
    <w:lvl w:ilvl="0" w:tplc="3186290A">
      <w:start w:val="1"/>
      <w:numFmt w:val="decimal"/>
      <w:lvlText w:val="(%1)"/>
      <w:lvlJc w:val="left"/>
      <w:pPr>
        <w:ind w:left="1680" w:hanging="480"/>
      </w:pPr>
      <w:rPr>
        <w:rFonts w:ascii="Calibri" w:eastAsia="標楷體" w:hAnsi="Calibri" w:cs="Calibri"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5" w15:restartNumberingAfterBreak="0">
    <w:nsid w:val="2B87172F"/>
    <w:multiLevelType w:val="hybridMultilevel"/>
    <w:tmpl w:val="556441F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313F69E5"/>
    <w:multiLevelType w:val="hybridMultilevel"/>
    <w:tmpl w:val="CBC4C5C4"/>
    <w:lvl w:ilvl="0" w:tplc="04090011">
      <w:start w:val="1"/>
      <w:numFmt w:val="upperLetter"/>
      <w:lvlText w:val="%1."/>
      <w:lvlJc w:val="left"/>
      <w:pPr>
        <w:ind w:left="1080" w:hanging="360"/>
      </w:pPr>
      <w:rPr>
        <w:rFonts w:hint="eastAsia"/>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3712F70"/>
    <w:multiLevelType w:val="hybridMultilevel"/>
    <w:tmpl w:val="8C4A721C"/>
    <w:lvl w:ilvl="0" w:tplc="F0B4AA16">
      <w:start w:val="1"/>
      <w:numFmt w:val="decimal"/>
      <w:lvlText w:val="%1."/>
      <w:lvlJc w:val="left"/>
      <w:pPr>
        <w:ind w:left="720" w:hanging="360"/>
      </w:pPr>
      <w:rPr>
        <w:b/>
        <w:bCs w:val="0"/>
        <w:color w:val="auto"/>
      </w:rPr>
    </w:lvl>
    <w:lvl w:ilvl="1" w:tplc="00F87316">
      <w:start w:val="1"/>
      <w:numFmt w:val="decimal"/>
      <w:lvlText w:val="4.%2 "/>
      <w:lvlJc w:val="left"/>
      <w:pPr>
        <w:ind w:left="1189" w:hanging="480"/>
      </w:pPr>
      <w:rPr>
        <w:rFonts w:ascii="Calibri" w:eastAsia="標楷體" w:hAnsi="Calibri" w:cs="Calibri" w:hint="default"/>
        <w:b w:val="0"/>
        <w:bCs/>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BD1797B"/>
    <w:multiLevelType w:val="hybridMultilevel"/>
    <w:tmpl w:val="549427F8"/>
    <w:lvl w:ilvl="0" w:tplc="8F32E664">
      <w:start w:val="1"/>
      <w:numFmt w:val="bullet"/>
      <w:lvlText w:val=""/>
      <w:lvlJc w:val="left"/>
      <w:pPr>
        <w:ind w:left="600" w:hanging="480"/>
      </w:pPr>
      <w:rPr>
        <w:rFonts w:ascii="Wingdings" w:hAnsi="Wingdings"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9" w15:restartNumberingAfterBreak="0">
    <w:nsid w:val="3DBC0D16"/>
    <w:multiLevelType w:val="hybridMultilevel"/>
    <w:tmpl w:val="8CD66FD8"/>
    <w:lvl w:ilvl="0" w:tplc="3E4EA08A">
      <w:start w:val="1"/>
      <w:numFmt w:val="upperRoman"/>
      <w:lvlText w:val="%1."/>
      <w:lvlJc w:val="left"/>
      <w:pPr>
        <w:ind w:left="720" w:hanging="360"/>
      </w:pPr>
      <w:rPr>
        <w:color w:val="auto"/>
      </w:rPr>
    </w:lvl>
    <w:lvl w:ilvl="1" w:tplc="08090019">
      <w:start w:val="1"/>
      <w:numFmt w:val="lowerLetter"/>
      <w:lvlText w:val="%2."/>
      <w:lvlJc w:val="left"/>
      <w:pPr>
        <w:ind w:left="1440" w:hanging="360"/>
      </w:pPr>
    </w:lvl>
    <w:lvl w:ilvl="2" w:tplc="7AEC0DD4">
      <w:start w:val="1"/>
      <w:numFmt w:val="bullet"/>
      <w:lvlText w:val="□"/>
      <w:lvlJc w:val="left"/>
      <w:pPr>
        <w:ind w:left="2340" w:hanging="360"/>
      </w:pPr>
      <w:rPr>
        <w:rFonts w:ascii="微軟正黑體" w:eastAsia="微軟正黑體" w:hAnsi="微軟正黑體" w:cstheme="minorBidi" w:hint="eastAsia"/>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C50D6E"/>
    <w:multiLevelType w:val="hybridMultilevel"/>
    <w:tmpl w:val="C044A7A8"/>
    <w:lvl w:ilvl="0" w:tplc="8F32E66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57535765"/>
    <w:multiLevelType w:val="hybridMultilevel"/>
    <w:tmpl w:val="149046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124BA0"/>
    <w:multiLevelType w:val="hybridMultilevel"/>
    <w:tmpl w:val="54EAE69C"/>
    <w:lvl w:ilvl="0" w:tplc="8C563C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2762055"/>
    <w:multiLevelType w:val="hybridMultilevel"/>
    <w:tmpl w:val="D1982C50"/>
    <w:lvl w:ilvl="0" w:tplc="8F32E66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65356FBC"/>
    <w:multiLevelType w:val="hybridMultilevel"/>
    <w:tmpl w:val="8B9A070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6BB12DEE"/>
    <w:multiLevelType w:val="hybridMultilevel"/>
    <w:tmpl w:val="807C8456"/>
    <w:lvl w:ilvl="0" w:tplc="E5E89234">
      <w:start w:val="1"/>
      <w:numFmt w:val="decimal"/>
      <w:lvlText w:val="3.%1 "/>
      <w:lvlJc w:val="left"/>
      <w:pPr>
        <w:ind w:left="956" w:hanging="480"/>
      </w:pPr>
      <w:rPr>
        <w:rFonts w:hint="eastAsia"/>
      </w:rPr>
    </w:lvl>
    <w:lvl w:ilvl="1" w:tplc="E5E89234">
      <w:start w:val="1"/>
      <w:numFmt w:val="decimal"/>
      <w:lvlText w:val="3.%2 "/>
      <w:lvlJc w:val="left"/>
      <w:pPr>
        <w:ind w:left="1189" w:hanging="48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F835686"/>
    <w:multiLevelType w:val="hybridMultilevel"/>
    <w:tmpl w:val="BD3659C8"/>
    <w:lvl w:ilvl="0" w:tplc="325A3296">
      <w:start w:val="1"/>
      <w:numFmt w:val="decimal"/>
      <w:lvlText w:val="5.%1"/>
      <w:lvlJc w:val="left"/>
      <w:pPr>
        <w:ind w:left="1200" w:hanging="480"/>
      </w:pPr>
      <w:rPr>
        <w:rFonts w:ascii="Calibri" w:eastAsia="標楷體" w:hAnsi="Calibri" w:cs="Calibri" w:hint="default"/>
        <w:b w:val="0"/>
        <w:bCs/>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7" w15:restartNumberingAfterBreak="0">
    <w:nsid w:val="71DF37DB"/>
    <w:multiLevelType w:val="multilevel"/>
    <w:tmpl w:val="EACAD26E"/>
    <w:lvl w:ilvl="0">
      <w:start w:val="2"/>
      <w:numFmt w:val="decimal"/>
      <w:lvlText w:val="%1"/>
      <w:lvlJc w:val="left"/>
      <w:pPr>
        <w:ind w:left="360" w:hanging="360"/>
      </w:pPr>
      <w:rPr>
        <w:rFonts w:hint="default"/>
      </w:rPr>
    </w:lvl>
    <w:lvl w:ilvl="1">
      <w:start w:val="1"/>
      <w:numFmt w:val="decimal"/>
      <w:lvlText w:val="2.%2 "/>
      <w:lvlJc w:val="left"/>
      <w:pPr>
        <w:ind w:left="1200" w:hanging="480"/>
      </w:pPr>
      <w:rPr>
        <w:rFonts w:ascii="Calibri" w:eastAsia="標楷體" w:hAnsi="Calibri" w:cs="Calibri" w:hint="default"/>
      </w:rPr>
    </w:lvl>
    <w:lvl w:ilvl="2">
      <w:start w:val="1"/>
      <w:numFmt w:val="decimal"/>
      <w:lvlText w:val="%1.%2.%3"/>
      <w:lvlJc w:val="left"/>
      <w:pPr>
        <w:ind w:left="1418" w:firstLine="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78C60D0D"/>
    <w:multiLevelType w:val="hybridMultilevel"/>
    <w:tmpl w:val="1F4E5114"/>
    <w:lvl w:ilvl="0" w:tplc="04090011">
      <w:start w:val="1"/>
      <w:numFmt w:val="upperLetter"/>
      <w:lvlText w:val="%1."/>
      <w:lvlJc w:val="left"/>
      <w:pPr>
        <w:ind w:left="1080" w:hanging="360"/>
      </w:pPr>
      <w:rPr>
        <w:rFonts w:hint="eastAsia"/>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AAB324B"/>
    <w:multiLevelType w:val="hybridMultilevel"/>
    <w:tmpl w:val="B984972C"/>
    <w:lvl w:ilvl="0" w:tplc="D8C2199A">
      <w:start w:val="1"/>
      <w:numFmt w:val="decimal"/>
      <w:lvlText w:val="6.%1 "/>
      <w:lvlJc w:val="left"/>
      <w:pPr>
        <w:ind w:left="1189" w:hanging="480"/>
      </w:pPr>
      <w:rPr>
        <w:rFonts w:hint="eastAsia"/>
        <w:b w:val="0"/>
        <w:bCs/>
      </w:rPr>
    </w:lvl>
    <w:lvl w:ilvl="1" w:tplc="04090019" w:tentative="1">
      <w:start w:val="1"/>
      <w:numFmt w:val="ideographTraditional"/>
      <w:lvlText w:val="%2、"/>
      <w:lvlJc w:val="left"/>
      <w:pPr>
        <w:ind w:left="949" w:hanging="480"/>
      </w:pPr>
    </w:lvl>
    <w:lvl w:ilvl="2" w:tplc="0409001B" w:tentative="1">
      <w:start w:val="1"/>
      <w:numFmt w:val="lowerRoman"/>
      <w:lvlText w:val="%3."/>
      <w:lvlJc w:val="right"/>
      <w:pPr>
        <w:ind w:left="1429" w:hanging="480"/>
      </w:pPr>
    </w:lvl>
    <w:lvl w:ilvl="3" w:tplc="0409000F" w:tentative="1">
      <w:start w:val="1"/>
      <w:numFmt w:val="decimal"/>
      <w:lvlText w:val="%4."/>
      <w:lvlJc w:val="left"/>
      <w:pPr>
        <w:ind w:left="1909" w:hanging="480"/>
      </w:pPr>
    </w:lvl>
    <w:lvl w:ilvl="4" w:tplc="04090019" w:tentative="1">
      <w:start w:val="1"/>
      <w:numFmt w:val="ideographTraditional"/>
      <w:lvlText w:val="%5、"/>
      <w:lvlJc w:val="left"/>
      <w:pPr>
        <w:ind w:left="2389" w:hanging="480"/>
      </w:pPr>
    </w:lvl>
    <w:lvl w:ilvl="5" w:tplc="0409001B" w:tentative="1">
      <w:start w:val="1"/>
      <w:numFmt w:val="lowerRoman"/>
      <w:lvlText w:val="%6."/>
      <w:lvlJc w:val="right"/>
      <w:pPr>
        <w:ind w:left="2869" w:hanging="480"/>
      </w:pPr>
    </w:lvl>
    <w:lvl w:ilvl="6" w:tplc="0409000F" w:tentative="1">
      <w:start w:val="1"/>
      <w:numFmt w:val="decimal"/>
      <w:lvlText w:val="%7."/>
      <w:lvlJc w:val="left"/>
      <w:pPr>
        <w:ind w:left="3349" w:hanging="480"/>
      </w:pPr>
    </w:lvl>
    <w:lvl w:ilvl="7" w:tplc="04090019" w:tentative="1">
      <w:start w:val="1"/>
      <w:numFmt w:val="ideographTraditional"/>
      <w:lvlText w:val="%8、"/>
      <w:lvlJc w:val="left"/>
      <w:pPr>
        <w:ind w:left="3829" w:hanging="480"/>
      </w:pPr>
    </w:lvl>
    <w:lvl w:ilvl="8" w:tplc="0409001B" w:tentative="1">
      <w:start w:val="1"/>
      <w:numFmt w:val="lowerRoman"/>
      <w:lvlText w:val="%9."/>
      <w:lvlJc w:val="right"/>
      <w:pPr>
        <w:ind w:left="4309" w:hanging="480"/>
      </w:pPr>
    </w:lvl>
  </w:abstractNum>
  <w:num w:numId="1" w16cid:durableId="1354334151">
    <w:abstractNumId w:val="13"/>
  </w:num>
  <w:num w:numId="2" w16cid:durableId="1410350934">
    <w:abstractNumId w:val="3"/>
  </w:num>
  <w:num w:numId="3" w16cid:durableId="1059783455">
    <w:abstractNumId w:val="10"/>
  </w:num>
  <w:num w:numId="4" w16cid:durableId="403988985">
    <w:abstractNumId w:val="7"/>
  </w:num>
  <w:num w:numId="5" w16cid:durableId="145585533">
    <w:abstractNumId w:val="17"/>
  </w:num>
  <w:num w:numId="6" w16cid:durableId="902369027">
    <w:abstractNumId w:val="4"/>
  </w:num>
  <w:num w:numId="7" w16cid:durableId="879367753">
    <w:abstractNumId w:val="11"/>
  </w:num>
  <w:num w:numId="8" w16cid:durableId="1839496489">
    <w:abstractNumId w:val="14"/>
  </w:num>
  <w:num w:numId="9" w16cid:durableId="632059950">
    <w:abstractNumId w:val="0"/>
  </w:num>
  <w:num w:numId="10" w16cid:durableId="1628733253">
    <w:abstractNumId w:val="12"/>
  </w:num>
  <w:num w:numId="11" w16cid:durableId="1809590529">
    <w:abstractNumId w:val="2"/>
  </w:num>
  <w:num w:numId="12" w16cid:durableId="1242832450">
    <w:abstractNumId w:val="1"/>
  </w:num>
  <w:num w:numId="13" w16cid:durableId="997726797">
    <w:abstractNumId w:val="8"/>
  </w:num>
  <w:num w:numId="14" w16cid:durableId="286357648">
    <w:abstractNumId w:val="16"/>
  </w:num>
  <w:num w:numId="15" w16cid:durableId="1021517121">
    <w:abstractNumId w:val="15"/>
  </w:num>
  <w:num w:numId="16" w16cid:durableId="1279020098">
    <w:abstractNumId w:val="9"/>
  </w:num>
  <w:num w:numId="17" w16cid:durableId="1262838672">
    <w:abstractNumId w:val="6"/>
  </w:num>
  <w:num w:numId="18" w16cid:durableId="994069352">
    <w:abstractNumId w:val="5"/>
  </w:num>
  <w:num w:numId="19" w16cid:durableId="277757802">
    <w:abstractNumId w:val="18"/>
  </w:num>
  <w:num w:numId="20" w16cid:durableId="5936284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CD0"/>
    <w:rsid w:val="00006998"/>
    <w:rsid w:val="000359F6"/>
    <w:rsid w:val="000378F9"/>
    <w:rsid w:val="00040335"/>
    <w:rsid w:val="00091C08"/>
    <w:rsid w:val="000A4D34"/>
    <w:rsid w:val="000D1B87"/>
    <w:rsid w:val="000E5E9B"/>
    <w:rsid w:val="000F2A98"/>
    <w:rsid w:val="001125C1"/>
    <w:rsid w:val="00145CF0"/>
    <w:rsid w:val="00151EB4"/>
    <w:rsid w:val="00167B94"/>
    <w:rsid w:val="00205096"/>
    <w:rsid w:val="00215F0F"/>
    <w:rsid w:val="0022160B"/>
    <w:rsid w:val="002236B3"/>
    <w:rsid w:val="002244D0"/>
    <w:rsid w:val="00251403"/>
    <w:rsid w:val="00266B77"/>
    <w:rsid w:val="00277347"/>
    <w:rsid w:val="002B3DFB"/>
    <w:rsid w:val="002C4906"/>
    <w:rsid w:val="002F3367"/>
    <w:rsid w:val="002F3B22"/>
    <w:rsid w:val="00307E6A"/>
    <w:rsid w:val="00324844"/>
    <w:rsid w:val="00342FE3"/>
    <w:rsid w:val="003652CA"/>
    <w:rsid w:val="00382716"/>
    <w:rsid w:val="003B7CD0"/>
    <w:rsid w:val="003E3F3A"/>
    <w:rsid w:val="00437C2F"/>
    <w:rsid w:val="00446D18"/>
    <w:rsid w:val="00450486"/>
    <w:rsid w:val="004528CD"/>
    <w:rsid w:val="004A0AE3"/>
    <w:rsid w:val="004C205B"/>
    <w:rsid w:val="004D5360"/>
    <w:rsid w:val="0050530C"/>
    <w:rsid w:val="0050651B"/>
    <w:rsid w:val="00525F4F"/>
    <w:rsid w:val="0054405B"/>
    <w:rsid w:val="00584D43"/>
    <w:rsid w:val="005C7281"/>
    <w:rsid w:val="00622E0C"/>
    <w:rsid w:val="006718C3"/>
    <w:rsid w:val="006A368B"/>
    <w:rsid w:val="006B4909"/>
    <w:rsid w:val="006F3681"/>
    <w:rsid w:val="00797163"/>
    <w:rsid w:val="007F38EC"/>
    <w:rsid w:val="007F3EA6"/>
    <w:rsid w:val="007F4028"/>
    <w:rsid w:val="00813634"/>
    <w:rsid w:val="00822C69"/>
    <w:rsid w:val="00827469"/>
    <w:rsid w:val="008338FE"/>
    <w:rsid w:val="008406C3"/>
    <w:rsid w:val="0084237E"/>
    <w:rsid w:val="008427BD"/>
    <w:rsid w:val="0086333E"/>
    <w:rsid w:val="008C41D3"/>
    <w:rsid w:val="009078DA"/>
    <w:rsid w:val="00935A86"/>
    <w:rsid w:val="00942B62"/>
    <w:rsid w:val="00955F40"/>
    <w:rsid w:val="0098360A"/>
    <w:rsid w:val="009A1074"/>
    <w:rsid w:val="009D7A97"/>
    <w:rsid w:val="009F790C"/>
    <w:rsid w:val="00A00322"/>
    <w:rsid w:val="00A41020"/>
    <w:rsid w:val="00A572F7"/>
    <w:rsid w:val="00A72B25"/>
    <w:rsid w:val="00A8500E"/>
    <w:rsid w:val="00A87231"/>
    <w:rsid w:val="00AB79E6"/>
    <w:rsid w:val="00AE0B8F"/>
    <w:rsid w:val="00B15CBB"/>
    <w:rsid w:val="00B30E14"/>
    <w:rsid w:val="00B32BE7"/>
    <w:rsid w:val="00B50DDB"/>
    <w:rsid w:val="00B70D58"/>
    <w:rsid w:val="00B95C88"/>
    <w:rsid w:val="00BC102C"/>
    <w:rsid w:val="00C52BEC"/>
    <w:rsid w:val="00C61496"/>
    <w:rsid w:val="00C67273"/>
    <w:rsid w:val="00CF2319"/>
    <w:rsid w:val="00D00F24"/>
    <w:rsid w:val="00D040C7"/>
    <w:rsid w:val="00D66538"/>
    <w:rsid w:val="00D71946"/>
    <w:rsid w:val="00DB20BF"/>
    <w:rsid w:val="00DC67AD"/>
    <w:rsid w:val="00E2348E"/>
    <w:rsid w:val="00E2371E"/>
    <w:rsid w:val="00E257E2"/>
    <w:rsid w:val="00E469EB"/>
    <w:rsid w:val="00E63A9B"/>
    <w:rsid w:val="00E63CC5"/>
    <w:rsid w:val="00E71E70"/>
    <w:rsid w:val="00E77E53"/>
    <w:rsid w:val="00E93BCF"/>
    <w:rsid w:val="00EC1978"/>
    <w:rsid w:val="00EC1E78"/>
    <w:rsid w:val="00ED1550"/>
    <w:rsid w:val="00F03780"/>
    <w:rsid w:val="00F15822"/>
    <w:rsid w:val="00F34166"/>
    <w:rsid w:val="00F4425A"/>
    <w:rsid w:val="00F70253"/>
    <w:rsid w:val="00F816CF"/>
    <w:rsid w:val="00F83F1B"/>
    <w:rsid w:val="00F9609F"/>
    <w:rsid w:val="00FB21D3"/>
    <w:rsid w:val="00FD30DC"/>
    <w:rsid w:val="1B824A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2FD22"/>
  <w15:chartTrackingRefBased/>
  <w15:docId w15:val="{E6315C6D-5C02-48BB-9EAB-4A4A0F722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7CD0"/>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rsid w:val="003B7CD0"/>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3B7CD0"/>
    <w:pPr>
      <w:keepNext/>
      <w:keepLines/>
      <w:spacing w:before="160" w:after="40"/>
      <w:outlineLvl w:val="2"/>
    </w:pPr>
    <w:rPr>
      <w:rFonts w:eastAsiaTheme="majorEastAsia" w:cstheme="majorBidi"/>
      <w:color w:val="2E74B5" w:themeColor="accent1" w:themeShade="BF"/>
      <w:sz w:val="32"/>
      <w:szCs w:val="32"/>
    </w:rPr>
  </w:style>
  <w:style w:type="paragraph" w:styleId="4">
    <w:name w:val="heading 4"/>
    <w:basedOn w:val="a"/>
    <w:next w:val="a"/>
    <w:link w:val="40"/>
    <w:uiPriority w:val="9"/>
    <w:semiHidden/>
    <w:unhideWhenUsed/>
    <w:qFormat/>
    <w:rsid w:val="003B7CD0"/>
    <w:pPr>
      <w:keepNext/>
      <w:keepLines/>
      <w:spacing w:before="160" w:after="40"/>
      <w:outlineLvl w:val="3"/>
    </w:pPr>
    <w:rPr>
      <w:rFonts w:eastAsiaTheme="majorEastAsia" w:cstheme="majorBidi"/>
      <w:color w:val="2E74B5" w:themeColor="accent1" w:themeShade="BF"/>
      <w:sz w:val="28"/>
      <w:szCs w:val="28"/>
    </w:rPr>
  </w:style>
  <w:style w:type="paragraph" w:styleId="5">
    <w:name w:val="heading 5"/>
    <w:basedOn w:val="a"/>
    <w:next w:val="a"/>
    <w:link w:val="50"/>
    <w:uiPriority w:val="9"/>
    <w:semiHidden/>
    <w:unhideWhenUsed/>
    <w:qFormat/>
    <w:rsid w:val="003B7CD0"/>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3B7CD0"/>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3B7CD0"/>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B7CD0"/>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3B7CD0"/>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3B7CD0"/>
    <w:rPr>
      <w:rFonts w:asciiTheme="majorHAnsi" w:eastAsiaTheme="majorEastAsia" w:hAnsiTheme="majorHAnsi" w:cstheme="majorBidi"/>
      <w:color w:val="2E74B5" w:themeColor="accent1" w:themeShade="BF"/>
      <w:sz w:val="48"/>
      <w:szCs w:val="48"/>
    </w:rPr>
  </w:style>
  <w:style w:type="character" w:customStyle="1" w:styleId="20">
    <w:name w:val="標題 2 字元"/>
    <w:basedOn w:val="a0"/>
    <w:link w:val="2"/>
    <w:uiPriority w:val="9"/>
    <w:semiHidden/>
    <w:rsid w:val="003B7CD0"/>
    <w:rPr>
      <w:rFonts w:asciiTheme="majorHAnsi" w:eastAsiaTheme="majorEastAsia" w:hAnsiTheme="majorHAnsi" w:cstheme="majorBidi"/>
      <w:color w:val="2E74B5" w:themeColor="accent1" w:themeShade="BF"/>
      <w:sz w:val="40"/>
      <w:szCs w:val="40"/>
    </w:rPr>
  </w:style>
  <w:style w:type="character" w:customStyle="1" w:styleId="30">
    <w:name w:val="標題 3 字元"/>
    <w:basedOn w:val="a0"/>
    <w:link w:val="3"/>
    <w:uiPriority w:val="9"/>
    <w:semiHidden/>
    <w:rsid w:val="003B7CD0"/>
    <w:rPr>
      <w:rFonts w:eastAsiaTheme="majorEastAsia" w:cstheme="majorBidi"/>
      <w:color w:val="2E74B5" w:themeColor="accent1" w:themeShade="BF"/>
      <w:sz w:val="32"/>
      <w:szCs w:val="32"/>
    </w:rPr>
  </w:style>
  <w:style w:type="character" w:customStyle="1" w:styleId="40">
    <w:name w:val="標題 4 字元"/>
    <w:basedOn w:val="a0"/>
    <w:link w:val="4"/>
    <w:uiPriority w:val="9"/>
    <w:semiHidden/>
    <w:rsid w:val="003B7CD0"/>
    <w:rPr>
      <w:rFonts w:eastAsiaTheme="majorEastAsia" w:cstheme="majorBidi"/>
      <w:color w:val="2E74B5" w:themeColor="accent1" w:themeShade="BF"/>
      <w:sz w:val="28"/>
      <w:szCs w:val="28"/>
    </w:rPr>
  </w:style>
  <w:style w:type="character" w:customStyle="1" w:styleId="50">
    <w:name w:val="標題 5 字元"/>
    <w:basedOn w:val="a0"/>
    <w:link w:val="5"/>
    <w:uiPriority w:val="9"/>
    <w:semiHidden/>
    <w:rsid w:val="003B7CD0"/>
    <w:rPr>
      <w:rFonts w:eastAsiaTheme="majorEastAsia" w:cstheme="majorBidi"/>
      <w:color w:val="2E74B5" w:themeColor="accent1" w:themeShade="BF"/>
    </w:rPr>
  </w:style>
  <w:style w:type="character" w:customStyle="1" w:styleId="60">
    <w:name w:val="標題 6 字元"/>
    <w:basedOn w:val="a0"/>
    <w:link w:val="6"/>
    <w:uiPriority w:val="9"/>
    <w:semiHidden/>
    <w:rsid w:val="003B7CD0"/>
    <w:rPr>
      <w:rFonts w:eastAsiaTheme="majorEastAsia" w:cstheme="majorBidi"/>
      <w:color w:val="595959" w:themeColor="text1" w:themeTint="A6"/>
    </w:rPr>
  </w:style>
  <w:style w:type="character" w:customStyle="1" w:styleId="70">
    <w:name w:val="標題 7 字元"/>
    <w:basedOn w:val="a0"/>
    <w:link w:val="7"/>
    <w:uiPriority w:val="9"/>
    <w:semiHidden/>
    <w:rsid w:val="003B7CD0"/>
    <w:rPr>
      <w:rFonts w:eastAsiaTheme="majorEastAsia" w:cstheme="majorBidi"/>
      <w:color w:val="595959" w:themeColor="text1" w:themeTint="A6"/>
    </w:rPr>
  </w:style>
  <w:style w:type="character" w:customStyle="1" w:styleId="80">
    <w:name w:val="標題 8 字元"/>
    <w:basedOn w:val="a0"/>
    <w:link w:val="8"/>
    <w:uiPriority w:val="9"/>
    <w:semiHidden/>
    <w:rsid w:val="003B7CD0"/>
    <w:rPr>
      <w:rFonts w:eastAsiaTheme="majorEastAsia" w:cstheme="majorBidi"/>
      <w:color w:val="272727" w:themeColor="text1" w:themeTint="D8"/>
    </w:rPr>
  </w:style>
  <w:style w:type="character" w:customStyle="1" w:styleId="90">
    <w:name w:val="標題 9 字元"/>
    <w:basedOn w:val="a0"/>
    <w:link w:val="9"/>
    <w:uiPriority w:val="9"/>
    <w:semiHidden/>
    <w:rsid w:val="003B7CD0"/>
    <w:rPr>
      <w:rFonts w:eastAsiaTheme="majorEastAsia" w:cstheme="majorBidi"/>
      <w:color w:val="272727" w:themeColor="text1" w:themeTint="D8"/>
    </w:rPr>
  </w:style>
  <w:style w:type="paragraph" w:styleId="a3">
    <w:name w:val="Title"/>
    <w:basedOn w:val="a"/>
    <w:next w:val="a"/>
    <w:link w:val="a4"/>
    <w:uiPriority w:val="10"/>
    <w:qFormat/>
    <w:rsid w:val="003B7C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3B7C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7C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3B7C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7CD0"/>
    <w:pPr>
      <w:spacing w:before="160"/>
      <w:jc w:val="center"/>
    </w:pPr>
    <w:rPr>
      <w:i/>
      <w:iCs/>
      <w:color w:val="404040" w:themeColor="text1" w:themeTint="BF"/>
    </w:rPr>
  </w:style>
  <w:style w:type="character" w:customStyle="1" w:styleId="a8">
    <w:name w:val="引文 字元"/>
    <w:basedOn w:val="a0"/>
    <w:link w:val="a7"/>
    <w:uiPriority w:val="29"/>
    <w:rsid w:val="003B7CD0"/>
    <w:rPr>
      <w:i/>
      <w:iCs/>
      <w:color w:val="404040" w:themeColor="text1" w:themeTint="BF"/>
    </w:rPr>
  </w:style>
  <w:style w:type="paragraph" w:styleId="a9">
    <w:name w:val="List Paragraph"/>
    <w:aliases w:val="12 20,表名,列點,標題一,(二),lp1,FooterText,numbered,List Paragraph1,Paragraphe de liste1"/>
    <w:basedOn w:val="a"/>
    <w:link w:val="aa"/>
    <w:uiPriority w:val="34"/>
    <w:qFormat/>
    <w:rsid w:val="003B7CD0"/>
    <w:pPr>
      <w:ind w:left="720"/>
      <w:contextualSpacing/>
    </w:pPr>
  </w:style>
  <w:style w:type="character" w:styleId="ab">
    <w:name w:val="Intense Emphasis"/>
    <w:basedOn w:val="a0"/>
    <w:uiPriority w:val="21"/>
    <w:qFormat/>
    <w:rsid w:val="003B7CD0"/>
    <w:rPr>
      <w:i/>
      <w:iCs/>
      <w:color w:val="2E74B5" w:themeColor="accent1" w:themeShade="BF"/>
    </w:rPr>
  </w:style>
  <w:style w:type="paragraph" w:styleId="ac">
    <w:name w:val="Intense Quote"/>
    <w:basedOn w:val="a"/>
    <w:next w:val="a"/>
    <w:link w:val="ad"/>
    <w:uiPriority w:val="30"/>
    <w:qFormat/>
    <w:rsid w:val="003B7CD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d">
    <w:name w:val="鮮明引文 字元"/>
    <w:basedOn w:val="a0"/>
    <w:link w:val="ac"/>
    <w:uiPriority w:val="30"/>
    <w:rsid w:val="003B7CD0"/>
    <w:rPr>
      <w:i/>
      <w:iCs/>
      <w:color w:val="2E74B5" w:themeColor="accent1" w:themeShade="BF"/>
    </w:rPr>
  </w:style>
  <w:style w:type="character" w:styleId="ae">
    <w:name w:val="Intense Reference"/>
    <w:basedOn w:val="a0"/>
    <w:uiPriority w:val="32"/>
    <w:qFormat/>
    <w:rsid w:val="003B7CD0"/>
    <w:rPr>
      <w:b/>
      <w:bCs/>
      <w:smallCaps/>
      <w:color w:val="2E74B5" w:themeColor="accent1" w:themeShade="BF"/>
      <w:spacing w:val="5"/>
    </w:rPr>
  </w:style>
  <w:style w:type="paragraph" w:styleId="af">
    <w:name w:val="header"/>
    <w:basedOn w:val="a"/>
    <w:link w:val="af0"/>
    <w:uiPriority w:val="99"/>
    <w:unhideWhenUsed/>
    <w:rsid w:val="00B70D58"/>
    <w:pPr>
      <w:tabs>
        <w:tab w:val="center" w:pos="4153"/>
        <w:tab w:val="right" w:pos="8306"/>
      </w:tabs>
      <w:snapToGrid w:val="0"/>
    </w:pPr>
    <w:rPr>
      <w:sz w:val="20"/>
      <w:szCs w:val="20"/>
    </w:rPr>
  </w:style>
  <w:style w:type="character" w:customStyle="1" w:styleId="af0">
    <w:name w:val="頁首 字元"/>
    <w:basedOn w:val="a0"/>
    <w:link w:val="af"/>
    <w:uiPriority w:val="99"/>
    <w:rsid w:val="00B70D58"/>
    <w:rPr>
      <w:sz w:val="20"/>
      <w:szCs w:val="20"/>
    </w:rPr>
  </w:style>
  <w:style w:type="paragraph" w:styleId="af1">
    <w:name w:val="footer"/>
    <w:basedOn w:val="a"/>
    <w:link w:val="af2"/>
    <w:uiPriority w:val="99"/>
    <w:unhideWhenUsed/>
    <w:rsid w:val="00B70D58"/>
    <w:pPr>
      <w:tabs>
        <w:tab w:val="center" w:pos="4153"/>
        <w:tab w:val="right" w:pos="8306"/>
      </w:tabs>
      <w:snapToGrid w:val="0"/>
    </w:pPr>
    <w:rPr>
      <w:sz w:val="20"/>
      <w:szCs w:val="20"/>
    </w:rPr>
  </w:style>
  <w:style w:type="character" w:customStyle="1" w:styleId="af2">
    <w:name w:val="頁尾 字元"/>
    <w:basedOn w:val="a0"/>
    <w:link w:val="af1"/>
    <w:uiPriority w:val="99"/>
    <w:rsid w:val="00B70D58"/>
    <w:rPr>
      <w:sz w:val="20"/>
      <w:szCs w:val="20"/>
    </w:rPr>
  </w:style>
  <w:style w:type="table" w:styleId="af3">
    <w:name w:val="Table Grid"/>
    <w:basedOn w:val="a1"/>
    <w:uiPriority w:val="59"/>
    <w:rsid w:val="00B70D58"/>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清單段落 字元"/>
    <w:aliases w:val="12 20 字元,表名 字元,列點 字元,標題一 字元,(二) 字元,lp1 字元,FooterText 字元,numbered 字元,List Paragraph1 字元,Paragraphe de liste1 字元"/>
    <w:link w:val="a9"/>
    <w:uiPriority w:val="34"/>
    <w:locked/>
    <w:rsid w:val="00B70D58"/>
  </w:style>
  <w:style w:type="character" w:styleId="af4">
    <w:name w:val="Hyperlink"/>
    <w:basedOn w:val="a0"/>
    <w:uiPriority w:val="99"/>
    <w:unhideWhenUsed/>
    <w:rsid w:val="00B70D58"/>
    <w:rPr>
      <w:color w:val="0563C1" w:themeColor="hyperlink"/>
      <w:u w:val="single"/>
    </w:rPr>
  </w:style>
  <w:style w:type="character" w:styleId="af5">
    <w:name w:val="annotation reference"/>
    <w:basedOn w:val="a0"/>
    <w:uiPriority w:val="99"/>
    <w:semiHidden/>
    <w:unhideWhenUsed/>
    <w:rsid w:val="00B95C88"/>
    <w:rPr>
      <w:sz w:val="18"/>
      <w:szCs w:val="18"/>
    </w:rPr>
  </w:style>
  <w:style w:type="paragraph" w:styleId="af6">
    <w:name w:val="annotation text"/>
    <w:basedOn w:val="a"/>
    <w:link w:val="af7"/>
    <w:uiPriority w:val="99"/>
    <w:semiHidden/>
    <w:unhideWhenUsed/>
    <w:rsid w:val="00B95C88"/>
  </w:style>
  <w:style w:type="character" w:customStyle="1" w:styleId="af7">
    <w:name w:val="註解文字 字元"/>
    <w:basedOn w:val="a0"/>
    <w:link w:val="af6"/>
    <w:uiPriority w:val="99"/>
    <w:semiHidden/>
    <w:rsid w:val="00B95C88"/>
  </w:style>
  <w:style w:type="paragraph" w:styleId="af8">
    <w:name w:val="annotation subject"/>
    <w:basedOn w:val="af6"/>
    <w:next w:val="af6"/>
    <w:link w:val="af9"/>
    <w:uiPriority w:val="99"/>
    <w:semiHidden/>
    <w:unhideWhenUsed/>
    <w:rsid w:val="00B95C88"/>
    <w:rPr>
      <w:b/>
      <w:bCs/>
    </w:rPr>
  </w:style>
  <w:style w:type="character" w:customStyle="1" w:styleId="af9">
    <w:name w:val="註解主旨 字元"/>
    <w:basedOn w:val="af7"/>
    <w:link w:val="af8"/>
    <w:uiPriority w:val="99"/>
    <w:semiHidden/>
    <w:rsid w:val="00B95C88"/>
    <w:rPr>
      <w:b/>
      <w:bCs/>
    </w:rPr>
  </w:style>
  <w:style w:type="paragraph" w:styleId="afa">
    <w:name w:val="Revision"/>
    <w:hidden/>
    <w:uiPriority w:val="99"/>
    <w:semiHidden/>
    <w:rsid w:val="00B95C88"/>
    <w:pPr>
      <w:spacing w:after="0" w:line="240" w:lineRule="auto"/>
    </w:pPr>
  </w:style>
  <w:style w:type="paragraph" w:styleId="11">
    <w:name w:val="toc 1"/>
    <w:basedOn w:val="a"/>
    <w:next w:val="a"/>
    <w:autoRedefine/>
    <w:uiPriority w:val="39"/>
    <w:unhideWhenUsed/>
    <w:rsid w:val="00AE0B8F"/>
    <w:pPr>
      <w:spacing w:before="120" w:after="120"/>
    </w:pPr>
    <w:rPr>
      <w:b/>
      <w:bCs/>
      <w:caps/>
      <w:sz w:val="20"/>
      <w:szCs w:val="20"/>
    </w:rPr>
  </w:style>
  <w:style w:type="paragraph" w:styleId="21">
    <w:name w:val="toc 2"/>
    <w:basedOn w:val="a"/>
    <w:next w:val="a"/>
    <w:autoRedefine/>
    <w:uiPriority w:val="39"/>
    <w:unhideWhenUsed/>
    <w:rsid w:val="006718C3"/>
    <w:pPr>
      <w:spacing w:after="0"/>
      <w:ind w:left="240"/>
    </w:pPr>
    <w:rPr>
      <w:smallCaps/>
      <w:sz w:val="20"/>
      <w:szCs w:val="20"/>
    </w:rPr>
  </w:style>
  <w:style w:type="paragraph" w:styleId="31">
    <w:name w:val="toc 3"/>
    <w:basedOn w:val="a"/>
    <w:next w:val="a"/>
    <w:autoRedefine/>
    <w:uiPriority w:val="39"/>
    <w:unhideWhenUsed/>
    <w:rsid w:val="006718C3"/>
    <w:pPr>
      <w:spacing w:after="0"/>
      <w:ind w:left="480"/>
    </w:pPr>
    <w:rPr>
      <w:i/>
      <w:iCs/>
      <w:sz w:val="20"/>
      <w:szCs w:val="20"/>
    </w:rPr>
  </w:style>
  <w:style w:type="paragraph" w:styleId="41">
    <w:name w:val="toc 4"/>
    <w:basedOn w:val="a"/>
    <w:next w:val="a"/>
    <w:autoRedefine/>
    <w:uiPriority w:val="39"/>
    <w:unhideWhenUsed/>
    <w:rsid w:val="006718C3"/>
    <w:pPr>
      <w:spacing w:after="0"/>
      <w:ind w:left="720"/>
    </w:pPr>
    <w:rPr>
      <w:sz w:val="18"/>
      <w:szCs w:val="18"/>
    </w:rPr>
  </w:style>
  <w:style w:type="paragraph" w:styleId="51">
    <w:name w:val="toc 5"/>
    <w:basedOn w:val="a"/>
    <w:next w:val="a"/>
    <w:autoRedefine/>
    <w:uiPriority w:val="39"/>
    <w:unhideWhenUsed/>
    <w:rsid w:val="006718C3"/>
    <w:pPr>
      <w:spacing w:after="0"/>
      <w:ind w:left="960"/>
    </w:pPr>
    <w:rPr>
      <w:sz w:val="18"/>
      <w:szCs w:val="18"/>
    </w:rPr>
  </w:style>
  <w:style w:type="paragraph" w:styleId="61">
    <w:name w:val="toc 6"/>
    <w:basedOn w:val="a"/>
    <w:next w:val="a"/>
    <w:autoRedefine/>
    <w:uiPriority w:val="39"/>
    <w:unhideWhenUsed/>
    <w:rsid w:val="006718C3"/>
    <w:pPr>
      <w:spacing w:after="0"/>
      <w:ind w:left="1200"/>
    </w:pPr>
    <w:rPr>
      <w:sz w:val="18"/>
      <w:szCs w:val="18"/>
    </w:rPr>
  </w:style>
  <w:style w:type="paragraph" w:styleId="71">
    <w:name w:val="toc 7"/>
    <w:basedOn w:val="a"/>
    <w:next w:val="a"/>
    <w:autoRedefine/>
    <w:uiPriority w:val="39"/>
    <w:unhideWhenUsed/>
    <w:rsid w:val="006718C3"/>
    <w:pPr>
      <w:spacing w:after="0"/>
      <w:ind w:left="1440"/>
    </w:pPr>
    <w:rPr>
      <w:sz w:val="18"/>
      <w:szCs w:val="18"/>
    </w:rPr>
  </w:style>
  <w:style w:type="paragraph" w:styleId="81">
    <w:name w:val="toc 8"/>
    <w:basedOn w:val="a"/>
    <w:next w:val="a"/>
    <w:autoRedefine/>
    <w:uiPriority w:val="39"/>
    <w:unhideWhenUsed/>
    <w:rsid w:val="006718C3"/>
    <w:pPr>
      <w:spacing w:after="0"/>
      <w:ind w:left="1680"/>
    </w:pPr>
    <w:rPr>
      <w:sz w:val="18"/>
      <w:szCs w:val="18"/>
    </w:rPr>
  </w:style>
  <w:style w:type="paragraph" w:styleId="91">
    <w:name w:val="toc 9"/>
    <w:basedOn w:val="a"/>
    <w:next w:val="a"/>
    <w:autoRedefine/>
    <w:uiPriority w:val="39"/>
    <w:unhideWhenUsed/>
    <w:rsid w:val="006718C3"/>
    <w:pPr>
      <w:spacing w:after="0"/>
      <w:ind w:left="1920"/>
    </w:pPr>
    <w:rPr>
      <w:sz w:val="18"/>
      <w:szCs w:val="18"/>
    </w:rPr>
  </w:style>
  <w:style w:type="paragraph" w:styleId="afb">
    <w:name w:val="footnote text"/>
    <w:basedOn w:val="a"/>
    <w:link w:val="afc"/>
    <w:uiPriority w:val="99"/>
    <w:unhideWhenUsed/>
    <w:rsid w:val="0054405B"/>
    <w:pPr>
      <w:snapToGrid w:val="0"/>
      <w:spacing w:after="0" w:line="240" w:lineRule="auto"/>
    </w:pPr>
    <w:rPr>
      <w:rFonts w:ascii="Times New Roman" w:eastAsia="標楷體" w:hAnsi="Times New Roman" w:cs="Times New Roman"/>
      <w:sz w:val="20"/>
      <w:szCs w:val="20"/>
      <w14:ligatures w14:val="none"/>
    </w:rPr>
  </w:style>
  <w:style w:type="character" w:customStyle="1" w:styleId="afc">
    <w:name w:val="註腳文字 字元"/>
    <w:basedOn w:val="a0"/>
    <w:link w:val="afb"/>
    <w:uiPriority w:val="99"/>
    <w:rsid w:val="0054405B"/>
    <w:rPr>
      <w:rFonts w:ascii="Times New Roman" w:eastAsia="標楷體" w:hAnsi="Times New Roman" w:cs="Times New Roman"/>
      <w:sz w:val="20"/>
      <w:szCs w:val="20"/>
      <w14:ligatures w14:val="none"/>
    </w:rPr>
  </w:style>
  <w:style w:type="paragraph" w:styleId="afd">
    <w:name w:val="caption"/>
    <w:basedOn w:val="a"/>
    <w:next w:val="a"/>
    <w:uiPriority w:val="35"/>
    <w:unhideWhenUsed/>
    <w:qFormat/>
    <w:rsid w:val="0054405B"/>
    <w:pPr>
      <w:spacing w:line="240" w:lineRule="auto"/>
    </w:pPr>
    <w:rPr>
      <w:i/>
      <w:iCs/>
      <w:color w:val="44546A" w:themeColor="text2"/>
      <w:sz w:val="18"/>
      <w:szCs w:val="18"/>
      <w:lang w:val="en-GB"/>
      <w14:ligatures w14:val="none"/>
    </w:rPr>
  </w:style>
  <w:style w:type="character" w:styleId="afe">
    <w:name w:val="footnote reference"/>
    <w:basedOn w:val="a0"/>
    <w:uiPriority w:val="99"/>
    <w:semiHidden/>
    <w:unhideWhenUsed/>
    <w:rsid w:val="005440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3964">
      <w:bodyDiv w:val="1"/>
      <w:marLeft w:val="0"/>
      <w:marRight w:val="0"/>
      <w:marTop w:val="0"/>
      <w:marBottom w:val="0"/>
      <w:divBdr>
        <w:top w:val="none" w:sz="0" w:space="0" w:color="auto"/>
        <w:left w:val="none" w:sz="0" w:space="0" w:color="auto"/>
        <w:bottom w:val="none" w:sz="0" w:space="0" w:color="auto"/>
        <w:right w:val="none" w:sz="0" w:space="0" w:color="auto"/>
      </w:divBdr>
      <w:divsChild>
        <w:div w:id="1509782886">
          <w:marLeft w:val="0"/>
          <w:marRight w:val="0"/>
          <w:marTop w:val="0"/>
          <w:marBottom w:val="0"/>
          <w:divBdr>
            <w:top w:val="none" w:sz="0" w:space="0" w:color="auto"/>
            <w:left w:val="none" w:sz="0" w:space="0" w:color="auto"/>
            <w:bottom w:val="none" w:sz="0" w:space="0" w:color="auto"/>
            <w:right w:val="none" w:sz="0" w:space="0" w:color="auto"/>
          </w:divBdr>
        </w:div>
      </w:divsChild>
    </w:div>
    <w:div w:id="37973716">
      <w:bodyDiv w:val="1"/>
      <w:marLeft w:val="0"/>
      <w:marRight w:val="0"/>
      <w:marTop w:val="0"/>
      <w:marBottom w:val="0"/>
      <w:divBdr>
        <w:top w:val="none" w:sz="0" w:space="0" w:color="auto"/>
        <w:left w:val="none" w:sz="0" w:space="0" w:color="auto"/>
        <w:bottom w:val="none" w:sz="0" w:space="0" w:color="auto"/>
        <w:right w:val="none" w:sz="0" w:space="0" w:color="auto"/>
      </w:divBdr>
      <w:divsChild>
        <w:div w:id="898827895">
          <w:marLeft w:val="0"/>
          <w:marRight w:val="0"/>
          <w:marTop w:val="0"/>
          <w:marBottom w:val="0"/>
          <w:divBdr>
            <w:top w:val="none" w:sz="0" w:space="0" w:color="auto"/>
            <w:left w:val="none" w:sz="0" w:space="0" w:color="auto"/>
            <w:bottom w:val="none" w:sz="0" w:space="0" w:color="auto"/>
            <w:right w:val="none" w:sz="0" w:space="0" w:color="auto"/>
          </w:divBdr>
        </w:div>
      </w:divsChild>
    </w:div>
    <w:div w:id="50420791">
      <w:bodyDiv w:val="1"/>
      <w:marLeft w:val="0"/>
      <w:marRight w:val="0"/>
      <w:marTop w:val="0"/>
      <w:marBottom w:val="0"/>
      <w:divBdr>
        <w:top w:val="none" w:sz="0" w:space="0" w:color="auto"/>
        <w:left w:val="none" w:sz="0" w:space="0" w:color="auto"/>
        <w:bottom w:val="none" w:sz="0" w:space="0" w:color="auto"/>
        <w:right w:val="none" w:sz="0" w:space="0" w:color="auto"/>
      </w:divBdr>
      <w:divsChild>
        <w:div w:id="23947458">
          <w:marLeft w:val="0"/>
          <w:marRight w:val="0"/>
          <w:marTop w:val="0"/>
          <w:marBottom w:val="0"/>
          <w:divBdr>
            <w:top w:val="none" w:sz="0" w:space="0" w:color="auto"/>
            <w:left w:val="none" w:sz="0" w:space="0" w:color="auto"/>
            <w:bottom w:val="none" w:sz="0" w:space="0" w:color="auto"/>
            <w:right w:val="none" w:sz="0" w:space="0" w:color="auto"/>
          </w:divBdr>
        </w:div>
      </w:divsChild>
    </w:div>
    <w:div w:id="67117350">
      <w:bodyDiv w:val="1"/>
      <w:marLeft w:val="0"/>
      <w:marRight w:val="0"/>
      <w:marTop w:val="0"/>
      <w:marBottom w:val="0"/>
      <w:divBdr>
        <w:top w:val="none" w:sz="0" w:space="0" w:color="auto"/>
        <w:left w:val="none" w:sz="0" w:space="0" w:color="auto"/>
        <w:bottom w:val="none" w:sz="0" w:space="0" w:color="auto"/>
        <w:right w:val="none" w:sz="0" w:space="0" w:color="auto"/>
      </w:divBdr>
      <w:divsChild>
        <w:div w:id="135876367">
          <w:marLeft w:val="0"/>
          <w:marRight w:val="0"/>
          <w:marTop w:val="0"/>
          <w:marBottom w:val="0"/>
          <w:divBdr>
            <w:top w:val="none" w:sz="0" w:space="0" w:color="auto"/>
            <w:left w:val="none" w:sz="0" w:space="0" w:color="auto"/>
            <w:bottom w:val="none" w:sz="0" w:space="0" w:color="auto"/>
            <w:right w:val="none" w:sz="0" w:space="0" w:color="auto"/>
          </w:divBdr>
        </w:div>
      </w:divsChild>
    </w:div>
    <w:div w:id="73549559">
      <w:bodyDiv w:val="1"/>
      <w:marLeft w:val="0"/>
      <w:marRight w:val="0"/>
      <w:marTop w:val="0"/>
      <w:marBottom w:val="0"/>
      <w:divBdr>
        <w:top w:val="none" w:sz="0" w:space="0" w:color="auto"/>
        <w:left w:val="none" w:sz="0" w:space="0" w:color="auto"/>
        <w:bottom w:val="none" w:sz="0" w:space="0" w:color="auto"/>
        <w:right w:val="none" w:sz="0" w:space="0" w:color="auto"/>
      </w:divBdr>
      <w:divsChild>
        <w:div w:id="618537703">
          <w:marLeft w:val="0"/>
          <w:marRight w:val="0"/>
          <w:marTop w:val="0"/>
          <w:marBottom w:val="0"/>
          <w:divBdr>
            <w:top w:val="none" w:sz="0" w:space="0" w:color="auto"/>
            <w:left w:val="none" w:sz="0" w:space="0" w:color="auto"/>
            <w:bottom w:val="none" w:sz="0" w:space="0" w:color="auto"/>
            <w:right w:val="none" w:sz="0" w:space="0" w:color="auto"/>
          </w:divBdr>
        </w:div>
      </w:divsChild>
    </w:div>
    <w:div w:id="113983842">
      <w:bodyDiv w:val="1"/>
      <w:marLeft w:val="0"/>
      <w:marRight w:val="0"/>
      <w:marTop w:val="0"/>
      <w:marBottom w:val="0"/>
      <w:divBdr>
        <w:top w:val="none" w:sz="0" w:space="0" w:color="auto"/>
        <w:left w:val="none" w:sz="0" w:space="0" w:color="auto"/>
        <w:bottom w:val="none" w:sz="0" w:space="0" w:color="auto"/>
        <w:right w:val="none" w:sz="0" w:space="0" w:color="auto"/>
      </w:divBdr>
      <w:divsChild>
        <w:div w:id="1805191696">
          <w:marLeft w:val="0"/>
          <w:marRight w:val="0"/>
          <w:marTop w:val="0"/>
          <w:marBottom w:val="0"/>
          <w:divBdr>
            <w:top w:val="none" w:sz="0" w:space="0" w:color="auto"/>
            <w:left w:val="none" w:sz="0" w:space="0" w:color="auto"/>
            <w:bottom w:val="none" w:sz="0" w:space="0" w:color="auto"/>
            <w:right w:val="none" w:sz="0" w:space="0" w:color="auto"/>
          </w:divBdr>
        </w:div>
      </w:divsChild>
    </w:div>
    <w:div w:id="152181807">
      <w:bodyDiv w:val="1"/>
      <w:marLeft w:val="0"/>
      <w:marRight w:val="0"/>
      <w:marTop w:val="0"/>
      <w:marBottom w:val="0"/>
      <w:divBdr>
        <w:top w:val="none" w:sz="0" w:space="0" w:color="auto"/>
        <w:left w:val="none" w:sz="0" w:space="0" w:color="auto"/>
        <w:bottom w:val="none" w:sz="0" w:space="0" w:color="auto"/>
        <w:right w:val="none" w:sz="0" w:space="0" w:color="auto"/>
      </w:divBdr>
      <w:divsChild>
        <w:div w:id="176312242">
          <w:marLeft w:val="0"/>
          <w:marRight w:val="0"/>
          <w:marTop w:val="0"/>
          <w:marBottom w:val="0"/>
          <w:divBdr>
            <w:top w:val="none" w:sz="0" w:space="0" w:color="auto"/>
            <w:left w:val="none" w:sz="0" w:space="0" w:color="auto"/>
            <w:bottom w:val="none" w:sz="0" w:space="0" w:color="auto"/>
            <w:right w:val="none" w:sz="0" w:space="0" w:color="auto"/>
          </w:divBdr>
        </w:div>
      </w:divsChild>
    </w:div>
    <w:div w:id="174615234">
      <w:bodyDiv w:val="1"/>
      <w:marLeft w:val="0"/>
      <w:marRight w:val="0"/>
      <w:marTop w:val="0"/>
      <w:marBottom w:val="0"/>
      <w:divBdr>
        <w:top w:val="none" w:sz="0" w:space="0" w:color="auto"/>
        <w:left w:val="none" w:sz="0" w:space="0" w:color="auto"/>
        <w:bottom w:val="none" w:sz="0" w:space="0" w:color="auto"/>
        <w:right w:val="none" w:sz="0" w:space="0" w:color="auto"/>
      </w:divBdr>
      <w:divsChild>
        <w:div w:id="2027907103">
          <w:marLeft w:val="0"/>
          <w:marRight w:val="0"/>
          <w:marTop w:val="0"/>
          <w:marBottom w:val="0"/>
          <w:divBdr>
            <w:top w:val="none" w:sz="0" w:space="0" w:color="auto"/>
            <w:left w:val="none" w:sz="0" w:space="0" w:color="auto"/>
            <w:bottom w:val="none" w:sz="0" w:space="0" w:color="auto"/>
            <w:right w:val="none" w:sz="0" w:space="0" w:color="auto"/>
          </w:divBdr>
        </w:div>
      </w:divsChild>
    </w:div>
    <w:div w:id="243809345">
      <w:bodyDiv w:val="1"/>
      <w:marLeft w:val="0"/>
      <w:marRight w:val="0"/>
      <w:marTop w:val="0"/>
      <w:marBottom w:val="0"/>
      <w:divBdr>
        <w:top w:val="none" w:sz="0" w:space="0" w:color="auto"/>
        <w:left w:val="none" w:sz="0" w:space="0" w:color="auto"/>
        <w:bottom w:val="none" w:sz="0" w:space="0" w:color="auto"/>
        <w:right w:val="none" w:sz="0" w:space="0" w:color="auto"/>
      </w:divBdr>
      <w:divsChild>
        <w:div w:id="2120297789">
          <w:marLeft w:val="0"/>
          <w:marRight w:val="0"/>
          <w:marTop w:val="0"/>
          <w:marBottom w:val="0"/>
          <w:divBdr>
            <w:top w:val="none" w:sz="0" w:space="0" w:color="auto"/>
            <w:left w:val="none" w:sz="0" w:space="0" w:color="auto"/>
            <w:bottom w:val="none" w:sz="0" w:space="0" w:color="auto"/>
            <w:right w:val="none" w:sz="0" w:space="0" w:color="auto"/>
          </w:divBdr>
        </w:div>
      </w:divsChild>
    </w:div>
    <w:div w:id="293603092">
      <w:bodyDiv w:val="1"/>
      <w:marLeft w:val="0"/>
      <w:marRight w:val="0"/>
      <w:marTop w:val="0"/>
      <w:marBottom w:val="0"/>
      <w:divBdr>
        <w:top w:val="none" w:sz="0" w:space="0" w:color="auto"/>
        <w:left w:val="none" w:sz="0" w:space="0" w:color="auto"/>
        <w:bottom w:val="none" w:sz="0" w:space="0" w:color="auto"/>
        <w:right w:val="none" w:sz="0" w:space="0" w:color="auto"/>
      </w:divBdr>
      <w:divsChild>
        <w:div w:id="261961158">
          <w:marLeft w:val="0"/>
          <w:marRight w:val="0"/>
          <w:marTop w:val="0"/>
          <w:marBottom w:val="0"/>
          <w:divBdr>
            <w:top w:val="none" w:sz="0" w:space="0" w:color="auto"/>
            <w:left w:val="none" w:sz="0" w:space="0" w:color="auto"/>
            <w:bottom w:val="none" w:sz="0" w:space="0" w:color="auto"/>
            <w:right w:val="none" w:sz="0" w:space="0" w:color="auto"/>
          </w:divBdr>
        </w:div>
      </w:divsChild>
    </w:div>
    <w:div w:id="299699757">
      <w:bodyDiv w:val="1"/>
      <w:marLeft w:val="0"/>
      <w:marRight w:val="0"/>
      <w:marTop w:val="0"/>
      <w:marBottom w:val="0"/>
      <w:divBdr>
        <w:top w:val="none" w:sz="0" w:space="0" w:color="auto"/>
        <w:left w:val="none" w:sz="0" w:space="0" w:color="auto"/>
        <w:bottom w:val="none" w:sz="0" w:space="0" w:color="auto"/>
        <w:right w:val="none" w:sz="0" w:space="0" w:color="auto"/>
      </w:divBdr>
      <w:divsChild>
        <w:div w:id="959915391">
          <w:marLeft w:val="0"/>
          <w:marRight w:val="0"/>
          <w:marTop w:val="0"/>
          <w:marBottom w:val="0"/>
          <w:divBdr>
            <w:top w:val="none" w:sz="0" w:space="0" w:color="auto"/>
            <w:left w:val="none" w:sz="0" w:space="0" w:color="auto"/>
            <w:bottom w:val="none" w:sz="0" w:space="0" w:color="auto"/>
            <w:right w:val="none" w:sz="0" w:space="0" w:color="auto"/>
          </w:divBdr>
        </w:div>
      </w:divsChild>
    </w:div>
    <w:div w:id="326909577">
      <w:bodyDiv w:val="1"/>
      <w:marLeft w:val="0"/>
      <w:marRight w:val="0"/>
      <w:marTop w:val="0"/>
      <w:marBottom w:val="0"/>
      <w:divBdr>
        <w:top w:val="none" w:sz="0" w:space="0" w:color="auto"/>
        <w:left w:val="none" w:sz="0" w:space="0" w:color="auto"/>
        <w:bottom w:val="none" w:sz="0" w:space="0" w:color="auto"/>
        <w:right w:val="none" w:sz="0" w:space="0" w:color="auto"/>
      </w:divBdr>
      <w:divsChild>
        <w:div w:id="2091849627">
          <w:marLeft w:val="0"/>
          <w:marRight w:val="0"/>
          <w:marTop w:val="0"/>
          <w:marBottom w:val="0"/>
          <w:divBdr>
            <w:top w:val="none" w:sz="0" w:space="0" w:color="auto"/>
            <w:left w:val="none" w:sz="0" w:space="0" w:color="auto"/>
            <w:bottom w:val="none" w:sz="0" w:space="0" w:color="auto"/>
            <w:right w:val="none" w:sz="0" w:space="0" w:color="auto"/>
          </w:divBdr>
        </w:div>
      </w:divsChild>
    </w:div>
    <w:div w:id="339478752">
      <w:bodyDiv w:val="1"/>
      <w:marLeft w:val="0"/>
      <w:marRight w:val="0"/>
      <w:marTop w:val="0"/>
      <w:marBottom w:val="0"/>
      <w:divBdr>
        <w:top w:val="none" w:sz="0" w:space="0" w:color="auto"/>
        <w:left w:val="none" w:sz="0" w:space="0" w:color="auto"/>
        <w:bottom w:val="none" w:sz="0" w:space="0" w:color="auto"/>
        <w:right w:val="none" w:sz="0" w:space="0" w:color="auto"/>
      </w:divBdr>
      <w:divsChild>
        <w:div w:id="1114786668">
          <w:marLeft w:val="0"/>
          <w:marRight w:val="0"/>
          <w:marTop w:val="0"/>
          <w:marBottom w:val="0"/>
          <w:divBdr>
            <w:top w:val="none" w:sz="0" w:space="0" w:color="auto"/>
            <w:left w:val="none" w:sz="0" w:space="0" w:color="auto"/>
            <w:bottom w:val="none" w:sz="0" w:space="0" w:color="auto"/>
            <w:right w:val="none" w:sz="0" w:space="0" w:color="auto"/>
          </w:divBdr>
        </w:div>
      </w:divsChild>
    </w:div>
    <w:div w:id="423650983">
      <w:bodyDiv w:val="1"/>
      <w:marLeft w:val="0"/>
      <w:marRight w:val="0"/>
      <w:marTop w:val="0"/>
      <w:marBottom w:val="0"/>
      <w:divBdr>
        <w:top w:val="none" w:sz="0" w:space="0" w:color="auto"/>
        <w:left w:val="none" w:sz="0" w:space="0" w:color="auto"/>
        <w:bottom w:val="none" w:sz="0" w:space="0" w:color="auto"/>
        <w:right w:val="none" w:sz="0" w:space="0" w:color="auto"/>
      </w:divBdr>
      <w:divsChild>
        <w:div w:id="1097218206">
          <w:marLeft w:val="0"/>
          <w:marRight w:val="0"/>
          <w:marTop w:val="0"/>
          <w:marBottom w:val="0"/>
          <w:divBdr>
            <w:top w:val="none" w:sz="0" w:space="0" w:color="auto"/>
            <w:left w:val="none" w:sz="0" w:space="0" w:color="auto"/>
            <w:bottom w:val="none" w:sz="0" w:space="0" w:color="auto"/>
            <w:right w:val="none" w:sz="0" w:space="0" w:color="auto"/>
          </w:divBdr>
        </w:div>
      </w:divsChild>
    </w:div>
    <w:div w:id="440032100">
      <w:bodyDiv w:val="1"/>
      <w:marLeft w:val="0"/>
      <w:marRight w:val="0"/>
      <w:marTop w:val="0"/>
      <w:marBottom w:val="0"/>
      <w:divBdr>
        <w:top w:val="none" w:sz="0" w:space="0" w:color="auto"/>
        <w:left w:val="none" w:sz="0" w:space="0" w:color="auto"/>
        <w:bottom w:val="none" w:sz="0" w:space="0" w:color="auto"/>
        <w:right w:val="none" w:sz="0" w:space="0" w:color="auto"/>
      </w:divBdr>
      <w:divsChild>
        <w:div w:id="322785339">
          <w:marLeft w:val="547"/>
          <w:marRight w:val="0"/>
          <w:marTop w:val="0"/>
          <w:marBottom w:val="0"/>
          <w:divBdr>
            <w:top w:val="none" w:sz="0" w:space="0" w:color="auto"/>
            <w:left w:val="none" w:sz="0" w:space="0" w:color="auto"/>
            <w:bottom w:val="none" w:sz="0" w:space="0" w:color="auto"/>
            <w:right w:val="none" w:sz="0" w:space="0" w:color="auto"/>
          </w:divBdr>
        </w:div>
      </w:divsChild>
    </w:div>
    <w:div w:id="485391464">
      <w:bodyDiv w:val="1"/>
      <w:marLeft w:val="0"/>
      <w:marRight w:val="0"/>
      <w:marTop w:val="0"/>
      <w:marBottom w:val="0"/>
      <w:divBdr>
        <w:top w:val="none" w:sz="0" w:space="0" w:color="auto"/>
        <w:left w:val="none" w:sz="0" w:space="0" w:color="auto"/>
        <w:bottom w:val="none" w:sz="0" w:space="0" w:color="auto"/>
        <w:right w:val="none" w:sz="0" w:space="0" w:color="auto"/>
      </w:divBdr>
      <w:divsChild>
        <w:div w:id="298920373">
          <w:marLeft w:val="0"/>
          <w:marRight w:val="0"/>
          <w:marTop w:val="0"/>
          <w:marBottom w:val="0"/>
          <w:divBdr>
            <w:top w:val="none" w:sz="0" w:space="0" w:color="auto"/>
            <w:left w:val="none" w:sz="0" w:space="0" w:color="auto"/>
            <w:bottom w:val="none" w:sz="0" w:space="0" w:color="auto"/>
            <w:right w:val="none" w:sz="0" w:space="0" w:color="auto"/>
          </w:divBdr>
        </w:div>
      </w:divsChild>
    </w:div>
    <w:div w:id="542450181">
      <w:bodyDiv w:val="1"/>
      <w:marLeft w:val="0"/>
      <w:marRight w:val="0"/>
      <w:marTop w:val="0"/>
      <w:marBottom w:val="0"/>
      <w:divBdr>
        <w:top w:val="none" w:sz="0" w:space="0" w:color="auto"/>
        <w:left w:val="none" w:sz="0" w:space="0" w:color="auto"/>
        <w:bottom w:val="none" w:sz="0" w:space="0" w:color="auto"/>
        <w:right w:val="none" w:sz="0" w:space="0" w:color="auto"/>
      </w:divBdr>
      <w:divsChild>
        <w:div w:id="1934583996">
          <w:marLeft w:val="0"/>
          <w:marRight w:val="0"/>
          <w:marTop w:val="0"/>
          <w:marBottom w:val="0"/>
          <w:divBdr>
            <w:top w:val="none" w:sz="0" w:space="0" w:color="auto"/>
            <w:left w:val="none" w:sz="0" w:space="0" w:color="auto"/>
            <w:bottom w:val="none" w:sz="0" w:space="0" w:color="auto"/>
            <w:right w:val="none" w:sz="0" w:space="0" w:color="auto"/>
          </w:divBdr>
        </w:div>
      </w:divsChild>
    </w:div>
    <w:div w:id="545026956">
      <w:bodyDiv w:val="1"/>
      <w:marLeft w:val="0"/>
      <w:marRight w:val="0"/>
      <w:marTop w:val="0"/>
      <w:marBottom w:val="0"/>
      <w:divBdr>
        <w:top w:val="none" w:sz="0" w:space="0" w:color="auto"/>
        <w:left w:val="none" w:sz="0" w:space="0" w:color="auto"/>
        <w:bottom w:val="none" w:sz="0" w:space="0" w:color="auto"/>
        <w:right w:val="none" w:sz="0" w:space="0" w:color="auto"/>
      </w:divBdr>
      <w:divsChild>
        <w:div w:id="1934589541">
          <w:marLeft w:val="0"/>
          <w:marRight w:val="0"/>
          <w:marTop w:val="0"/>
          <w:marBottom w:val="0"/>
          <w:divBdr>
            <w:top w:val="none" w:sz="0" w:space="0" w:color="auto"/>
            <w:left w:val="none" w:sz="0" w:space="0" w:color="auto"/>
            <w:bottom w:val="none" w:sz="0" w:space="0" w:color="auto"/>
            <w:right w:val="none" w:sz="0" w:space="0" w:color="auto"/>
          </w:divBdr>
        </w:div>
      </w:divsChild>
    </w:div>
    <w:div w:id="575897412">
      <w:bodyDiv w:val="1"/>
      <w:marLeft w:val="0"/>
      <w:marRight w:val="0"/>
      <w:marTop w:val="0"/>
      <w:marBottom w:val="0"/>
      <w:divBdr>
        <w:top w:val="none" w:sz="0" w:space="0" w:color="auto"/>
        <w:left w:val="none" w:sz="0" w:space="0" w:color="auto"/>
        <w:bottom w:val="none" w:sz="0" w:space="0" w:color="auto"/>
        <w:right w:val="none" w:sz="0" w:space="0" w:color="auto"/>
      </w:divBdr>
      <w:divsChild>
        <w:div w:id="1579097751">
          <w:marLeft w:val="0"/>
          <w:marRight w:val="0"/>
          <w:marTop w:val="0"/>
          <w:marBottom w:val="0"/>
          <w:divBdr>
            <w:top w:val="none" w:sz="0" w:space="0" w:color="auto"/>
            <w:left w:val="none" w:sz="0" w:space="0" w:color="auto"/>
            <w:bottom w:val="none" w:sz="0" w:space="0" w:color="auto"/>
            <w:right w:val="none" w:sz="0" w:space="0" w:color="auto"/>
          </w:divBdr>
        </w:div>
      </w:divsChild>
    </w:div>
    <w:div w:id="584650804">
      <w:bodyDiv w:val="1"/>
      <w:marLeft w:val="0"/>
      <w:marRight w:val="0"/>
      <w:marTop w:val="0"/>
      <w:marBottom w:val="0"/>
      <w:divBdr>
        <w:top w:val="none" w:sz="0" w:space="0" w:color="auto"/>
        <w:left w:val="none" w:sz="0" w:space="0" w:color="auto"/>
        <w:bottom w:val="none" w:sz="0" w:space="0" w:color="auto"/>
        <w:right w:val="none" w:sz="0" w:space="0" w:color="auto"/>
      </w:divBdr>
      <w:divsChild>
        <w:div w:id="434398730">
          <w:marLeft w:val="0"/>
          <w:marRight w:val="0"/>
          <w:marTop w:val="0"/>
          <w:marBottom w:val="0"/>
          <w:divBdr>
            <w:top w:val="none" w:sz="0" w:space="0" w:color="auto"/>
            <w:left w:val="none" w:sz="0" w:space="0" w:color="auto"/>
            <w:bottom w:val="none" w:sz="0" w:space="0" w:color="auto"/>
            <w:right w:val="none" w:sz="0" w:space="0" w:color="auto"/>
          </w:divBdr>
        </w:div>
      </w:divsChild>
    </w:div>
    <w:div w:id="592737381">
      <w:bodyDiv w:val="1"/>
      <w:marLeft w:val="0"/>
      <w:marRight w:val="0"/>
      <w:marTop w:val="0"/>
      <w:marBottom w:val="0"/>
      <w:divBdr>
        <w:top w:val="none" w:sz="0" w:space="0" w:color="auto"/>
        <w:left w:val="none" w:sz="0" w:space="0" w:color="auto"/>
        <w:bottom w:val="none" w:sz="0" w:space="0" w:color="auto"/>
        <w:right w:val="none" w:sz="0" w:space="0" w:color="auto"/>
      </w:divBdr>
      <w:divsChild>
        <w:div w:id="269240860">
          <w:marLeft w:val="0"/>
          <w:marRight w:val="0"/>
          <w:marTop w:val="0"/>
          <w:marBottom w:val="0"/>
          <w:divBdr>
            <w:top w:val="none" w:sz="0" w:space="0" w:color="auto"/>
            <w:left w:val="none" w:sz="0" w:space="0" w:color="auto"/>
            <w:bottom w:val="none" w:sz="0" w:space="0" w:color="auto"/>
            <w:right w:val="none" w:sz="0" w:space="0" w:color="auto"/>
          </w:divBdr>
        </w:div>
      </w:divsChild>
    </w:div>
    <w:div w:id="612174895">
      <w:bodyDiv w:val="1"/>
      <w:marLeft w:val="0"/>
      <w:marRight w:val="0"/>
      <w:marTop w:val="0"/>
      <w:marBottom w:val="0"/>
      <w:divBdr>
        <w:top w:val="none" w:sz="0" w:space="0" w:color="auto"/>
        <w:left w:val="none" w:sz="0" w:space="0" w:color="auto"/>
        <w:bottom w:val="none" w:sz="0" w:space="0" w:color="auto"/>
        <w:right w:val="none" w:sz="0" w:space="0" w:color="auto"/>
      </w:divBdr>
      <w:divsChild>
        <w:div w:id="1277252558">
          <w:marLeft w:val="0"/>
          <w:marRight w:val="0"/>
          <w:marTop w:val="0"/>
          <w:marBottom w:val="0"/>
          <w:divBdr>
            <w:top w:val="none" w:sz="0" w:space="0" w:color="auto"/>
            <w:left w:val="none" w:sz="0" w:space="0" w:color="auto"/>
            <w:bottom w:val="none" w:sz="0" w:space="0" w:color="auto"/>
            <w:right w:val="none" w:sz="0" w:space="0" w:color="auto"/>
          </w:divBdr>
        </w:div>
      </w:divsChild>
    </w:div>
    <w:div w:id="623731107">
      <w:bodyDiv w:val="1"/>
      <w:marLeft w:val="0"/>
      <w:marRight w:val="0"/>
      <w:marTop w:val="0"/>
      <w:marBottom w:val="0"/>
      <w:divBdr>
        <w:top w:val="none" w:sz="0" w:space="0" w:color="auto"/>
        <w:left w:val="none" w:sz="0" w:space="0" w:color="auto"/>
        <w:bottom w:val="none" w:sz="0" w:space="0" w:color="auto"/>
        <w:right w:val="none" w:sz="0" w:space="0" w:color="auto"/>
      </w:divBdr>
      <w:divsChild>
        <w:div w:id="349142739">
          <w:marLeft w:val="0"/>
          <w:marRight w:val="0"/>
          <w:marTop w:val="0"/>
          <w:marBottom w:val="0"/>
          <w:divBdr>
            <w:top w:val="none" w:sz="0" w:space="0" w:color="auto"/>
            <w:left w:val="none" w:sz="0" w:space="0" w:color="auto"/>
            <w:bottom w:val="none" w:sz="0" w:space="0" w:color="auto"/>
            <w:right w:val="none" w:sz="0" w:space="0" w:color="auto"/>
          </w:divBdr>
        </w:div>
      </w:divsChild>
    </w:div>
    <w:div w:id="638463370">
      <w:bodyDiv w:val="1"/>
      <w:marLeft w:val="0"/>
      <w:marRight w:val="0"/>
      <w:marTop w:val="0"/>
      <w:marBottom w:val="0"/>
      <w:divBdr>
        <w:top w:val="none" w:sz="0" w:space="0" w:color="auto"/>
        <w:left w:val="none" w:sz="0" w:space="0" w:color="auto"/>
        <w:bottom w:val="none" w:sz="0" w:space="0" w:color="auto"/>
        <w:right w:val="none" w:sz="0" w:space="0" w:color="auto"/>
      </w:divBdr>
      <w:divsChild>
        <w:div w:id="1593394358">
          <w:marLeft w:val="0"/>
          <w:marRight w:val="0"/>
          <w:marTop w:val="0"/>
          <w:marBottom w:val="0"/>
          <w:divBdr>
            <w:top w:val="none" w:sz="0" w:space="0" w:color="auto"/>
            <w:left w:val="none" w:sz="0" w:space="0" w:color="auto"/>
            <w:bottom w:val="none" w:sz="0" w:space="0" w:color="auto"/>
            <w:right w:val="none" w:sz="0" w:space="0" w:color="auto"/>
          </w:divBdr>
        </w:div>
      </w:divsChild>
    </w:div>
    <w:div w:id="690647410">
      <w:bodyDiv w:val="1"/>
      <w:marLeft w:val="0"/>
      <w:marRight w:val="0"/>
      <w:marTop w:val="0"/>
      <w:marBottom w:val="0"/>
      <w:divBdr>
        <w:top w:val="none" w:sz="0" w:space="0" w:color="auto"/>
        <w:left w:val="none" w:sz="0" w:space="0" w:color="auto"/>
        <w:bottom w:val="none" w:sz="0" w:space="0" w:color="auto"/>
        <w:right w:val="none" w:sz="0" w:space="0" w:color="auto"/>
      </w:divBdr>
      <w:divsChild>
        <w:div w:id="1331105631">
          <w:marLeft w:val="0"/>
          <w:marRight w:val="0"/>
          <w:marTop w:val="0"/>
          <w:marBottom w:val="0"/>
          <w:divBdr>
            <w:top w:val="none" w:sz="0" w:space="0" w:color="auto"/>
            <w:left w:val="none" w:sz="0" w:space="0" w:color="auto"/>
            <w:bottom w:val="none" w:sz="0" w:space="0" w:color="auto"/>
            <w:right w:val="none" w:sz="0" w:space="0" w:color="auto"/>
          </w:divBdr>
        </w:div>
      </w:divsChild>
    </w:div>
    <w:div w:id="794756367">
      <w:bodyDiv w:val="1"/>
      <w:marLeft w:val="0"/>
      <w:marRight w:val="0"/>
      <w:marTop w:val="0"/>
      <w:marBottom w:val="0"/>
      <w:divBdr>
        <w:top w:val="none" w:sz="0" w:space="0" w:color="auto"/>
        <w:left w:val="none" w:sz="0" w:space="0" w:color="auto"/>
        <w:bottom w:val="none" w:sz="0" w:space="0" w:color="auto"/>
        <w:right w:val="none" w:sz="0" w:space="0" w:color="auto"/>
      </w:divBdr>
      <w:divsChild>
        <w:div w:id="1196892927">
          <w:marLeft w:val="0"/>
          <w:marRight w:val="0"/>
          <w:marTop w:val="0"/>
          <w:marBottom w:val="0"/>
          <w:divBdr>
            <w:top w:val="none" w:sz="0" w:space="0" w:color="auto"/>
            <w:left w:val="none" w:sz="0" w:space="0" w:color="auto"/>
            <w:bottom w:val="none" w:sz="0" w:space="0" w:color="auto"/>
            <w:right w:val="none" w:sz="0" w:space="0" w:color="auto"/>
          </w:divBdr>
        </w:div>
      </w:divsChild>
    </w:div>
    <w:div w:id="826825856">
      <w:bodyDiv w:val="1"/>
      <w:marLeft w:val="0"/>
      <w:marRight w:val="0"/>
      <w:marTop w:val="0"/>
      <w:marBottom w:val="0"/>
      <w:divBdr>
        <w:top w:val="none" w:sz="0" w:space="0" w:color="auto"/>
        <w:left w:val="none" w:sz="0" w:space="0" w:color="auto"/>
        <w:bottom w:val="none" w:sz="0" w:space="0" w:color="auto"/>
        <w:right w:val="none" w:sz="0" w:space="0" w:color="auto"/>
      </w:divBdr>
      <w:divsChild>
        <w:div w:id="929504756">
          <w:marLeft w:val="0"/>
          <w:marRight w:val="0"/>
          <w:marTop w:val="0"/>
          <w:marBottom w:val="0"/>
          <w:divBdr>
            <w:top w:val="none" w:sz="0" w:space="0" w:color="auto"/>
            <w:left w:val="none" w:sz="0" w:space="0" w:color="auto"/>
            <w:bottom w:val="none" w:sz="0" w:space="0" w:color="auto"/>
            <w:right w:val="none" w:sz="0" w:space="0" w:color="auto"/>
          </w:divBdr>
        </w:div>
      </w:divsChild>
    </w:div>
    <w:div w:id="832840413">
      <w:bodyDiv w:val="1"/>
      <w:marLeft w:val="0"/>
      <w:marRight w:val="0"/>
      <w:marTop w:val="0"/>
      <w:marBottom w:val="0"/>
      <w:divBdr>
        <w:top w:val="none" w:sz="0" w:space="0" w:color="auto"/>
        <w:left w:val="none" w:sz="0" w:space="0" w:color="auto"/>
        <w:bottom w:val="none" w:sz="0" w:space="0" w:color="auto"/>
        <w:right w:val="none" w:sz="0" w:space="0" w:color="auto"/>
      </w:divBdr>
      <w:divsChild>
        <w:div w:id="261840911">
          <w:marLeft w:val="0"/>
          <w:marRight w:val="0"/>
          <w:marTop w:val="0"/>
          <w:marBottom w:val="0"/>
          <w:divBdr>
            <w:top w:val="none" w:sz="0" w:space="0" w:color="auto"/>
            <w:left w:val="none" w:sz="0" w:space="0" w:color="auto"/>
            <w:bottom w:val="none" w:sz="0" w:space="0" w:color="auto"/>
            <w:right w:val="none" w:sz="0" w:space="0" w:color="auto"/>
          </w:divBdr>
        </w:div>
      </w:divsChild>
    </w:div>
    <w:div w:id="834344638">
      <w:bodyDiv w:val="1"/>
      <w:marLeft w:val="0"/>
      <w:marRight w:val="0"/>
      <w:marTop w:val="0"/>
      <w:marBottom w:val="0"/>
      <w:divBdr>
        <w:top w:val="none" w:sz="0" w:space="0" w:color="auto"/>
        <w:left w:val="none" w:sz="0" w:space="0" w:color="auto"/>
        <w:bottom w:val="none" w:sz="0" w:space="0" w:color="auto"/>
        <w:right w:val="none" w:sz="0" w:space="0" w:color="auto"/>
      </w:divBdr>
      <w:divsChild>
        <w:div w:id="949093768">
          <w:marLeft w:val="0"/>
          <w:marRight w:val="0"/>
          <w:marTop w:val="0"/>
          <w:marBottom w:val="0"/>
          <w:divBdr>
            <w:top w:val="none" w:sz="0" w:space="0" w:color="auto"/>
            <w:left w:val="none" w:sz="0" w:space="0" w:color="auto"/>
            <w:bottom w:val="none" w:sz="0" w:space="0" w:color="auto"/>
            <w:right w:val="none" w:sz="0" w:space="0" w:color="auto"/>
          </w:divBdr>
        </w:div>
      </w:divsChild>
    </w:div>
    <w:div w:id="837119172">
      <w:bodyDiv w:val="1"/>
      <w:marLeft w:val="0"/>
      <w:marRight w:val="0"/>
      <w:marTop w:val="0"/>
      <w:marBottom w:val="0"/>
      <w:divBdr>
        <w:top w:val="none" w:sz="0" w:space="0" w:color="auto"/>
        <w:left w:val="none" w:sz="0" w:space="0" w:color="auto"/>
        <w:bottom w:val="none" w:sz="0" w:space="0" w:color="auto"/>
        <w:right w:val="none" w:sz="0" w:space="0" w:color="auto"/>
      </w:divBdr>
      <w:divsChild>
        <w:div w:id="581910487">
          <w:marLeft w:val="0"/>
          <w:marRight w:val="0"/>
          <w:marTop w:val="0"/>
          <w:marBottom w:val="0"/>
          <w:divBdr>
            <w:top w:val="none" w:sz="0" w:space="0" w:color="auto"/>
            <w:left w:val="none" w:sz="0" w:space="0" w:color="auto"/>
            <w:bottom w:val="none" w:sz="0" w:space="0" w:color="auto"/>
            <w:right w:val="none" w:sz="0" w:space="0" w:color="auto"/>
          </w:divBdr>
        </w:div>
      </w:divsChild>
    </w:div>
    <w:div w:id="841550706">
      <w:bodyDiv w:val="1"/>
      <w:marLeft w:val="0"/>
      <w:marRight w:val="0"/>
      <w:marTop w:val="0"/>
      <w:marBottom w:val="0"/>
      <w:divBdr>
        <w:top w:val="none" w:sz="0" w:space="0" w:color="auto"/>
        <w:left w:val="none" w:sz="0" w:space="0" w:color="auto"/>
        <w:bottom w:val="none" w:sz="0" w:space="0" w:color="auto"/>
        <w:right w:val="none" w:sz="0" w:space="0" w:color="auto"/>
      </w:divBdr>
      <w:divsChild>
        <w:div w:id="1070465159">
          <w:marLeft w:val="0"/>
          <w:marRight w:val="0"/>
          <w:marTop w:val="0"/>
          <w:marBottom w:val="0"/>
          <w:divBdr>
            <w:top w:val="none" w:sz="0" w:space="0" w:color="auto"/>
            <w:left w:val="none" w:sz="0" w:space="0" w:color="auto"/>
            <w:bottom w:val="none" w:sz="0" w:space="0" w:color="auto"/>
            <w:right w:val="none" w:sz="0" w:space="0" w:color="auto"/>
          </w:divBdr>
        </w:div>
      </w:divsChild>
    </w:div>
    <w:div w:id="908273458">
      <w:bodyDiv w:val="1"/>
      <w:marLeft w:val="0"/>
      <w:marRight w:val="0"/>
      <w:marTop w:val="0"/>
      <w:marBottom w:val="0"/>
      <w:divBdr>
        <w:top w:val="none" w:sz="0" w:space="0" w:color="auto"/>
        <w:left w:val="none" w:sz="0" w:space="0" w:color="auto"/>
        <w:bottom w:val="none" w:sz="0" w:space="0" w:color="auto"/>
        <w:right w:val="none" w:sz="0" w:space="0" w:color="auto"/>
      </w:divBdr>
      <w:divsChild>
        <w:div w:id="1865747345">
          <w:marLeft w:val="0"/>
          <w:marRight w:val="0"/>
          <w:marTop w:val="0"/>
          <w:marBottom w:val="0"/>
          <w:divBdr>
            <w:top w:val="none" w:sz="0" w:space="0" w:color="auto"/>
            <w:left w:val="none" w:sz="0" w:space="0" w:color="auto"/>
            <w:bottom w:val="none" w:sz="0" w:space="0" w:color="auto"/>
            <w:right w:val="none" w:sz="0" w:space="0" w:color="auto"/>
          </w:divBdr>
        </w:div>
      </w:divsChild>
    </w:div>
    <w:div w:id="988943410">
      <w:bodyDiv w:val="1"/>
      <w:marLeft w:val="0"/>
      <w:marRight w:val="0"/>
      <w:marTop w:val="0"/>
      <w:marBottom w:val="0"/>
      <w:divBdr>
        <w:top w:val="none" w:sz="0" w:space="0" w:color="auto"/>
        <w:left w:val="none" w:sz="0" w:space="0" w:color="auto"/>
        <w:bottom w:val="none" w:sz="0" w:space="0" w:color="auto"/>
        <w:right w:val="none" w:sz="0" w:space="0" w:color="auto"/>
      </w:divBdr>
      <w:divsChild>
        <w:div w:id="2099060489">
          <w:marLeft w:val="0"/>
          <w:marRight w:val="0"/>
          <w:marTop w:val="0"/>
          <w:marBottom w:val="0"/>
          <w:divBdr>
            <w:top w:val="none" w:sz="0" w:space="0" w:color="auto"/>
            <w:left w:val="none" w:sz="0" w:space="0" w:color="auto"/>
            <w:bottom w:val="none" w:sz="0" w:space="0" w:color="auto"/>
            <w:right w:val="none" w:sz="0" w:space="0" w:color="auto"/>
          </w:divBdr>
        </w:div>
      </w:divsChild>
    </w:div>
    <w:div w:id="1000427115">
      <w:bodyDiv w:val="1"/>
      <w:marLeft w:val="0"/>
      <w:marRight w:val="0"/>
      <w:marTop w:val="0"/>
      <w:marBottom w:val="0"/>
      <w:divBdr>
        <w:top w:val="none" w:sz="0" w:space="0" w:color="auto"/>
        <w:left w:val="none" w:sz="0" w:space="0" w:color="auto"/>
        <w:bottom w:val="none" w:sz="0" w:space="0" w:color="auto"/>
        <w:right w:val="none" w:sz="0" w:space="0" w:color="auto"/>
      </w:divBdr>
      <w:divsChild>
        <w:div w:id="1313218450">
          <w:marLeft w:val="0"/>
          <w:marRight w:val="0"/>
          <w:marTop w:val="0"/>
          <w:marBottom w:val="0"/>
          <w:divBdr>
            <w:top w:val="none" w:sz="0" w:space="0" w:color="auto"/>
            <w:left w:val="none" w:sz="0" w:space="0" w:color="auto"/>
            <w:bottom w:val="none" w:sz="0" w:space="0" w:color="auto"/>
            <w:right w:val="none" w:sz="0" w:space="0" w:color="auto"/>
          </w:divBdr>
        </w:div>
      </w:divsChild>
    </w:div>
    <w:div w:id="1078091116">
      <w:bodyDiv w:val="1"/>
      <w:marLeft w:val="0"/>
      <w:marRight w:val="0"/>
      <w:marTop w:val="0"/>
      <w:marBottom w:val="0"/>
      <w:divBdr>
        <w:top w:val="none" w:sz="0" w:space="0" w:color="auto"/>
        <w:left w:val="none" w:sz="0" w:space="0" w:color="auto"/>
        <w:bottom w:val="none" w:sz="0" w:space="0" w:color="auto"/>
        <w:right w:val="none" w:sz="0" w:space="0" w:color="auto"/>
      </w:divBdr>
      <w:divsChild>
        <w:div w:id="1139685952">
          <w:marLeft w:val="0"/>
          <w:marRight w:val="0"/>
          <w:marTop w:val="0"/>
          <w:marBottom w:val="0"/>
          <w:divBdr>
            <w:top w:val="none" w:sz="0" w:space="0" w:color="auto"/>
            <w:left w:val="none" w:sz="0" w:space="0" w:color="auto"/>
            <w:bottom w:val="none" w:sz="0" w:space="0" w:color="auto"/>
            <w:right w:val="none" w:sz="0" w:space="0" w:color="auto"/>
          </w:divBdr>
        </w:div>
      </w:divsChild>
    </w:div>
    <w:div w:id="1082794995">
      <w:bodyDiv w:val="1"/>
      <w:marLeft w:val="0"/>
      <w:marRight w:val="0"/>
      <w:marTop w:val="0"/>
      <w:marBottom w:val="0"/>
      <w:divBdr>
        <w:top w:val="none" w:sz="0" w:space="0" w:color="auto"/>
        <w:left w:val="none" w:sz="0" w:space="0" w:color="auto"/>
        <w:bottom w:val="none" w:sz="0" w:space="0" w:color="auto"/>
        <w:right w:val="none" w:sz="0" w:space="0" w:color="auto"/>
      </w:divBdr>
      <w:divsChild>
        <w:div w:id="451940391">
          <w:marLeft w:val="0"/>
          <w:marRight w:val="0"/>
          <w:marTop w:val="0"/>
          <w:marBottom w:val="0"/>
          <w:divBdr>
            <w:top w:val="none" w:sz="0" w:space="0" w:color="auto"/>
            <w:left w:val="none" w:sz="0" w:space="0" w:color="auto"/>
            <w:bottom w:val="none" w:sz="0" w:space="0" w:color="auto"/>
            <w:right w:val="none" w:sz="0" w:space="0" w:color="auto"/>
          </w:divBdr>
        </w:div>
      </w:divsChild>
    </w:div>
    <w:div w:id="1112675798">
      <w:bodyDiv w:val="1"/>
      <w:marLeft w:val="0"/>
      <w:marRight w:val="0"/>
      <w:marTop w:val="0"/>
      <w:marBottom w:val="0"/>
      <w:divBdr>
        <w:top w:val="none" w:sz="0" w:space="0" w:color="auto"/>
        <w:left w:val="none" w:sz="0" w:space="0" w:color="auto"/>
        <w:bottom w:val="none" w:sz="0" w:space="0" w:color="auto"/>
        <w:right w:val="none" w:sz="0" w:space="0" w:color="auto"/>
      </w:divBdr>
      <w:divsChild>
        <w:div w:id="526143131">
          <w:marLeft w:val="0"/>
          <w:marRight w:val="0"/>
          <w:marTop w:val="0"/>
          <w:marBottom w:val="0"/>
          <w:divBdr>
            <w:top w:val="none" w:sz="0" w:space="0" w:color="auto"/>
            <w:left w:val="none" w:sz="0" w:space="0" w:color="auto"/>
            <w:bottom w:val="none" w:sz="0" w:space="0" w:color="auto"/>
            <w:right w:val="none" w:sz="0" w:space="0" w:color="auto"/>
          </w:divBdr>
        </w:div>
      </w:divsChild>
    </w:div>
    <w:div w:id="1156188357">
      <w:bodyDiv w:val="1"/>
      <w:marLeft w:val="0"/>
      <w:marRight w:val="0"/>
      <w:marTop w:val="0"/>
      <w:marBottom w:val="0"/>
      <w:divBdr>
        <w:top w:val="none" w:sz="0" w:space="0" w:color="auto"/>
        <w:left w:val="none" w:sz="0" w:space="0" w:color="auto"/>
        <w:bottom w:val="none" w:sz="0" w:space="0" w:color="auto"/>
        <w:right w:val="none" w:sz="0" w:space="0" w:color="auto"/>
      </w:divBdr>
      <w:divsChild>
        <w:div w:id="1038159481">
          <w:marLeft w:val="0"/>
          <w:marRight w:val="0"/>
          <w:marTop w:val="0"/>
          <w:marBottom w:val="0"/>
          <w:divBdr>
            <w:top w:val="none" w:sz="0" w:space="0" w:color="auto"/>
            <w:left w:val="none" w:sz="0" w:space="0" w:color="auto"/>
            <w:bottom w:val="none" w:sz="0" w:space="0" w:color="auto"/>
            <w:right w:val="none" w:sz="0" w:space="0" w:color="auto"/>
          </w:divBdr>
        </w:div>
      </w:divsChild>
    </w:div>
    <w:div w:id="1173110010">
      <w:bodyDiv w:val="1"/>
      <w:marLeft w:val="0"/>
      <w:marRight w:val="0"/>
      <w:marTop w:val="0"/>
      <w:marBottom w:val="0"/>
      <w:divBdr>
        <w:top w:val="none" w:sz="0" w:space="0" w:color="auto"/>
        <w:left w:val="none" w:sz="0" w:space="0" w:color="auto"/>
        <w:bottom w:val="none" w:sz="0" w:space="0" w:color="auto"/>
        <w:right w:val="none" w:sz="0" w:space="0" w:color="auto"/>
      </w:divBdr>
      <w:divsChild>
        <w:div w:id="313606093">
          <w:marLeft w:val="0"/>
          <w:marRight w:val="0"/>
          <w:marTop w:val="0"/>
          <w:marBottom w:val="0"/>
          <w:divBdr>
            <w:top w:val="none" w:sz="0" w:space="0" w:color="auto"/>
            <w:left w:val="none" w:sz="0" w:space="0" w:color="auto"/>
            <w:bottom w:val="none" w:sz="0" w:space="0" w:color="auto"/>
            <w:right w:val="none" w:sz="0" w:space="0" w:color="auto"/>
          </w:divBdr>
        </w:div>
      </w:divsChild>
    </w:div>
    <w:div w:id="1192302384">
      <w:bodyDiv w:val="1"/>
      <w:marLeft w:val="0"/>
      <w:marRight w:val="0"/>
      <w:marTop w:val="0"/>
      <w:marBottom w:val="0"/>
      <w:divBdr>
        <w:top w:val="none" w:sz="0" w:space="0" w:color="auto"/>
        <w:left w:val="none" w:sz="0" w:space="0" w:color="auto"/>
        <w:bottom w:val="none" w:sz="0" w:space="0" w:color="auto"/>
        <w:right w:val="none" w:sz="0" w:space="0" w:color="auto"/>
      </w:divBdr>
      <w:divsChild>
        <w:div w:id="907349628">
          <w:marLeft w:val="0"/>
          <w:marRight w:val="0"/>
          <w:marTop w:val="0"/>
          <w:marBottom w:val="0"/>
          <w:divBdr>
            <w:top w:val="none" w:sz="0" w:space="0" w:color="auto"/>
            <w:left w:val="none" w:sz="0" w:space="0" w:color="auto"/>
            <w:bottom w:val="none" w:sz="0" w:space="0" w:color="auto"/>
            <w:right w:val="none" w:sz="0" w:space="0" w:color="auto"/>
          </w:divBdr>
        </w:div>
      </w:divsChild>
    </w:div>
    <w:div w:id="1206676180">
      <w:bodyDiv w:val="1"/>
      <w:marLeft w:val="0"/>
      <w:marRight w:val="0"/>
      <w:marTop w:val="0"/>
      <w:marBottom w:val="0"/>
      <w:divBdr>
        <w:top w:val="none" w:sz="0" w:space="0" w:color="auto"/>
        <w:left w:val="none" w:sz="0" w:space="0" w:color="auto"/>
        <w:bottom w:val="none" w:sz="0" w:space="0" w:color="auto"/>
        <w:right w:val="none" w:sz="0" w:space="0" w:color="auto"/>
      </w:divBdr>
      <w:divsChild>
        <w:div w:id="229657891">
          <w:marLeft w:val="0"/>
          <w:marRight w:val="0"/>
          <w:marTop w:val="0"/>
          <w:marBottom w:val="0"/>
          <w:divBdr>
            <w:top w:val="none" w:sz="0" w:space="0" w:color="auto"/>
            <w:left w:val="none" w:sz="0" w:space="0" w:color="auto"/>
            <w:bottom w:val="none" w:sz="0" w:space="0" w:color="auto"/>
            <w:right w:val="none" w:sz="0" w:space="0" w:color="auto"/>
          </w:divBdr>
        </w:div>
      </w:divsChild>
    </w:div>
    <w:div w:id="1257714710">
      <w:bodyDiv w:val="1"/>
      <w:marLeft w:val="0"/>
      <w:marRight w:val="0"/>
      <w:marTop w:val="0"/>
      <w:marBottom w:val="0"/>
      <w:divBdr>
        <w:top w:val="none" w:sz="0" w:space="0" w:color="auto"/>
        <w:left w:val="none" w:sz="0" w:space="0" w:color="auto"/>
        <w:bottom w:val="none" w:sz="0" w:space="0" w:color="auto"/>
        <w:right w:val="none" w:sz="0" w:space="0" w:color="auto"/>
      </w:divBdr>
      <w:divsChild>
        <w:div w:id="1815832832">
          <w:marLeft w:val="0"/>
          <w:marRight w:val="0"/>
          <w:marTop w:val="0"/>
          <w:marBottom w:val="0"/>
          <w:divBdr>
            <w:top w:val="none" w:sz="0" w:space="0" w:color="auto"/>
            <w:left w:val="none" w:sz="0" w:space="0" w:color="auto"/>
            <w:bottom w:val="none" w:sz="0" w:space="0" w:color="auto"/>
            <w:right w:val="none" w:sz="0" w:space="0" w:color="auto"/>
          </w:divBdr>
        </w:div>
      </w:divsChild>
    </w:div>
    <w:div w:id="1285769734">
      <w:bodyDiv w:val="1"/>
      <w:marLeft w:val="0"/>
      <w:marRight w:val="0"/>
      <w:marTop w:val="0"/>
      <w:marBottom w:val="0"/>
      <w:divBdr>
        <w:top w:val="none" w:sz="0" w:space="0" w:color="auto"/>
        <w:left w:val="none" w:sz="0" w:space="0" w:color="auto"/>
        <w:bottom w:val="none" w:sz="0" w:space="0" w:color="auto"/>
        <w:right w:val="none" w:sz="0" w:space="0" w:color="auto"/>
      </w:divBdr>
      <w:divsChild>
        <w:div w:id="489715545">
          <w:marLeft w:val="0"/>
          <w:marRight w:val="0"/>
          <w:marTop w:val="0"/>
          <w:marBottom w:val="0"/>
          <w:divBdr>
            <w:top w:val="none" w:sz="0" w:space="0" w:color="auto"/>
            <w:left w:val="none" w:sz="0" w:space="0" w:color="auto"/>
            <w:bottom w:val="none" w:sz="0" w:space="0" w:color="auto"/>
            <w:right w:val="none" w:sz="0" w:space="0" w:color="auto"/>
          </w:divBdr>
        </w:div>
      </w:divsChild>
    </w:div>
    <w:div w:id="1285888733">
      <w:bodyDiv w:val="1"/>
      <w:marLeft w:val="0"/>
      <w:marRight w:val="0"/>
      <w:marTop w:val="0"/>
      <w:marBottom w:val="0"/>
      <w:divBdr>
        <w:top w:val="none" w:sz="0" w:space="0" w:color="auto"/>
        <w:left w:val="none" w:sz="0" w:space="0" w:color="auto"/>
        <w:bottom w:val="none" w:sz="0" w:space="0" w:color="auto"/>
        <w:right w:val="none" w:sz="0" w:space="0" w:color="auto"/>
      </w:divBdr>
      <w:divsChild>
        <w:div w:id="1126776154">
          <w:marLeft w:val="0"/>
          <w:marRight w:val="0"/>
          <w:marTop w:val="0"/>
          <w:marBottom w:val="0"/>
          <w:divBdr>
            <w:top w:val="none" w:sz="0" w:space="0" w:color="auto"/>
            <w:left w:val="none" w:sz="0" w:space="0" w:color="auto"/>
            <w:bottom w:val="none" w:sz="0" w:space="0" w:color="auto"/>
            <w:right w:val="none" w:sz="0" w:space="0" w:color="auto"/>
          </w:divBdr>
        </w:div>
      </w:divsChild>
    </w:div>
    <w:div w:id="1291353403">
      <w:bodyDiv w:val="1"/>
      <w:marLeft w:val="0"/>
      <w:marRight w:val="0"/>
      <w:marTop w:val="0"/>
      <w:marBottom w:val="0"/>
      <w:divBdr>
        <w:top w:val="none" w:sz="0" w:space="0" w:color="auto"/>
        <w:left w:val="none" w:sz="0" w:space="0" w:color="auto"/>
        <w:bottom w:val="none" w:sz="0" w:space="0" w:color="auto"/>
        <w:right w:val="none" w:sz="0" w:space="0" w:color="auto"/>
      </w:divBdr>
      <w:divsChild>
        <w:div w:id="110633525">
          <w:marLeft w:val="0"/>
          <w:marRight w:val="0"/>
          <w:marTop w:val="0"/>
          <w:marBottom w:val="0"/>
          <w:divBdr>
            <w:top w:val="none" w:sz="0" w:space="0" w:color="auto"/>
            <w:left w:val="none" w:sz="0" w:space="0" w:color="auto"/>
            <w:bottom w:val="none" w:sz="0" w:space="0" w:color="auto"/>
            <w:right w:val="none" w:sz="0" w:space="0" w:color="auto"/>
          </w:divBdr>
        </w:div>
      </w:divsChild>
    </w:div>
    <w:div w:id="1350792853">
      <w:bodyDiv w:val="1"/>
      <w:marLeft w:val="0"/>
      <w:marRight w:val="0"/>
      <w:marTop w:val="0"/>
      <w:marBottom w:val="0"/>
      <w:divBdr>
        <w:top w:val="none" w:sz="0" w:space="0" w:color="auto"/>
        <w:left w:val="none" w:sz="0" w:space="0" w:color="auto"/>
        <w:bottom w:val="none" w:sz="0" w:space="0" w:color="auto"/>
        <w:right w:val="none" w:sz="0" w:space="0" w:color="auto"/>
      </w:divBdr>
      <w:divsChild>
        <w:div w:id="1442649548">
          <w:marLeft w:val="0"/>
          <w:marRight w:val="0"/>
          <w:marTop w:val="0"/>
          <w:marBottom w:val="0"/>
          <w:divBdr>
            <w:top w:val="none" w:sz="0" w:space="0" w:color="auto"/>
            <w:left w:val="none" w:sz="0" w:space="0" w:color="auto"/>
            <w:bottom w:val="none" w:sz="0" w:space="0" w:color="auto"/>
            <w:right w:val="none" w:sz="0" w:space="0" w:color="auto"/>
          </w:divBdr>
        </w:div>
      </w:divsChild>
    </w:div>
    <w:div w:id="1360086010">
      <w:bodyDiv w:val="1"/>
      <w:marLeft w:val="0"/>
      <w:marRight w:val="0"/>
      <w:marTop w:val="0"/>
      <w:marBottom w:val="0"/>
      <w:divBdr>
        <w:top w:val="none" w:sz="0" w:space="0" w:color="auto"/>
        <w:left w:val="none" w:sz="0" w:space="0" w:color="auto"/>
        <w:bottom w:val="none" w:sz="0" w:space="0" w:color="auto"/>
        <w:right w:val="none" w:sz="0" w:space="0" w:color="auto"/>
      </w:divBdr>
      <w:divsChild>
        <w:div w:id="2011980849">
          <w:marLeft w:val="0"/>
          <w:marRight w:val="0"/>
          <w:marTop w:val="0"/>
          <w:marBottom w:val="0"/>
          <w:divBdr>
            <w:top w:val="none" w:sz="0" w:space="0" w:color="auto"/>
            <w:left w:val="none" w:sz="0" w:space="0" w:color="auto"/>
            <w:bottom w:val="none" w:sz="0" w:space="0" w:color="auto"/>
            <w:right w:val="none" w:sz="0" w:space="0" w:color="auto"/>
          </w:divBdr>
        </w:div>
      </w:divsChild>
    </w:div>
    <w:div w:id="1374890668">
      <w:bodyDiv w:val="1"/>
      <w:marLeft w:val="0"/>
      <w:marRight w:val="0"/>
      <w:marTop w:val="0"/>
      <w:marBottom w:val="0"/>
      <w:divBdr>
        <w:top w:val="none" w:sz="0" w:space="0" w:color="auto"/>
        <w:left w:val="none" w:sz="0" w:space="0" w:color="auto"/>
        <w:bottom w:val="none" w:sz="0" w:space="0" w:color="auto"/>
        <w:right w:val="none" w:sz="0" w:space="0" w:color="auto"/>
      </w:divBdr>
      <w:divsChild>
        <w:div w:id="2587432">
          <w:marLeft w:val="0"/>
          <w:marRight w:val="0"/>
          <w:marTop w:val="0"/>
          <w:marBottom w:val="0"/>
          <w:divBdr>
            <w:top w:val="none" w:sz="0" w:space="0" w:color="auto"/>
            <w:left w:val="none" w:sz="0" w:space="0" w:color="auto"/>
            <w:bottom w:val="none" w:sz="0" w:space="0" w:color="auto"/>
            <w:right w:val="none" w:sz="0" w:space="0" w:color="auto"/>
          </w:divBdr>
        </w:div>
      </w:divsChild>
    </w:div>
    <w:div w:id="1375035979">
      <w:bodyDiv w:val="1"/>
      <w:marLeft w:val="0"/>
      <w:marRight w:val="0"/>
      <w:marTop w:val="0"/>
      <w:marBottom w:val="0"/>
      <w:divBdr>
        <w:top w:val="none" w:sz="0" w:space="0" w:color="auto"/>
        <w:left w:val="none" w:sz="0" w:space="0" w:color="auto"/>
        <w:bottom w:val="none" w:sz="0" w:space="0" w:color="auto"/>
        <w:right w:val="none" w:sz="0" w:space="0" w:color="auto"/>
      </w:divBdr>
      <w:divsChild>
        <w:div w:id="1907110050">
          <w:marLeft w:val="0"/>
          <w:marRight w:val="0"/>
          <w:marTop w:val="0"/>
          <w:marBottom w:val="0"/>
          <w:divBdr>
            <w:top w:val="none" w:sz="0" w:space="0" w:color="auto"/>
            <w:left w:val="none" w:sz="0" w:space="0" w:color="auto"/>
            <w:bottom w:val="none" w:sz="0" w:space="0" w:color="auto"/>
            <w:right w:val="none" w:sz="0" w:space="0" w:color="auto"/>
          </w:divBdr>
        </w:div>
      </w:divsChild>
    </w:div>
    <w:div w:id="1376856654">
      <w:bodyDiv w:val="1"/>
      <w:marLeft w:val="0"/>
      <w:marRight w:val="0"/>
      <w:marTop w:val="0"/>
      <w:marBottom w:val="0"/>
      <w:divBdr>
        <w:top w:val="none" w:sz="0" w:space="0" w:color="auto"/>
        <w:left w:val="none" w:sz="0" w:space="0" w:color="auto"/>
        <w:bottom w:val="none" w:sz="0" w:space="0" w:color="auto"/>
        <w:right w:val="none" w:sz="0" w:space="0" w:color="auto"/>
      </w:divBdr>
      <w:divsChild>
        <w:div w:id="1566067399">
          <w:marLeft w:val="0"/>
          <w:marRight w:val="0"/>
          <w:marTop w:val="0"/>
          <w:marBottom w:val="0"/>
          <w:divBdr>
            <w:top w:val="none" w:sz="0" w:space="0" w:color="auto"/>
            <w:left w:val="none" w:sz="0" w:space="0" w:color="auto"/>
            <w:bottom w:val="none" w:sz="0" w:space="0" w:color="auto"/>
            <w:right w:val="none" w:sz="0" w:space="0" w:color="auto"/>
          </w:divBdr>
        </w:div>
      </w:divsChild>
    </w:div>
    <w:div w:id="1382167649">
      <w:bodyDiv w:val="1"/>
      <w:marLeft w:val="0"/>
      <w:marRight w:val="0"/>
      <w:marTop w:val="0"/>
      <w:marBottom w:val="0"/>
      <w:divBdr>
        <w:top w:val="none" w:sz="0" w:space="0" w:color="auto"/>
        <w:left w:val="none" w:sz="0" w:space="0" w:color="auto"/>
        <w:bottom w:val="none" w:sz="0" w:space="0" w:color="auto"/>
        <w:right w:val="none" w:sz="0" w:space="0" w:color="auto"/>
      </w:divBdr>
      <w:divsChild>
        <w:div w:id="887306630">
          <w:marLeft w:val="0"/>
          <w:marRight w:val="0"/>
          <w:marTop w:val="0"/>
          <w:marBottom w:val="0"/>
          <w:divBdr>
            <w:top w:val="none" w:sz="0" w:space="0" w:color="auto"/>
            <w:left w:val="none" w:sz="0" w:space="0" w:color="auto"/>
            <w:bottom w:val="none" w:sz="0" w:space="0" w:color="auto"/>
            <w:right w:val="none" w:sz="0" w:space="0" w:color="auto"/>
          </w:divBdr>
        </w:div>
      </w:divsChild>
    </w:div>
    <w:div w:id="1455706852">
      <w:bodyDiv w:val="1"/>
      <w:marLeft w:val="0"/>
      <w:marRight w:val="0"/>
      <w:marTop w:val="0"/>
      <w:marBottom w:val="0"/>
      <w:divBdr>
        <w:top w:val="none" w:sz="0" w:space="0" w:color="auto"/>
        <w:left w:val="none" w:sz="0" w:space="0" w:color="auto"/>
        <w:bottom w:val="none" w:sz="0" w:space="0" w:color="auto"/>
        <w:right w:val="none" w:sz="0" w:space="0" w:color="auto"/>
      </w:divBdr>
      <w:divsChild>
        <w:div w:id="636571712">
          <w:marLeft w:val="0"/>
          <w:marRight w:val="0"/>
          <w:marTop w:val="0"/>
          <w:marBottom w:val="0"/>
          <w:divBdr>
            <w:top w:val="none" w:sz="0" w:space="0" w:color="auto"/>
            <w:left w:val="none" w:sz="0" w:space="0" w:color="auto"/>
            <w:bottom w:val="none" w:sz="0" w:space="0" w:color="auto"/>
            <w:right w:val="none" w:sz="0" w:space="0" w:color="auto"/>
          </w:divBdr>
        </w:div>
      </w:divsChild>
    </w:div>
    <w:div w:id="1488473352">
      <w:bodyDiv w:val="1"/>
      <w:marLeft w:val="0"/>
      <w:marRight w:val="0"/>
      <w:marTop w:val="0"/>
      <w:marBottom w:val="0"/>
      <w:divBdr>
        <w:top w:val="none" w:sz="0" w:space="0" w:color="auto"/>
        <w:left w:val="none" w:sz="0" w:space="0" w:color="auto"/>
        <w:bottom w:val="none" w:sz="0" w:space="0" w:color="auto"/>
        <w:right w:val="none" w:sz="0" w:space="0" w:color="auto"/>
      </w:divBdr>
      <w:divsChild>
        <w:div w:id="441612449">
          <w:marLeft w:val="0"/>
          <w:marRight w:val="0"/>
          <w:marTop w:val="0"/>
          <w:marBottom w:val="0"/>
          <w:divBdr>
            <w:top w:val="none" w:sz="0" w:space="0" w:color="auto"/>
            <w:left w:val="none" w:sz="0" w:space="0" w:color="auto"/>
            <w:bottom w:val="none" w:sz="0" w:space="0" w:color="auto"/>
            <w:right w:val="none" w:sz="0" w:space="0" w:color="auto"/>
          </w:divBdr>
        </w:div>
      </w:divsChild>
    </w:div>
    <w:div w:id="1584606192">
      <w:bodyDiv w:val="1"/>
      <w:marLeft w:val="0"/>
      <w:marRight w:val="0"/>
      <w:marTop w:val="0"/>
      <w:marBottom w:val="0"/>
      <w:divBdr>
        <w:top w:val="none" w:sz="0" w:space="0" w:color="auto"/>
        <w:left w:val="none" w:sz="0" w:space="0" w:color="auto"/>
        <w:bottom w:val="none" w:sz="0" w:space="0" w:color="auto"/>
        <w:right w:val="none" w:sz="0" w:space="0" w:color="auto"/>
      </w:divBdr>
      <w:divsChild>
        <w:div w:id="1080785064">
          <w:marLeft w:val="0"/>
          <w:marRight w:val="0"/>
          <w:marTop w:val="0"/>
          <w:marBottom w:val="0"/>
          <w:divBdr>
            <w:top w:val="none" w:sz="0" w:space="0" w:color="auto"/>
            <w:left w:val="none" w:sz="0" w:space="0" w:color="auto"/>
            <w:bottom w:val="none" w:sz="0" w:space="0" w:color="auto"/>
            <w:right w:val="none" w:sz="0" w:space="0" w:color="auto"/>
          </w:divBdr>
        </w:div>
      </w:divsChild>
    </w:div>
    <w:div w:id="1594970500">
      <w:bodyDiv w:val="1"/>
      <w:marLeft w:val="0"/>
      <w:marRight w:val="0"/>
      <w:marTop w:val="0"/>
      <w:marBottom w:val="0"/>
      <w:divBdr>
        <w:top w:val="none" w:sz="0" w:space="0" w:color="auto"/>
        <w:left w:val="none" w:sz="0" w:space="0" w:color="auto"/>
        <w:bottom w:val="none" w:sz="0" w:space="0" w:color="auto"/>
        <w:right w:val="none" w:sz="0" w:space="0" w:color="auto"/>
      </w:divBdr>
      <w:divsChild>
        <w:div w:id="744762427">
          <w:marLeft w:val="0"/>
          <w:marRight w:val="0"/>
          <w:marTop w:val="0"/>
          <w:marBottom w:val="0"/>
          <w:divBdr>
            <w:top w:val="none" w:sz="0" w:space="0" w:color="auto"/>
            <w:left w:val="none" w:sz="0" w:space="0" w:color="auto"/>
            <w:bottom w:val="none" w:sz="0" w:space="0" w:color="auto"/>
            <w:right w:val="none" w:sz="0" w:space="0" w:color="auto"/>
          </w:divBdr>
        </w:div>
      </w:divsChild>
    </w:div>
    <w:div w:id="1603101095">
      <w:bodyDiv w:val="1"/>
      <w:marLeft w:val="0"/>
      <w:marRight w:val="0"/>
      <w:marTop w:val="0"/>
      <w:marBottom w:val="0"/>
      <w:divBdr>
        <w:top w:val="none" w:sz="0" w:space="0" w:color="auto"/>
        <w:left w:val="none" w:sz="0" w:space="0" w:color="auto"/>
        <w:bottom w:val="none" w:sz="0" w:space="0" w:color="auto"/>
        <w:right w:val="none" w:sz="0" w:space="0" w:color="auto"/>
      </w:divBdr>
      <w:divsChild>
        <w:div w:id="1367367175">
          <w:marLeft w:val="0"/>
          <w:marRight w:val="0"/>
          <w:marTop w:val="0"/>
          <w:marBottom w:val="0"/>
          <w:divBdr>
            <w:top w:val="none" w:sz="0" w:space="0" w:color="auto"/>
            <w:left w:val="none" w:sz="0" w:space="0" w:color="auto"/>
            <w:bottom w:val="none" w:sz="0" w:space="0" w:color="auto"/>
            <w:right w:val="none" w:sz="0" w:space="0" w:color="auto"/>
          </w:divBdr>
        </w:div>
      </w:divsChild>
    </w:div>
    <w:div w:id="1611624401">
      <w:bodyDiv w:val="1"/>
      <w:marLeft w:val="0"/>
      <w:marRight w:val="0"/>
      <w:marTop w:val="0"/>
      <w:marBottom w:val="0"/>
      <w:divBdr>
        <w:top w:val="none" w:sz="0" w:space="0" w:color="auto"/>
        <w:left w:val="none" w:sz="0" w:space="0" w:color="auto"/>
        <w:bottom w:val="none" w:sz="0" w:space="0" w:color="auto"/>
        <w:right w:val="none" w:sz="0" w:space="0" w:color="auto"/>
      </w:divBdr>
      <w:divsChild>
        <w:div w:id="2071224059">
          <w:marLeft w:val="0"/>
          <w:marRight w:val="0"/>
          <w:marTop w:val="0"/>
          <w:marBottom w:val="0"/>
          <w:divBdr>
            <w:top w:val="none" w:sz="0" w:space="0" w:color="auto"/>
            <w:left w:val="none" w:sz="0" w:space="0" w:color="auto"/>
            <w:bottom w:val="none" w:sz="0" w:space="0" w:color="auto"/>
            <w:right w:val="none" w:sz="0" w:space="0" w:color="auto"/>
          </w:divBdr>
        </w:div>
      </w:divsChild>
    </w:div>
    <w:div w:id="1617102402">
      <w:bodyDiv w:val="1"/>
      <w:marLeft w:val="0"/>
      <w:marRight w:val="0"/>
      <w:marTop w:val="0"/>
      <w:marBottom w:val="0"/>
      <w:divBdr>
        <w:top w:val="none" w:sz="0" w:space="0" w:color="auto"/>
        <w:left w:val="none" w:sz="0" w:space="0" w:color="auto"/>
        <w:bottom w:val="none" w:sz="0" w:space="0" w:color="auto"/>
        <w:right w:val="none" w:sz="0" w:space="0" w:color="auto"/>
      </w:divBdr>
      <w:divsChild>
        <w:div w:id="1894654764">
          <w:marLeft w:val="0"/>
          <w:marRight w:val="0"/>
          <w:marTop w:val="0"/>
          <w:marBottom w:val="0"/>
          <w:divBdr>
            <w:top w:val="none" w:sz="0" w:space="0" w:color="auto"/>
            <w:left w:val="none" w:sz="0" w:space="0" w:color="auto"/>
            <w:bottom w:val="none" w:sz="0" w:space="0" w:color="auto"/>
            <w:right w:val="none" w:sz="0" w:space="0" w:color="auto"/>
          </w:divBdr>
        </w:div>
      </w:divsChild>
    </w:div>
    <w:div w:id="1634434813">
      <w:bodyDiv w:val="1"/>
      <w:marLeft w:val="0"/>
      <w:marRight w:val="0"/>
      <w:marTop w:val="0"/>
      <w:marBottom w:val="0"/>
      <w:divBdr>
        <w:top w:val="none" w:sz="0" w:space="0" w:color="auto"/>
        <w:left w:val="none" w:sz="0" w:space="0" w:color="auto"/>
        <w:bottom w:val="none" w:sz="0" w:space="0" w:color="auto"/>
        <w:right w:val="none" w:sz="0" w:space="0" w:color="auto"/>
      </w:divBdr>
      <w:divsChild>
        <w:div w:id="428237199">
          <w:marLeft w:val="0"/>
          <w:marRight w:val="0"/>
          <w:marTop w:val="0"/>
          <w:marBottom w:val="0"/>
          <w:divBdr>
            <w:top w:val="none" w:sz="0" w:space="0" w:color="auto"/>
            <w:left w:val="none" w:sz="0" w:space="0" w:color="auto"/>
            <w:bottom w:val="none" w:sz="0" w:space="0" w:color="auto"/>
            <w:right w:val="none" w:sz="0" w:space="0" w:color="auto"/>
          </w:divBdr>
        </w:div>
      </w:divsChild>
    </w:div>
    <w:div w:id="1654214105">
      <w:bodyDiv w:val="1"/>
      <w:marLeft w:val="0"/>
      <w:marRight w:val="0"/>
      <w:marTop w:val="0"/>
      <w:marBottom w:val="0"/>
      <w:divBdr>
        <w:top w:val="none" w:sz="0" w:space="0" w:color="auto"/>
        <w:left w:val="none" w:sz="0" w:space="0" w:color="auto"/>
        <w:bottom w:val="none" w:sz="0" w:space="0" w:color="auto"/>
        <w:right w:val="none" w:sz="0" w:space="0" w:color="auto"/>
      </w:divBdr>
      <w:divsChild>
        <w:div w:id="1917588824">
          <w:marLeft w:val="0"/>
          <w:marRight w:val="0"/>
          <w:marTop w:val="0"/>
          <w:marBottom w:val="0"/>
          <w:divBdr>
            <w:top w:val="none" w:sz="0" w:space="0" w:color="auto"/>
            <w:left w:val="none" w:sz="0" w:space="0" w:color="auto"/>
            <w:bottom w:val="none" w:sz="0" w:space="0" w:color="auto"/>
            <w:right w:val="none" w:sz="0" w:space="0" w:color="auto"/>
          </w:divBdr>
        </w:div>
      </w:divsChild>
    </w:div>
    <w:div w:id="1664120130">
      <w:bodyDiv w:val="1"/>
      <w:marLeft w:val="0"/>
      <w:marRight w:val="0"/>
      <w:marTop w:val="0"/>
      <w:marBottom w:val="0"/>
      <w:divBdr>
        <w:top w:val="none" w:sz="0" w:space="0" w:color="auto"/>
        <w:left w:val="none" w:sz="0" w:space="0" w:color="auto"/>
        <w:bottom w:val="none" w:sz="0" w:space="0" w:color="auto"/>
        <w:right w:val="none" w:sz="0" w:space="0" w:color="auto"/>
      </w:divBdr>
      <w:divsChild>
        <w:div w:id="2106918104">
          <w:marLeft w:val="0"/>
          <w:marRight w:val="0"/>
          <w:marTop w:val="0"/>
          <w:marBottom w:val="0"/>
          <w:divBdr>
            <w:top w:val="none" w:sz="0" w:space="0" w:color="auto"/>
            <w:left w:val="none" w:sz="0" w:space="0" w:color="auto"/>
            <w:bottom w:val="none" w:sz="0" w:space="0" w:color="auto"/>
            <w:right w:val="none" w:sz="0" w:space="0" w:color="auto"/>
          </w:divBdr>
        </w:div>
      </w:divsChild>
    </w:div>
    <w:div w:id="1683127019">
      <w:bodyDiv w:val="1"/>
      <w:marLeft w:val="0"/>
      <w:marRight w:val="0"/>
      <w:marTop w:val="0"/>
      <w:marBottom w:val="0"/>
      <w:divBdr>
        <w:top w:val="none" w:sz="0" w:space="0" w:color="auto"/>
        <w:left w:val="none" w:sz="0" w:space="0" w:color="auto"/>
        <w:bottom w:val="none" w:sz="0" w:space="0" w:color="auto"/>
        <w:right w:val="none" w:sz="0" w:space="0" w:color="auto"/>
      </w:divBdr>
      <w:divsChild>
        <w:div w:id="1539468155">
          <w:marLeft w:val="547"/>
          <w:marRight w:val="0"/>
          <w:marTop w:val="0"/>
          <w:marBottom w:val="0"/>
          <w:divBdr>
            <w:top w:val="none" w:sz="0" w:space="0" w:color="auto"/>
            <w:left w:val="none" w:sz="0" w:space="0" w:color="auto"/>
            <w:bottom w:val="none" w:sz="0" w:space="0" w:color="auto"/>
            <w:right w:val="none" w:sz="0" w:space="0" w:color="auto"/>
          </w:divBdr>
        </w:div>
      </w:divsChild>
    </w:div>
    <w:div w:id="1686403676">
      <w:bodyDiv w:val="1"/>
      <w:marLeft w:val="0"/>
      <w:marRight w:val="0"/>
      <w:marTop w:val="0"/>
      <w:marBottom w:val="0"/>
      <w:divBdr>
        <w:top w:val="none" w:sz="0" w:space="0" w:color="auto"/>
        <w:left w:val="none" w:sz="0" w:space="0" w:color="auto"/>
        <w:bottom w:val="none" w:sz="0" w:space="0" w:color="auto"/>
        <w:right w:val="none" w:sz="0" w:space="0" w:color="auto"/>
      </w:divBdr>
      <w:divsChild>
        <w:div w:id="568156927">
          <w:marLeft w:val="0"/>
          <w:marRight w:val="0"/>
          <w:marTop w:val="0"/>
          <w:marBottom w:val="0"/>
          <w:divBdr>
            <w:top w:val="none" w:sz="0" w:space="0" w:color="auto"/>
            <w:left w:val="none" w:sz="0" w:space="0" w:color="auto"/>
            <w:bottom w:val="none" w:sz="0" w:space="0" w:color="auto"/>
            <w:right w:val="none" w:sz="0" w:space="0" w:color="auto"/>
          </w:divBdr>
        </w:div>
      </w:divsChild>
    </w:div>
    <w:div w:id="1700424643">
      <w:bodyDiv w:val="1"/>
      <w:marLeft w:val="0"/>
      <w:marRight w:val="0"/>
      <w:marTop w:val="0"/>
      <w:marBottom w:val="0"/>
      <w:divBdr>
        <w:top w:val="none" w:sz="0" w:space="0" w:color="auto"/>
        <w:left w:val="none" w:sz="0" w:space="0" w:color="auto"/>
        <w:bottom w:val="none" w:sz="0" w:space="0" w:color="auto"/>
        <w:right w:val="none" w:sz="0" w:space="0" w:color="auto"/>
      </w:divBdr>
      <w:divsChild>
        <w:div w:id="1856578255">
          <w:marLeft w:val="0"/>
          <w:marRight w:val="0"/>
          <w:marTop w:val="0"/>
          <w:marBottom w:val="0"/>
          <w:divBdr>
            <w:top w:val="none" w:sz="0" w:space="0" w:color="auto"/>
            <w:left w:val="none" w:sz="0" w:space="0" w:color="auto"/>
            <w:bottom w:val="none" w:sz="0" w:space="0" w:color="auto"/>
            <w:right w:val="none" w:sz="0" w:space="0" w:color="auto"/>
          </w:divBdr>
        </w:div>
      </w:divsChild>
    </w:div>
    <w:div w:id="1753042433">
      <w:bodyDiv w:val="1"/>
      <w:marLeft w:val="0"/>
      <w:marRight w:val="0"/>
      <w:marTop w:val="0"/>
      <w:marBottom w:val="0"/>
      <w:divBdr>
        <w:top w:val="none" w:sz="0" w:space="0" w:color="auto"/>
        <w:left w:val="none" w:sz="0" w:space="0" w:color="auto"/>
        <w:bottom w:val="none" w:sz="0" w:space="0" w:color="auto"/>
        <w:right w:val="none" w:sz="0" w:space="0" w:color="auto"/>
      </w:divBdr>
      <w:divsChild>
        <w:div w:id="746611712">
          <w:marLeft w:val="0"/>
          <w:marRight w:val="0"/>
          <w:marTop w:val="0"/>
          <w:marBottom w:val="0"/>
          <w:divBdr>
            <w:top w:val="none" w:sz="0" w:space="0" w:color="auto"/>
            <w:left w:val="none" w:sz="0" w:space="0" w:color="auto"/>
            <w:bottom w:val="none" w:sz="0" w:space="0" w:color="auto"/>
            <w:right w:val="none" w:sz="0" w:space="0" w:color="auto"/>
          </w:divBdr>
        </w:div>
      </w:divsChild>
    </w:div>
    <w:div w:id="1760977663">
      <w:bodyDiv w:val="1"/>
      <w:marLeft w:val="0"/>
      <w:marRight w:val="0"/>
      <w:marTop w:val="0"/>
      <w:marBottom w:val="0"/>
      <w:divBdr>
        <w:top w:val="none" w:sz="0" w:space="0" w:color="auto"/>
        <w:left w:val="none" w:sz="0" w:space="0" w:color="auto"/>
        <w:bottom w:val="none" w:sz="0" w:space="0" w:color="auto"/>
        <w:right w:val="none" w:sz="0" w:space="0" w:color="auto"/>
      </w:divBdr>
      <w:divsChild>
        <w:div w:id="5906951">
          <w:marLeft w:val="0"/>
          <w:marRight w:val="0"/>
          <w:marTop w:val="0"/>
          <w:marBottom w:val="0"/>
          <w:divBdr>
            <w:top w:val="none" w:sz="0" w:space="0" w:color="auto"/>
            <w:left w:val="none" w:sz="0" w:space="0" w:color="auto"/>
            <w:bottom w:val="none" w:sz="0" w:space="0" w:color="auto"/>
            <w:right w:val="none" w:sz="0" w:space="0" w:color="auto"/>
          </w:divBdr>
        </w:div>
      </w:divsChild>
    </w:div>
    <w:div w:id="1763528837">
      <w:bodyDiv w:val="1"/>
      <w:marLeft w:val="0"/>
      <w:marRight w:val="0"/>
      <w:marTop w:val="0"/>
      <w:marBottom w:val="0"/>
      <w:divBdr>
        <w:top w:val="none" w:sz="0" w:space="0" w:color="auto"/>
        <w:left w:val="none" w:sz="0" w:space="0" w:color="auto"/>
        <w:bottom w:val="none" w:sz="0" w:space="0" w:color="auto"/>
        <w:right w:val="none" w:sz="0" w:space="0" w:color="auto"/>
      </w:divBdr>
      <w:divsChild>
        <w:div w:id="1623073720">
          <w:marLeft w:val="0"/>
          <w:marRight w:val="0"/>
          <w:marTop w:val="0"/>
          <w:marBottom w:val="0"/>
          <w:divBdr>
            <w:top w:val="none" w:sz="0" w:space="0" w:color="auto"/>
            <w:left w:val="none" w:sz="0" w:space="0" w:color="auto"/>
            <w:bottom w:val="none" w:sz="0" w:space="0" w:color="auto"/>
            <w:right w:val="none" w:sz="0" w:space="0" w:color="auto"/>
          </w:divBdr>
        </w:div>
      </w:divsChild>
    </w:div>
    <w:div w:id="1784110093">
      <w:bodyDiv w:val="1"/>
      <w:marLeft w:val="0"/>
      <w:marRight w:val="0"/>
      <w:marTop w:val="0"/>
      <w:marBottom w:val="0"/>
      <w:divBdr>
        <w:top w:val="none" w:sz="0" w:space="0" w:color="auto"/>
        <w:left w:val="none" w:sz="0" w:space="0" w:color="auto"/>
        <w:bottom w:val="none" w:sz="0" w:space="0" w:color="auto"/>
        <w:right w:val="none" w:sz="0" w:space="0" w:color="auto"/>
      </w:divBdr>
      <w:divsChild>
        <w:div w:id="1685472357">
          <w:marLeft w:val="0"/>
          <w:marRight w:val="0"/>
          <w:marTop w:val="0"/>
          <w:marBottom w:val="0"/>
          <w:divBdr>
            <w:top w:val="none" w:sz="0" w:space="0" w:color="auto"/>
            <w:left w:val="none" w:sz="0" w:space="0" w:color="auto"/>
            <w:bottom w:val="none" w:sz="0" w:space="0" w:color="auto"/>
            <w:right w:val="none" w:sz="0" w:space="0" w:color="auto"/>
          </w:divBdr>
        </w:div>
      </w:divsChild>
    </w:div>
    <w:div w:id="1806387078">
      <w:bodyDiv w:val="1"/>
      <w:marLeft w:val="0"/>
      <w:marRight w:val="0"/>
      <w:marTop w:val="0"/>
      <w:marBottom w:val="0"/>
      <w:divBdr>
        <w:top w:val="none" w:sz="0" w:space="0" w:color="auto"/>
        <w:left w:val="none" w:sz="0" w:space="0" w:color="auto"/>
        <w:bottom w:val="none" w:sz="0" w:space="0" w:color="auto"/>
        <w:right w:val="none" w:sz="0" w:space="0" w:color="auto"/>
      </w:divBdr>
      <w:divsChild>
        <w:div w:id="688946084">
          <w:marLeft w:val="0"/>
          <w:marRight w:val="0"/>
          <w:marTop w:val="0"/>
          <w:marBottom w:val="0"/>
          <w:divBdr>
            <w:top w:val="none" w:sz="0" w:space="0" w:color="auto"/>
            <w:left w:val="none" w:sz="0" w:space="0" w:color="auto"/>
            <w:bottom w:val="none" w:sz="0" w:space="0" w:color="auto"/>
            <w:right w:val="none" w:sz="0" w:space="0" w:color="auto"/>
          </w:divBdr>
        </w:div>
      </w:divsChild>
    </w:div>
    <w:div w:id="1812480774">
      <w:bodyDiv w:val="1"/>
      <w:marLeft w:val="0"/>
      <w:marRight w:val="0"/>
      <w:marTop w:val="0"/>
      <w:marBottom w:val="0"/>
      <w:divBdr>
        <w:top w:val="none" w:sz="0" w:space="0" w:color="auto"/>
        <w:left w:val="none" w:sz="0" w:space="0" w:color="auto"/>
        <w:bottom w:val="none" w:sz="0" w:space="0" w:color="auto"/>
        <w:right w:val="none" w:sz="0" w:space="0" w:color="auto"/>
      </w:divBdr>
      <w:divsChild>
        <w:div w:id="1876695298">
          <w:marLeft w:val="0"/>
          <w:marRight w:val="0"/>
          <w:marTop w:val="0"/>
          <w:marBottom w:val="0"/>
          <w:divBdr>
            <w:top w:val="none" w:sz="0" w:space="0" w:color="auto"/>
            <w:left w:val="none" w:sz="0" w:space="0" w:color="auto"/>
            <w:bottom w:val="none" w:sz="0" w:space="0" w:color="auto"/>
            <w:right w:val="none" w:sz="0" w:space="0" w:color="auto"/>
          </w:divBdr>
        </w:div>
      </w:divsChild>
    </w:div>
    <w:div w:id="1817263186">
      <w:bodyDiv w:val="1"/>
      <w:marLeft w:val="0"/>
      <w:marRight w:val="0"/>
      <w:marTop w:val="0"/>
      <w:marBottom w:val="0"/>
      <w:divBdr>
        <w:top w:val="none" w:sz="0" w:space="0" w:color="auto"/>
        <w:left w:val="none" w:sz="0" w:space="0" w:color="auto"/>
        <w:bottom w:val="none" w:sz="0" w:space="0" w:color="auto"/>
        <w:right w:val="none" w:sz="0" w:space="0" w:color="auto"/>
      </w:divBdr>
      <w:divsChild>
        <w:div w:id="332800926">
          <w:marLeft w:val="0"/>
          <w:marRight w:val="0"/>
          <w:marTop w:val="0"/>
          <w:marBottom w:val="0"/>
          <w:divBdr>
            <w:top w:val="none" w:sz="0" w:space="0" w:color="auto"/>
            <w:left w:val="none" w:sz="0" w:space="0" w:color="auto"/>
            <w:bottom w:val="none" w:sz="0" w:space="0" w:color="auto"/>
            <w:right w:val="none" w:sz="0" w:space="0" w:color="auto"/>
          </w:divBdr>
        </w:div>
      </w:divsChild>
    </w:div>
    <w:div w:id="1834027843">
      <w:bodyDiv w:val="1"/>
      <w:marLeft w:val="0"/>
      <w:marRight w:val="0"/>
      <w:marTop w:val="0"/>
      <w:marBottom w:val="0"/>
      <w:divBdr>
        <w:top w:val="none" w:sz="0" w:space="0" w:color="auto"/>
        <w:left w:val="none" w:sz="0" w:space="0" w:color="auto"/>
        <w:bottom w:val="none" w:sz="0" w:space="0" w:color="auto"/>
        <w:right w:val="none" w:sz="0" w:space="0" w:color="auto"/>
      </w:divBdr>
      <w:divsChild>
        <w:div w:id="1904901118">
          <w:marLeft w:val="0"/>
          <w:marRight w:val="0"/>
          <w:marTop w:val="0"/>
          <w:marBottom w:val="0"/>
          <w:divBdr>
            <w:top w:val="none" w:sz="0" w:space="0" w:color="auto"/>
            <w:left w:val="none" w:sz="0" w:space="0" w:color="auto"/>
            <w:bottom w:val="none" w:sz="0" w:space="0" w:color="auto"/>
            <w:right w:val="none" w:sz="0" w:space="0" w:color="auto"/>
          </w:divBdr>
        </w:div>
      </w:divsChild>
    </w:div>
    <w:div w:id="1844929455">
      <w:bodyDiv w:val="1"/>
      <w:marLeft w:val="0"/>
      <w:marRight w:val="0"/>
      <w:marTop w:val="0"/>
      <w:marBottom w:val="0"/>
      <w:divBdr>
        <w:top w:val="none" w:sz="0" w:space="0" w:color="auto"/>
        <w:left w:val="none" w:sz="0" w:space="0" w:color="auto"/>
        <w:bottom w:val="none" w:sz="0" w:space="0" w:color="auto"/>
        <w:right w:val="none" w:sz="0" w:space="0" w:color="auto"/>
      </w:divBdr>
      <w:divsChild>
        <w:div w:id="2078091390">
          <w:marLeft w:val="0"/>
          <w:marRight w:val="0"/>
          <w:marTop w:val="0"/>
          <w:marBottom w:val="0"/>
          <w:divBdr>
            <w:top w:val="none" w:sz="0" w:space="0" w:color="auto"/>
            <w:left w:val="none" w:sz="0" w:space="0" w:color="auto"/>
            <w:bottom w:val="none" w:sz="0" w:space="0" w:color="auto"/>
            <w:right w:val="none" w:sz="0" w:space="0" w:color="auto"/>
          </w:divBdr>
        </w:div>
      </w:divsChild>
    </w:div>
    <w:div w:id="1905407224">
      <w:bodyDiv w:val="1"/>
      <w:marLeft w:val="0"/>
      <w:marRight w:val="0"/>
      <w:marTop w:val="0"/>
      <w:marBottom w:val="0"/>
      <w:divBdr>
        <w:top w:val="none" w:sz="0" w:space="0" w:color="auto"/>
        <w:left w:val="none" w:sz="0" w:space="0" w:color="auto"/>
        <w:bottom w:val="none" w:sz="0" w:space="0" w:color="auto"/>
        <w:right w:val="none" w:sz="0" w:space="0" w:color="auto"/>
      </w:divBdr>
      <w:divsChild>
        <w:div w:id="476799760">
          <w:marLeft w:val="0"/>
          <w:marRight w:val="0"/>
          <w:marTop w:val="0"/>
          <w:marBottom w:val="0"/>
          <w:divBdr>
            <w:top w:val="none" w:sz="0" w:space="0" w:color="auto"/>
            <w:left w:val="none" w:sz="0" w:space="0" w:color="auto"/>
            <w:bottom w:val="none" w:sz="0" w:space="0" w:color="auto"/>
            <w:right w:val="none" w:sz="0" w:space="0" w:color="auto"/>
          </w:divBdr>
        </w:div>
      </w:divsChild>
    </w:div>
    <w:div w:id="1939215311">
      <w:bodyDiv w:val="1"/>
      <w:marLeft w:val="0"/>
      <w:marRight w:val="0"/>
      <w:marTop w:val="0"/>
      <w:marBottom w:val="0"/>
      <w:divBdr>
        <w:top w:val="none" w:sz="0" w:space="0" w:color="auto"/>
        <w:left w:val="none" w:sz="0" w:space="0" w:color="auto"/>
        <w:bottom w:val="none" w:sz="0" w:space="0" w:color="auto"/>
        <w:right w:val="none" w:sz="0" w:space="0" w:color="auto"/>
      </w:divBdr>
      <w:divsChild>
        <w:div w:id="179515068">
          <w:marLeft w:val="0"/>
          <w:marRight w:val="0"/>
          <w:marTop w:val="0"/>
          <w:marBottom w:val="0"/>
          <w:divBdr>
            <w:top w:val="none" w:sz="0" w:space="0" w:color="auto"/>
            <w:left w:val="none" w:sz="0" w:space="0" w:color="auto"/>
            <w:bottom w:val="none" w:sz="0" w:space="0" w:color="auto"/>
            <w:right w:val="none" w:sz="0" w:space="0" w:color="auto"/>
          </w:divBdr>
        </w:div>
      </w:divsChild>
    </w:div>
    <w:div w:id="1990089630">
      <w:bodyDiv w:val="1"/>
      <w:marLeft w:val="0"/>
      <w:marRight w:val="0"/>
      <w:marTop w:val="0"/>
      <w:marBottom w:val="0"/>
      <w:divBdr>
        <w:top w:val="none" w:sz="0" w:space="0" w:color="auto"/>
        <w:left w:val="none" w:sz="0" w:space="0" w:color="auto"/>
        <w:bottom w:val="none" w:sz="0" w:space="0" w:color="auto"/>
        <w:right w:val="none" w:sz="0" w:space="0" w:color="auto"/>
      </w:divBdr>
      <w:divsChild>
        <w:div w:id="671954007">
          <w:marLeft w:val="0"/>
          <w:marRight w:val="0"/>
          <w:marTop w:val="0"/>
          <w:marBottom w:val="0"/>
          <w:divBdr>
            <w:top w:val="none" w:sz="0" w:space="0" w:color="auto"/>
            <w:left w:val="none" w:sz="0" w:space="0" w:color="auto"/>
            <w:bottom w:val="none" w:sz="0" w:space="0" w:color="auto"/>
            <w:right w:val="none" w:sz="0" w:space="0" w:color="auto"/>
          </w:divBdr>
        </w:div>
      </w:divsChild>
    </w:div>
    <w:div w:id="2047826701">
      <w:bodyDiv w:val="1"/>
      <w:marLeft w:val="0"/>
      <w:marRight w:val="0"/>
      <w:marTop w:val="0"/>
      <w:marBottom w:val="0"/>
      <w:divBdr>
        <w:top w:val="none" w:sz="0" w:space="0" w:color="auto"/>
        <w:left w:val="none" w:sz="0" w:space="0" w:color="auto"/>
        <w:bottom w:val="none" w:sz="0" w:space="0" w:color="auto"/>
        <w:right w:val="none" w:sz="0" w:space="0" w:color="auto"/>
      </w:divBdr>
      <w:divsChild>
        <w:div w:id="473106796">
          <w:marLeft w:val="0"/>
          <w:marRight w:val="0"/>
          <w:marTop w:val="0"/>
          <w:marBottom w:val="0"/>
          <w:divBdr>
            <w:top w:val="none" w:sz="0" w:space="0" w:color="auto"/>
            <w:left w:val="none" w:sz="0" w:space="0" w:color="auto"/>
            <w:bottom w:val="none" w:sz="0" w:space="0" w:color="auto"/>
            <w:right w:val="none" w:sz="0" w:space="0" w:color="auto"/>
          </w:divBdr>
        </w:div>
      </w:divsChild>
    </w:div>
    <w:div w:id="2060855532">
      <w:bodyDiv w:val="1"/>
      <w:marLeft w:val="0"/>
      <w:marRight w:val="0"/>
      <w:marTop w:val="0"/>
      <w:marBottom w:val="0"/>
      <w:divBdr>
        <w:top w:val="none" w:sz="0" w:space="0" w:color="auto"/>
        <w:left w:val="none" w:sz="0" w:space="0" w:color="auto"/>
        <w:bottom w:val="none" w:sz="0" w:space="0" w:color="auto"/>
        <w:right w:val="none" w:sz="0" w:space="0" w:color="auto"/>
      </w:divBdr>
      <w:divsChild>
        <w:div w:id="291712650">
          <w:marLeft w:val="0"/>
          <w:marRight w:val="0"/>
          <w:marTop w:val="0"/>
          <w:marBottom w:val="0"/>
          <w:divBdr>
            <w:top w:val="none" w:sz="0" w:space="0" w:color="auto"/>
            <w:left w:val="none" w:sz="0" w:space="0" w:color="auto"/>
            <w:bottom w:val="none" w:sz="0" w:space="0" w:color="auto"/>
            <w:right w:val="none" w:sz="0" w:space="0" w:color="auto"/>
          </w:divBdr>
        </w:div>
      </w:divsChild>
    </w:div>
    <w:div w:id="2081829711">
      <w:bodyDiv w:val="1"/>
      <w:marLeft w:val="0"/>
      <w:marRight w:val="0"/>
      <w:marTop w:val="0"/>
      <w:marBottom w:val="0"/>
      <w:divBdr>
        <w:top w:val="none" w:sz="0" w:space="0" w:color="auto"/>
        <w:left w:val="none" w:sz="0" w:space="0" w:color="auto"/>
        <w:bottom w:val="none" w:sz="0" w:space="0" w:color="auto"/>
        <w:right w:val="none" w:sz="0" w:space="0" w:color="auto"/>
      </w:divBdr>
      <w:divsChild>
        <w:div w:id="1511406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QuickStyle" Target="diagrams/quickStyle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hyperlink" Target="http://www.iii.org.tw/"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C997F06-F69F-46F3-9AD2-B0EA636DE59A}" type="doc">
      <dgm:prSet loTypeId="urn:microsoft.com/office/officeart/2005/8/layout/chevron1" loCatId="process" qsTypeId="urn:microsoft.com/office/officeart/2005/8/quickstyle/simple1" qsCatId="simple" csTypeId="urn:microsoft.com/office/officeart/2005/8/colors/accent3_1" csCatId="accent3" phldr="1"/>
      <dgm:spPr/>
    </dgm:pt>
    <dgm:pt modelId="{27155B25-815D-40A8-A1A5-AE648305018B}">
      <dgm:prSet phldrT="[文字]" custT="1"/>
      <dgm:spPr/>
      <dgm:t>
        <a:bodyPr/>
        <a:lstStyle/>
        <a:p>
          <a:r>
            <a:rPr lang="en-GB" sz="1000">
              <a:latin typeface="Calibri" panose="020F0502020204030204" pitchFamily="34" charset="0"/>
              <a:ea typeface="Calibri" panose="020F0502020204030204" pitchFamily="34" charset="0"/>
              <a:cs typeface="Calibri" panose="020F0502020204030204" pitchFamily="34" charset="0"/>
            </a:rPr>
            <a:t>Submit Application</a:t>
          </a:r>
          <a:endParaRPr lang="zh-TW" altLang="en-US" sz="1000">
            <a:latin typeface="Calibri" panose="020F0502020204030204" pitchFamily="34" charset="0"/>
            <a:cs typeface="Calibri" panose="020F0502020204030204" pitchFamily="34" charset="0"/>
          </a:endParaRPr>
        </a:p>
      </dgm:t>
    </dgm:pt>
    <dgm:pt modelId="{E58CBD23-7D57-4FE4-A146-C378AB20144B}" type="parTrans" cxnId="{66542B36-F358-4491-8E6E-50E10FE3DD4B}">
      <dgm:prSet/>
      <dgm:spPr/>
      <dgm:t>
        <a:bodyPr/>
        <a:lstStyle/>
        <a:p>
          <a:endParaRPr lang="zh-TW" altLang="en-US" sz="1000">
            <a:latin typeface="Calibri" panose="020F0502020204030204" pitchFamily="34" charset="0"/>
            <a:cs typeface="Calibri" panose="020F0502020204030204" pitchFamily="34" charset="0"/>
          </a:endParaRPr>
        </a:p>
      </dgm:t>
    </dgm:pt>
    <dgm:pt modelId="{BB6BC338-2DA8-468A-8AFA-821AC502BD95}" type="sibTrans" cxnId="{66542B36-F358-4491-8E6E-50E10FE3DD4B}">
      <dgm:prSet/>
      <dgm:spPr/>
      <dgm:t>
        <a:bodyPr/>
        <a:lstStyle/>
        <a:p>
          <a:endParaRPr lang="zh-TW" altLang="en-US" sz="1000">
            <a:latin typeface="Calibri" panose="020F0502020204030204" pitchFamily="34" charset="0"/>
            <a:cs typeface="Calibri" panose="020F0502020204030204" pitchFamily="34" charset="0"/>
          </a:endParaRPr>
        </a:p>
      </dgm:t>
    </dgm:pt>
    <dgm:pt modelId="{2CAF84D1-3958-4BB8-984B-C9547771B582}">
      <dgm:prSet phldrT="[文字]" custT="1"/>
      <dgm:spPr/>
      <dgm:t>
        <a:bodyPr/>
        <a:lstStyle/>
        <a:p>
          <a:r>
            <a:rPr lang="en-GB" sz="1000">
              <a:latin typeface="Calibri" panose="020F0502020204030204" pitchFamily="34" charset="0"/>
              <a:ea typeface="Calibri" panose="020F0502020204030204" pitchFamily="34" charset="0"/>
              <a:cs typeface="Calibri" panose="020F0502020204030204" pitchFamily="34" charset="0"/>
            </a:rPr>
            <a:t>Written Review</a:t>
          </a:r>
          <a:endParaRPr lang="zh-TW" altLang="en-US" sz="1000">
            <a:latin typeface="Calibri" panose="020F0502020204030204" pitchFamily="34" charset="0"/>
            <a:cs typeface="Calibri" panose="020F0502020204030204" pitchFamily="34" charset="0"/>
          </a:endParaRPr>
        </a:p>
      </dgm:t>
    </dgm:pt>
    <dgm:pt modelId="{64E0B0C8-0071-46E3-AB3A-891C455658FB}" type="parTrans" cxnId="{18EFE5CA-188D-48DE-967C-BBA9265447F5}">
      <dgm:prSet/>
      <dgm:spPr/>
      <dgm:t>
        <a:bodyPr/>
        <a:lstStyle/>
        <a:p>
          <a:endParaRPr lang="zh-TW" altLang="en-US" sz="1000">
            <a:latin typeface="Calibri" panose="020F0502020204030204" pitchFamily="34" charset="0"/>
            <a:cs typeface="Calibri" panose="020F0502020204030204" pitchFamily="34" charset="0"/>
          </a:endParaRPr>
        </a:p>
      </dgm:t>
    </dgm:pt>
    <dgm:pt modelId="{001E8B0F-18E1-4F8B-BFA9-66D7F852B60B}" type="sibTrans" cxnId="{18EFE5CA-188D-48DE-967C-BBA9265447F5}">
      <dgm:prSet/>
      <dgm:spPr/>
      <dgm:t>
        <a:bodyPr/>
        <a:lstStyle/>
        <a:p>
          <a:endParaRPr lang="zh-TW" altLang="en-US" sz="1000">
            <a:latin typeface="Calibri" panose="020F0502020204030204" pitchFamily="34" charset="0"/>
            <a:cs typeface="Calibri" panose="020F0502020204030204" pitchFamily="34" charset="0"/>
          </a:endParaRPr>
        </a:p>
      </dgm:t>
    </dgm:pt>
    <dgm:pt modelId="{F2CAA96A-CABA-48B3-86BB-4E9671109694}">
      <dgm:prSet phldrT="[文字]" custT="1"/>
      <dgm:spPr/>
      <dgm:t>
        <a:bodyPr/>
        <a:lstStyle/>
        <a:p>
          <a:r>
            <a:rPr lang="en-GB" sz="1000">
              <a:latin typeface="Calibri" panose="020F0502020204030204" pitchFamily="34" charset="0"/>
              <a:ea typeface="Calibri" panose="020F0502020204030204" pitchFamily="34" charset="0"/>
              <a:cs typeface="Calibri" panose="020F0502020204030204" pitchFamily="34" charset="0"/>
            </a:rPr>
            <a:t>Regulatory Checkup &amp; Notification</a:t>
          </a:r>
          <a:endParaRPr lang="zh-TW" altLang="en-US" sz="1000">
            <a:latin typeface="Calibri" panose="020F0502020204030204" pitchFamily="34" charset="0"/>
            <a:cs typeface="Calibri" panose="020F0502020204030204" pitchFamily="34" charset="0"/>
          </a:endParaRPr>
        </a:p>
      </dgm:t>
    </dgm:pt>
    <dgm:pt modelId="{D9AF80C3-4778-42B2-AFBE-35B28E3A778B}" type="parTrans" cxnId="{2CEF0E94-03E0-4B2A-83AB-80936BC023F9}">
      <dgm:prSet/>
      <dgm:spPr/>
      <dgm:t>
        <a:bodyPr/>
        <a:lstStyle/>
        <a:p>
          <a:endParaRPr lang="zh-TW" altLang="en-US" sz="1000">
            <a:latin typeface="Calibri" panose="020F0502020204030204" pitchFamily="34" charset="0"/>
            <a:cs typeface="Calibri" panose="020F0502020204030204" pitchFamily="34" charset="0"/>
          </a:endParaRPr>
        </a:p>
      </dgm:t>
    </dgm:pt>
    <dgm:pt modelId="{EFB01386-A56A-448B-9995-58A6A9FF9F87}" type="sibTrans" cxnId="{2CEF0E94-03E0-4B2A-83AB-80936BC023F9}">
      <dgm:prSet/>
      <dgm:spPr/>
      <dgm:t>
        <a:bodyPr/>
        <a:lstStyle/>
        <a:p>
          <a:endParaRPr lang="zh-TW" altLang="en-US" sz="1000">
            <a:latin typeface="Calibri" panose="020F0502020204030204" pitchFamily="34" charset="0"/>
            <a:cs typeface="Calibri" panose="020F0502020204030204" pitchFamily="34" charset="0"/>
          </a:endParaRPr>
        </a:p>
      </dgm:t>
    </dgm:pt>
    <dgm:pt modelId="{2E2F04B8-37BE-464A-B4F6-7399AE38E4BC}">
      <dgm:prSet phldrT="[文字]" custT="1"/>
      <dgm:spPr/>
      <dgm:t>
        <a:bodyPr/>
        <a:lstStyle/>
        <a:p>
          <a:r>
            <a:rPr lang="en-US" sz="1000" b="0" i="0">
              <a:latin typeface="Calibri" panose="020F0502020204030204" pitchFamily="34" charset="0"/>
              <a:ea typeface="Calibri" panose="020F0502020204030204" pitchFamily="34" charset="0"/>
              <a:cs typeface="Calibri" panose="020F0502020204030204" pitchFamily="34" charset="0"/>
            </a:rPr>
            <a:t>Start of Residency</a:t>
          </a:r>
        </a:p>
      </dgm:t>
    </dgm:pt>
    <dgm:pt modelId="{813D349C-BC62-4B69-9791-9DDC4D3F5F4D}" type="parTrans" cxnId="{AE14E13A-79AA-48AB-BC04-6B1DD3E33FDD}">
      <dgm:prSet/>
      <dgm:spPr/>
      <dgm:t>
        <a:bodyPr/>
        <a:lstStyle/>
        <a:p>
          <a:endParaRPr lang="zh-TW" altLang="en-US" sz="1000">
            <a:latin typeface="Calibri" panose="020F0502020204030204" pitchFamily="34" charset="0"/>
            <a:cs typeface="Calibri" panose="020F0502020204030204" pitchFamily="34" charset="0"/>
          </a:endParaRPr>
        </a:p>
      </dgm:t>
    </dgm:pt>
    <dgm:pt modelId="{7FCBB17E-53BF-45C3-A306-1A92A2A434EF}" type="sibTrans" cxnId="{AE14E13A-79AA-48AB-BC04-6B1DD3E33FDD}">
      <dgm:prSet/>
      <dgm:spPr/>
      <dgm:t>
        <a:bodyPr/>
        <a:lstStyle/>
        <a:p>
          <a:endParaRPr lang="zh-TW" altLang="en-US" sz="1000">
            <a:latin typeface="Calibri" panose="020F0502020204030204" pitchFamily="34" charset="0"/>
            <a:cs typeface="Calibri" panose="020F0502020204030204" pitchFamily="34" charset="0"/>
          </a:endParaRPr>
        </a:p>
      </dgm:t>
    </dgm:pt>
    <dgm:pt modelId="{ABF19185-89DC-487A-AB03-4DCDF5E9CA2E}" type="pres">
      <dgm:prSet presAssocID="{0C997F06-F69F-46F3-9AD2-B0EA636DE59A}" presName="Name0" presStyleCnt="0">
        <dgm:presLayoutVars>
          <dgm:dir/>
          <dgm:animLvl val="lvl"/>
          <dgm:resizeHandles val="exact"/>
        </dgm:presLayoutVars>
      </dgm:prSet>
      <dgm:spPr/>
    </dgm:pt>
    <dgm:pt modelId="{7F2C31D7-8536-41F9-8371-35E581E64B68}" type="pres">
      <dgm:prSet presAssocID="{27155B25-815D-40A8-A1A5-AE648305018B}" presName="parTxOnly" presStyleLbl="node1" presStyleIdx="0" presStyleCnt="4">
        <dgm:presLayoutVars>
          <dgm:chMax val="0"/>
          <dgm:chPref val="0"/>
          <dgm:bulletEnabled val="1"/>
        </dgm:presLayoutVars>
      </dgm:prSet>
      <dgm:spPr/>
    </dgm:pt>
    <dgm:pt modelId="{65FE6185-E520-4822-A328-127CE3AFC906}" type="pres">
      <dgm:prSet presAssocID="{BB6BC338-2DA8-468A-8AFA-821AC502BD95}" presName="parTxOnlySpace" presStyleCnt="0"/>
      <dgm:spPr/>
    </dgm:pt>
    <dgm:pt modelId="{ADCC3773-D0D9-4AFE-89E4-1E3DBE7F25B5}" type="pres">
      <dgm:prSet presAssocID="{2CAF84D1-3958-4BB8-984B-C9547771B582}" presName="parTxOnly" presStyleLbl="node1" presStyleIdx="1" presStyleCnt="4">
        <dgm:presLayoutVars>
          <dgm:chMax val="0"/>
          <dgm:chPref val="0"/>
          <dgm:bulletEnabled val="1"/>
        </dgm:presLayoutVars>
      </dgm:prSet>
      <dgm:spPr/>
    </dgm:pt>
    <dgm:pt modelId="{76DDA4F2-3226-4267-89CD-A024CE47EB82}" type="pres">
      <dgm:prSet presAssocID="{001E8B0F-18E1-4F8B-BFA9-66D7F852B60B}" presName="parTxOnlySpace" presStyleCnt="0"/>
      <dgm:spPr/>
    </dgm:pt>
    <dgm:pt modelId="{F5736BB2-96CA-4B07-AB8C-263AE2175152}" type="pres">
      <dgm:prSet presAssocID="{F2CAA96A-CABA-48B3-86BB-4E9671109694}" presName="parTxOnly" presStyleLbl="node1" presStyleIdx="2" presStyleCnt="4">
        <dgm:presLayoutVars>
          <dgm:chMax val="0"/>
          <dgm:chPref val="0"/>
          <dgm:bulletEnabled val="1"/>
        </dgm:presLayoutVars>
      </dgm:prSet>
      <dgm:spPr/>
    </dgm:pt>
    <dgm:pt modelId="{4EEC2811-7BE0-4A48-B55D-4D8A5FD6B6A5}" type="pres">
      <dgm:prSet presAssocID="{EFB01386-A56A-448B-9995-58A6A9FF9F87}" presName="parTxOnlySpace" presStyleCnt="0"/>
      <dgm:spPr/>
    </dgm:pt>
    <dgm:pt modelId="{7A36B351-2138-4C44-89F1-84F416449D72}" type="pres">
      <dgm:prSet presAssocID="{2E2F04B8-37BE-464A-B4F6-7399AE38E4BC}" presName="parTxOnly" presStyleLbl="node1" presStyleIdx="3" presStyleCnt="4">
        <dgm:presLayoutVars>
          <dgm:chMax val="0"/>
          <dgm:chPref val="0"/>
          <dgm:bulletEnabled val="1"/>
        </dgm:presLayoutVars>
      </dgm:prSet>
      <dgm:spPr/>
    </dgm:pt>
  </dgm:ptLst>
  <dgm:cxnLst>
    <dgm:cxn modelId="{0F3DE318-8225-4915-96F6-A37682C4C28B}" type="presOf" srcId="{2CAF84D1-3958-4BB8-984B-C9547771B582}" destId="{ADCC3773-D0D9-4AFE-89E4-1E3DBE7F25B5}" srcOrd="0" destOrd="0" presId="urn:microsoft.com/office/officeart/2005/8/layout/chevron1"/>
    <dgm:cxn modelId="{66542B36-F358-4491-8E6E-50E10FE3DD4B}" srcId="{0C997F06-F69F-46F3-9AD2-B0EA636DE59A}" destId="{27155B25-815D-40A8-A1A5-AE648305018B}" srcOrd="0" destOrd="0" parTransId="{E58CBD23-7D57-4FE4-A146-C378AB20144B}" sibTransId="{BB6BC338-2DA8-468A-8AFA-821AC502BD95}"/>
    <dgm:cxn modelId="{AE14E13A-79AA-48AB-BC04-6B1DD3E33FDD}" srcId="{0C997F06-F69F-46F3-9AD2-B0EA636DE59A}" destId="{2E2F04B8-37BE-464A-B4F6-7399AE38E4BC}" srcOrd="3" destOrd="0" parTransId="{813D349C-BC62-4B69-9791-9DDC4D3F5F4D}" sibTransId="{7FCBB17E-53BF-45C3-A306-1A92A2A434EF}"/>
    <dgm:cxn modelId="{29DEBA65-FB0C-4DCE-A619-0C6166A0A319}" type="presOf" srcId="{0C997F06-F69F-46F3-9AD2-B0EA636DE59A}" destId="{ABF19185-89DC-487A-AB03-4DCDF5E9CA2E}" srcOrd="0" destOrd="0" presId="urn:microsoft.com/office/officeart/2005/8/layout/chevron1"/>
    <dgm:cxn modelId="{66B15A6C-9D75-43CE-91B9-50C24C619C23}" type="presOf" srcId="{F2CAA96A-CABA-48B3-86BB-4E9671109694}" destId="{F5736BB2-96CA-4B07-AB8C-263AE2175152}" srcOrd="0" destOrd="0" presId="urn:microsoft.com/office/officeart/2005/8/layout/chevron1"/>
    <dgm:cxn modelId="{50932B50-6230-4C39-9057-C2B6BDD5EFC0}" type="presOf" srcId="{2E2F04B8-37BE-464A-B4F6-7399AE38E4BC}" destId="{7A36B351-2138-4C44-89F1-84F416449D72}" srcOrd="0" destOrd="0" presId="urn:microsoft.com/office/officeart/2005/8/layout/chevron1"/>
    <dgm:cxn modelId="{2CEF0E94-03E0-4B2A-83AB-80936BC023F9}" srcId="{0C997F06-F69F-46F3-9AD2-B0EA636DE59A}" destId="{F2CAA96A-CABA-48B3-86BB-4E9671109694}" srcOrd="2" destOrd="0" parTransId="{D9AF80C3-4778-42B2-AFBE-35B28E3A778B}" sibTransId="{EFB01386-A56A-448B-9995-58A6A9FF9F87}"/>
    <dgm:cxn modelId="{4629CE9B-F5E7-4FDD-92B4-B33F9AC1073E}" type="presOf" srcId="{27155B25-815D-40A8-A1A5-AE648305018B}" destId="{7F2C31D7-8536-41F9-8371-35E581E64B68}" srcOrd="0" destOrd="0" presId="urn:microsoft.com/office/officeart/2005/8/layout/chevron1"/>
    <dgm:cxn modelId="{18EFE5CA-188D-48DE-967C-BBA9265447F5}" srcId="{0C997F06-F69F-46F3-9AD2-B0EA636DE59A}" destId="{2CAF84D1-3958-4BB8-984B-C9547771B582}" srcOrd="1" destOrd="0" parTransId="{64E0B0C8-0071-46E3-AB3A-891C455658FB}" sibTransId="{001E8B0F-18E1-4F8B-BFA9-66D7F852B60B}"/>
    <dgm:cxn modelId="{30D3E26B-46AC-45EB-AA46-A3F0CFFA51F0}" type="presParOf" srcId="{ABF19185-89DC-487A-AB03-4DCDF5E9CA2E}" destId="{7F2C31D7-8536-41F9-8371-35E581E64B68}" srcOrd="0" destOrd="0" presId="urn:microsoft.com/office/officeart/2005/8/layout/chevron1"/>
    <dgm:cxn modelId="{23BAAC07-0E8B-4099-BB28-95CCBCD3A27F}" type="presParOf" srcId="{ABF19185-89DC-487A-AB03-4DCDF5E9CA2E}" destId="{65FE6185-E520-4822-A328-127CE3AFC906}" srcOrd="1" destOrd="0" presId="urn:microsoft.com/office/officeart/2005/8/layout/chevron1"/>
    <dgm:cxn modelId="{736B6C31-4FFE-42A0-8289-D1A4B3D2A96E}" type="presParOf" srcId="{ABF19185-89DC-487A-AB03-4DCDF5E9CA2E}" destId="{ADCC3773-D0D9-4AFE-89E4-1E3DBE7F25B5}" srcOrd="2" destOrd="0" presId="urn:microsoft.com/office/officeart/2005/8/layout/chevron1"/>
    <dgm:cxn modelId="{02A071A0-642D-4999-A3D0-5DA1CD0E0991}" type="presParOf" srcId="{ABF19185-89DC-487A-AB03-4DCDF5E9CA2E}" destId="{76DDA4F2-3226-4267-89CD-A024CE47EB82}" srcOrd="3" destOrd="0" presId="urn:microsoft.com/office/officeart/2005/8/layout/chevron1"/>
    <dgm:cxn modelId="{D4E49638-FE75-4003-ADC6-7B9275D9C073}" type="presParOf" srcId="{ABF19185-89DC-487A-AB03-4DCDF5E9CA2E}" destId="{F5736BB2-96CA-4B07-AB8C-263AE2175152}" srcOrd="4" destOrd="0" presId="urn:microsoft.com/office/officeart/2005/8/layout/chevron1"/>
    <dgm:cxn modelId="{AE159969-2387-4B8B-9E6F-308DA94E5EC4}" type="presParOf" srcId="{ABF19185-89DC-487A-AB03-4DCDF5E9CA2E}" destId="{4EEC2811-7BE0-4A48-B55D-4D8A5FD6B6A5}" srcOrd="5" destOrd="0" presId="urn:microsoft.com/office/officeart/2005/8/layout/chevron1"/>
    <dgm:cxn modelId="{F847A4EB-2790-4192-8E2F-FBD0B5E0D5AF}" type="presParOf" srcId="{ABF19185-89DC-487A-AB03-4DCDF5E9CA2E}" destId="{7A36B351-2138-4C44-89F1-84F416449D72}" srcOrd="6" destOrd="0" presId="urn:microsoft.com/office/officeart/2005/8/layout/chevron1"/>
  </dgm:cxnLst>
  <dgm:bg>
    <a:effectLst>
      <a:outerShdw blurRad="50800" dist="38100" dir="5400000" algn="t" rotWithShape="0">
        <a:prstClr val="black">
          <a:alpha val="40000"/>
        </a:prstClr>
      </a:outerShdw>
    </a:effectLst>
  </dgm:bg>
  <dgm:whole>
    <a:ln>
      <a:noFill/>
    </a:ln>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F2C31D7-8536-41F9-8371-35E581E64B68}">
      <dsp:nvSpPr>
        <dsp:cNvPr id="0" name=""/>
        <dsp:cNvSpPr/>
      </dsp:nvSpPr>
      <dsp:spPr>
        <a:xfrm>
          <a:off x="2446" y="168284"/>
          <a:ext cx="1424166" cy="569666"/>
        </a:xfrm>
        <a:prstGeom prst="chevron">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en-GB" sz="1000" kern="1200">
              <a:latin typeface="Calibri" panose="020F0502020204030204" pitchFamily="34" charset="0"/>
              <a:ea typeface="Calibri" panose="020F0502020204030204" pitchFamily="34" charset="0"/>
              <a:cs typeface="Calibri" panose="020F0502020204030204" pitchFamily="34" charset="0"/>
            </a:rPr>
            <a:t>Submit Application</a:t>
          </a:r>
          <a:endParaRPr lang="zh-TW" altLang="en-US" sz="1000" kern="1200">
            <a:latin typeface="Calibri" panose="020F0502020204030204" pitchFamily="34" charset="0"/>
            <a:cs typeface="Calibri" panose="020F0502020204030204" pitchFamily="34" charset="0"/>
          </a:endParaRPr>
        </a:p>
      </dsp:txBody>
      <dsp:txXfrm>
        <a:off x="287279" y="168284"/>
        <a:ext cx="854500" cy="569666"/>
      </dsp:txXfrm>
    </dsp:sp>
    <dsp:sp modelId="{ADCC3773-D0D9-4AFE-89E4-1E3DBE7F25B5}">
      <dsp:nvSpPr>
        <dsp:cNvPr id="0" name=""/>
        <dsp:cNvSpPr/>
      </dsp:nvSpPr>
      <dsp:spPr>
        <a:xfrm>
          <a:off x="1284196" y="168284"/>
          <a:ext cx="1424166" cy="569666"/>
        </a:xfrm>
        <a:prstGeom prst="chevron">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en-GB" sz="1000" kern="1200">
              <a:latin typeface="Calibri" panose="020F0502020204030204" pitchFamily="34" charset="0"/>
              <a:ea typeface="Calibri" panose="020F0502020204030204" pitchFamily="34" charset="0"/>
              <a:cs typeface="Calibri" panose="020F0502020204030204" pitchFamily="34" charset="0"/>
            </a:rPr>
            <a:t>Written Review</a:t>
          </a:r>
          <a:endParaRPr lang="zh-TW" altLang="en-US" sz="1000" kern="1200">
            <a:latin typeface="Calibri" panose="020F0502020204030204" pitchFamily="34" charset="0"/>
            <a:cs typeface="Calibri" panose="020F0502020204030204" pitchFamily="34" charset="0"/>
          </a:endParaRPr>
        </a:p>
      </dsp:txBody>
      <dsp:txXfrm>
        <a:off x="1569029" y="168284"/>
        <a:ext cx="854500" cy="569666"/>
      </dsp:txXfrm>
    </dsp:sp>
    <dsp:sp modelId="{F5736BB2-96CA-4B07-AB8C-263AE2175152}">
      <dsp:nvSpPr>
        <dsp:cNvPr id="0" name=""/>
        <dsp:cNvSpPr/>
      </dsp:nvSpPr>
      <dsp:spPr>
        <a:xfrm>
          <a:off x="2565946" y="168284"/>
          <a:ext cx="1424166" cy="569666"/>
        </a:xfrm>
        <a:prstGeom prst="chevron">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en-GB" sz="1000" kern="1200">
              <a:latin typeface="Calibri" panose="020F0502020204030204" pitchFamily="34" charset="0"/>
              <a:ea typeface="Calibri" panose="020F0502020204030204" pitchFamily="34" charset="0"/>
              <a:cs typeface="Calibri" panose="020F0502020204030204" pitchFamily="34" charset="0"/>
            </a:rPr>
            <a:t>Regulatory Checkup &amp; Notification</a:t>
          </a:r>
          <a:endParaRPr lang="zh-TW" altLang="en-US" sz="1000" kern="1200">
            <a:latin typeface="Calibri" panose="020F0502020204030204" pitchFamily="34" charset="0"/>
            <a:cs typeface="Calibri" panose="020F0502020204030204" pitchFamily="34" charset="0"/>
          </a:endParaRPr>
        </a:p>
      </dsp:txBody>
      <dsp:txXfrm>
        <a:off x="2850779" y="168284"/>
        <a:ext cx="854500" cy="569666"/>
      </dsp:txXfrm>
    </dsp:sp>
    <dsp:sp modelId="{7A36B351-2138-4C44-89F1-84F416449D72}">
      <dsp:nvSpPr>
        <dsp:cNvPr id="0" name=""/>
        <dsp:cNvSpPr/>
      </dsp:nvSpPr>
      <dsp:spPr>
        <a:xfrm>
          <a:off x="3847696" y="168284"/>
          <a:ext cx="1424166" cy="569666"/>
        </a:xfrm>
        <a:prstGeom prst="chevron">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en-US" sz="1000" b="0" i="0" kern="1200">
              <a:latin typeface="Calibri" panose="020F0502020204030204" pitchFamily="34" charset="0"/>
              <a:ea typeface="Calibri" panose="020F0502020204030204" pitchFamily="34" charset="0"/>
              <a:cs typeface="Calibri" panose="020F0502020204030204" pitchFamily="34" charset="0"/>
            </a:rPr>
            <a:t>Start of Residency</a:t>
          </a:r>
        </a:p>
      </dsp:txBody>
      <dsp:txXfrm>
        <a:off x="4132529" y="168284"/>
        <a:ext cx="854500" cy="569666"/>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D902D-069E-4716-9EDB-BE7B65EA4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1747</Words>
  <Characters>9958</Characters>
  <Application>Microsoft Office Word</Application>
  <DocSecurity>0</DocSecurity>
  <Lines>82</Lines>
  <Paragraphs>23</Paragraphs>
  <ScaleCrop>false</ScaleCrop>
  <Company>Dynabook</Company>
  <LinksUpToDate>false</LinksUpToDate>
  <CharactersWithSpaces>11682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李亭諺 Alice Li</dc:creator>
  <cp:keywords/>
  <dc:description/>
  <cp:lastModifiedBy>黃靖雯 Ching Wen Huang</cp:lastModifiedBy>
  <cp:revision>3</cp:revision>
  <dcterms:created xsi:type="dcterms:W3CDTF">2026-02-04T06:07:00Z</dcterms:created>
  <dcterms:modified xsi:type="dcterms:W3CDTF">2026-02-04T06:08:00Z</dcterms:modified>
</cp:coreProperties>
</file>