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C1C61" w14:textId="69D2C765" w:rsidR="00D07B46" w:rsidRPr="00326485" w:rsidRDefault="00BC1CF0" w:rsidP="00BC1CF0">
      <w:pPr>
        <w:spacing w:line="235" w:lineRule="auto"/>
        <w:ind w:left="284" w:right="-31"/>
        <w:jc w:val="right"/>
        <w:rPr>
          <w:rFonts w:ascii="標楷體" w:eastAsia="標楷體" w:hAnsi="標楷體"/>
          <w:sz w:val="24"/>
        </w:rPr>
      </w:pPr>
      <w:r w:rsidRPr="00326485">
        <w:rPr>
          <w:rFonts w:ascii="標楷體" w:eastAsia="標楷體" w:hAnsi="標楷體" w:hint="eastAsia"/>
          <w:sz w:val="24"/>
        </w:rPr>
        <w:t xml:space="preserve"> </w:t>
      </w:r>
      <w:r w:rsidR="003F4D2C" w:rsidRPr="00326485">
        <w:rPr>
          <w:rFonts w:ascii="標楷體" w:eastAsia="標楷體" w:hAnsi="標楷體" w:hint="eastAsia"/>
          <w:sz w:val="24"/>
        </w:rPr>
        <w:t>發布日期：</w:t>
      </w:r>
      <w:r w:rsidR="00973EDE" w:rsidRPr="00326485">
        <w:rPr>
          <w:rFonts w:ascii="標楷體" w:eastAsia="標楷體" w:hAnsi="標楷體"/>
          <w:sz w:val="24"/>
        </w:rPr>
        <w:t>1</w:t>
      </w:r>
      <w:r w:rsidR="003D1585" w:rsidRPr="00326485">
        <w:rPr>
          <w:rFonts w:ascii="標楷體" w:eastAsia="標楷體" w:hAnsi="標楷體" w:hint="eastAsia"/>
          <w:sz w:val="24"/>
        </w:rPr>
        <w:t>1</w:t>
      </w:r>
      <w:r w:rsidR="00530C31">
        <w:rPr>
          <w:rFonts w:ascii="標楷體" w:eastAsia="標楷體" w:hAnsi="標楷體" w:hint="eastAsia"/>
          <w:sz w:val="24"/>
        </w:rPr>
        <w:t>5</w:t>
      </w:r>
      <w:r w:rsidR="003F4D2C" w:rsidRPr="00326485">
        <w:rPr>
          <w:rFonts w:ascii="標楷體" w:eastAsia="標楷體" w:hAnsi="標楷體" w:hint="eastAsia"/>
          <w:sz w:val="24"/>
        </w:rPr>
        <w:t>年</w:t>
      </w:r>
      <w:r w:rsidR="001671BF" w:rsidRPr="00326485">
        <w:rPr>
          <w:rFonts w:ascii="標楷體" w:eastAsia="標楷體" w:hAnsi="標楷體" w:hint="eastAsia"/>
          <w:sz w:val="24"/>
        </w:rPr>
        <w:t>1</w:t>
      </w:r>
      <w:r w:rsidR="00973EDE" w:rsidRPr="00326485">
        <w:rPr>
          <w:rFonts w:ascii="標楷體" w:eastAsia="標楷體" w:hAnsi="標楷體" w:hint="eastAsia"/>
          <w:sz w:val="24"/>
        </w:rPr>
        <w:t>月</w:t>
      </w:r>
    </w:p>
    <w:p w14:paraId="07199E37" w14:textId="26DD63BB" w:rsidR="00D07B46" w:rsidRPr="00326485" w:rsidRDefault="00BC1CF0" w:rsidP="00ED43D0">
      <w:pPr>
        <w:pStyle w:val="a3"/>
        <w:wordWrap w:val="0"/>
        <w:spacing w:before="5"/>
        <w:jc w:val="right"/>
        <w:rPr>
          <w:rFonts w:ascii="標楷體" w:eastAsia="標楷體" w:hAnsi="標楷體"/>
          <w:sz w:val="22"/>
        </w:rPr>
      </w:pPr>
      <w:r w:rsidRPr="00326485">
        <w:rPr>
          <w:rFonts w:ascii="標楷體" w:eastAsia="標楷體" w:hAnsi="標楷體"/>
          <w:sz w:val="22"/>
        </w:rPr>
        <w:t>版本：</w:t>
      </w:r>
      <w:r w:rsidR="006355D2">
        <w:rPr>
          <w:rFonts w:ascii="標楷體" w:eastAsia="標楷體" w:hAnsi="標楷體" w:hint="eastAsia"/>
          <w:sz w:val="22"/>
        </w:rPr>
        <w:t>7</w:t>
      </w:r>
      <w:r w:rsidR="00530C31">
        <w:rPr>
          <w:rFonts w:ascii="標楷體" w:eastAsia="標楷體" w:hAnsi="標楷體" w:hint="eastAsia"/>
          <w:sz w:val="22"/>
        </w:rPr>
        <w:t>.2</w:t>
      </w:r>
      <w:r w:rsidR="00ED43D0" w:rsidRPr="00326485">
        <w:rPr>
          <w:rFonts w:ascii="標楷體" w:eastAsia="標楷體" w:hAnsi="標楷體" w:hint="eastAsia"/>
          <w:sz w:val="22"/>
        </w:rPr>
        <w:t xml:space="preserve"> </w:t>
      </w:r>
    </w:p>
    <w:p w14:paraId="5D4A6F4A" w14:textId="4E72C39C" w:rsidR="00BD4F15" w:rsidRPr="00326485" w:rsidRDefault="00BD4F15" w:rsidP="00BD4F15">
      <w:pPr>
        <w:pStyle w:val="a3"/>
        <w:spacing w:before="5"/>
        <w:jc w:val="right"/>
        <w:rPr>
          <w:rFonts w:ascii="標楷體" w:eastAsia="標楷體" w:hAnsi="標楷體"/>
          <w:sz w:val="20"/>
        </w:rPr>
      </w:pPr>
      <w:r w:rsidRPr="00326485">
        <w:rPr>
          <w:rFonts w:ascii="標楷體" w:eastAsia="標楷體" w:hAnsi="標楷體" w:cs="細明體" w:hint="eastAsia"/>
          <w:sz w:val="20"/>
        </w:rPr>
        <w:t>本計畫依實際執行狀況不定期更新版本資訊</w:t>
      </w:r>
    </w:p>
    <w:p w14:paraId="7CD769E3" w14:textId="77777777" w:rsidR="00D07B46" w:rsidRPr="00326485" w:rsidRDefault="00D07B46">
      <w:pPr>
        <w:pStyle w:val="a3"/>
        <w:rPr>
          <w:rFonts w:ascii="標楷體" w:eastAsia="標楷體" w:hAnsi="標楷體"/>
          <w:sz w:val="20"/>
        </w:rPr>
      </w:pPr>
    </w:p>
    <w:p w14:paraId="6F06155C" w14:textId="77777777" w:rsidR="00D07B46" w:rsidRPr="00326485" w:rsidRDefault="00D07B46">
      <w:pPr>
        <w:pStyle w:val="a3"/>
        <w:rPr>
          <w:rFonts w:ascii="標楷體" w:eastAsia="標楷體" w:hAnsi="標楷體"/>
          <w:sz w:val="20"/>
        </w:rPr>
      </w:pPr>
    </w:p>
    <w:p w14:paraId="576E59D7" w14:textId="77777777" w:rsidR="00D07B46" w:rsidRPr="00326485" w:rsidRDefault="00D07B46">
      <w:pPr>
        <w:pStyle w:val="a3"/>
        <w:rPr>
          <w:rFonts w:ascii="標楷體" w:eastAsia="標楷體" w:hAnsi="標楷體"/>
          <w:sz w:val="20"/>
        </w:rPr>
      </w:pPr>
    </w:p>
    <w:p w14:paraId="3F796AD7" w14:textId="77777777" w:rsidR="00D07B46" w:rsidRPr="00326485" w:rsidRDefault="00D07B46">
      <w:pPr>
        <w:pStyle w:val="a3"/>
        <w:rPr>
          <w:rFonts w:ascii="標楷體" w:eastAsia="標楷體" w:hAnsi="標楷體"/>
          <w:sz w:val="20"/>
        </w:rPr>
      </w:pPr>
    </w:p>
    <w:p w14:paraId="30049CDD" w14:textId="77777777" w:rsidR="00973EDE" w:rsidRPr="00326485" w:rsidRDefault="00973EDE">
      <w:pPr>
        <w:pStyle w:val="a3"/>
        <w:rPr>
          <w:rFonts w:ascii="標楷體" w:eastAsia="標楷體" w:hAnsi="標楷體"/>
          <w:sz w:val="20"/>
        </w:rPr>
      </w:pPr>
    </w:p>
    <w:p w14:paraId="766EE848" w14:textId="77777777" w:rsidR="00D07B46" w:rsidRPr="00326485" w:rsidRDefault="00D07B46">
      <w:pPr>
        <w:pStyle w:val="a3"/>
        <w:rPr>
          <w:rFonts w:ascii="標楷體" w:eastAsia="標楷體" w:hAnsi="標楷體"/>
          <w:sz w:val="27"/>
        </w:rPr>
      </w:pPr>
    </w:p>
    <w:p w14:paraId="17D21043" w14:textId="77777777" w:rsidR="00D07B46" w:rsidRPr="00326485" w:rsidRDefault="00973EDE">
      <w:pPr>
        <w:spacing w:line="820" w:lineRule="exact"/>
        <w:ind w:left="238"/>
        <w:jc w:val="center"/>
        <w:rPr>
          <w:rFonts w:ascii="標楷體" w:eastAsia="標楷體" w:hAnsi="標楷體"/>
          <w:sz w:val="64"/>
        </w:rPr>
      </w:pPr>
      <w:r w:rsidRPr="00326485">
        <w:rPr>
          <w:rFonts w:ascii="標楷體" w:eastAsia="標楷體" w:hAnsi="標楷體" w:hint="eastAsia"/>
          <w:sz w:val="64"/>
        </w:rPr>
        <w:t>金融科技創新園區</w:t>
      </w:r>
    </w:p>
    <w:p w14:paraId="337F3BDA" w14:textId="3C38BCA7" w:rsidR="00687D1B" w:rsidRPr="00326485" w:rsidRDefault="00A639AE">
      <w:pPr>
        <w:spacing w:line="1154" w:lineRule="exact"/>
        <w:ind w:left="239"/>
        <w:jc w:val="center"/>
        <w:rPr>
          <w:rFonts w:ascii="標楷體" w:eastAsia="標楷體" w:hAnsi="標楷體"/>
          <w:sz w:val="64"/>
        </w:rPr>
      </w:pPr>
      <w:r w:rsidRPr="00A639AE">
        <w:rPr>
          <w:rFonts w:ascii="標楷體" w:eastAsia="標楷體" w:hAnsi="標楷體" w:hint="eastAsia"/>
          <w:sz w:val="64"/>
        </w:rPr>
        <w:t>企業實驗室</w:t>
      </w:r>
      <w:r w:rsidR="00E46862" w:rsidRPr="00326485">
        <w:rPr>
          <w:rFonts w:ascii="標楷體" w:eastAsia="標楷體" w:hAnsi="標楷體" w:hint="eastAsia"/>
          <w:sz w:val="64"/>
        </w:rPr>
        <w:t>申請須知</w:t>
      </w:r>
    </w:p>
    <w:p w14:paraId="07D50B23" w14:textId="04F63A5C" w:rsidR="00B439C4" w:rsidRPr="00326485" w:rsidRDefault="00B439C4" w:rsidP="00E46862">
      <w:pPr>
        <w:spacing w:line="1154" w:lineRule="exact"/>
        <w:jc w:val="center"/>
        <w:rPr>
          <w:rFonts w:ascii="標楷體" w:eastAsia="標楷體" w:hAnsi="標楷體"/>
          <w:b/>
          <w:sz w:val="64"/>
          <w:szCs w:val="64"/>
        </w:rPr>
      </w:pPr>
    </w:p>
    <w:p w14:paraId="10462E0B" w14:textId="77777777" w:rsidR="00D07B46" w:rsidRPr="00326485" w:rsidRDefault="00D07B46">
      <w:pPr>
        <w:pStyle w:val="a3"/>
        <w:rPr>
          <w:rFonts w:ascii="標楷體" w:eastAsia="標楷體" w:hAnsi="標楷體"/>
          <w:sz w:val="20"/>
        </w:rPr>
      </w:pPr>
    </w:p>
    <w:p w14:paraId="6F611BC2" w14:textId="77777777" w:rsidR="00D07B46" w:rsidRPr="00326485" w:rsidRDefault="00D07B46">
      <w:pPr>
        <w:pStyle w:val="a3"/>
        <w:rPr>
          <w:rFonts w:ascii="標楷體" w:eastAsia="標楷體" w:hAnsi="標楷體"/>
          <w:sz w:val="20"/>
        </w:rPr>
      </w:pPr>
    </w:p>
    <w:p w14:paraId="7ED8DE18" w14:textId="77777777" w:rsidR="00D07B46" w:rsidRPr="00326485" w:rsidRDefault="00D07B46">
      <w:pPr>
        <w:pStyle w:val="a3"/>
        <w:rPr>
          <w:rFonts w:ascii="標楷體" w:eastAsia="標楷體" w:hAnsi="標楷體"/>
          <w:sz w:val="20"/>
        </w:rPr>
      </w:pPr>
    </w:p>
    <w:p w14:paraId="60CD3208" w14:textId="77777777" w:rsidR="00D07B46" w:rsidRPr="00326485" w:rsidRDefault="00D07B46">
      <w:pPr>
        <w:pStyle w:val="a3"/>
        <w:rPr>
          <w:rFonts w:ascii="標楷體" w:eastAsia="標楷體" w:hAnsi="標楷體"/>
          <w:sz w:val="20"/>
        </w:rPr>
      </w:pPr>
    </w:p>
    <w:p w14:paraId="3B054BBA" w14:textId="77777777" w:rsidR="00D07B46" w:rsidRPr="00326485" w:rsidRDefault="00D07B46">
      <w:pPr>
        <w:pStyle w:val="a3"/>
        <w:rPr>
          <w:rFonts w:ascii="標楷體" w:eastAsia="標楷體" w:hAnsi="標楷體"/>
          <w:sz w:val="20"/>
        </w:rPr>
      </w:pPr>
    </w:p>
    <w:p w14:paraId="5536EAD9" w14:textId="77777777" w:rsidR="00D07B46" w:rsidRPr="00326485" w:rsidRDefault="00D07B46">
      <w:pPr>
        <w:pStyle w:val="a3"/>
        <w:rPr>
          <w:rFonts w:ascii="標楷體" w:eastAsia="標楷體" w:hAnsi="標楷體"/>
          <w:sz w:val="20"/>
        </w:rPr>
      </w:pPr>
    </w:p>
    <w:p w14:paraId="36DC5D3A" w14:textId="77777777" w:rsidR="00B52299" w:rsidRPr="00326485" w:rsidRDefault="00B52299" w:rsidP="00B52299">
      <w:pPr>
        <w:snapToGrid w:val="0"/>
        <w:ind w:leftChars="-50" w:left="1134" w:hangingChars="308" w:hanging="1244"/>
        <w:jc w:val="center"/>
        <w:rPr>
          <w:rFonts w:ascii="標楷體" w:eastAsia="標楷體" w:hAnsi="標楷體"/>
          <w:spacing w:val="4"/>
          <w:sz w:val="40"/>
          <w:szCs w:val="52"/>
        </w:rPr>
      </w:pPr>
      <w:r w:rsidRPr="00326485">
        <w:rPr>
          <w:rFonts w:ascii="標楷體" w:eastAsia="標楷體" w:hAnsi="標楷體"/>
          <w:spacing w:val="4"/>
          <w:sz w:val="40"/>
          <w:szCs w:val="52"/>
        </w:rPr>
        <w:t>主辦單位：台灣金融服務業聯合總會</w:t>
      </w:r>
    </w:p>
    <w:p w14:paraId="3EF13E1B" w14:textId="77777777" w:rsidR="00D07B46" w:rsidRPr="00326485" w:rsidRDefault="00B52299" w:rsidP="00B52299">
      <w:pPr>
        <w:pStyle w:val="a3"/>
        <w:ind w:leftChars="-50" w:left="1134" w:hangingChars="308" w:hanging="1244"/>
        <w:jc w:val="center"/>
        <w:rPr>
          <w:rFonts w:ascii="標楷體" w:eastAsia="標楷體" w:hAnsi="標楷體"/>
          <w:sz w:val="20"/>
        </w:rPr>
      </w:pPr>
      <w:r w:rsidRPr="00326485">
        <w:rPr>
          <w:rFonts w:ascii="標楷體" w:eastAsia="標楷體" w:hAnsi="標楷體"/>
          <w:spacing w:val="4"/>
          <w:sz w:val="40"/>
          <w:szCs w:val="52"/>
        </w:rPr>
        <w:t>執行單位：</w:t>
      </w:r>
      <w:r w:rsidRPr="00326485">
        <w:rPr>
          <w:rFonts w:ascii="標楷體" w:eastAsia="標楷體" w:hAnsi="標楷體" w:hint="eastAsia"/>
          <w:spacing w:val="4"/>
          <w:sz w:val="40"/>
          <w:szCs w:val="52"/>
        </w:rPr>
        <w:t>財團法人</w:t>
      </w:r>
      <w:r w:rsidRPr="00326485">
        <w:rPr>
          <w:rFonts w:ascii="標楷體" w:eastAsia="標楷體" w:hAnsi="標楷體"/>
          <w:spacing w:val="4"/>
          <w:sz w:val="40"/>
          <w:szCs w:val="52"/>
        </w:rPr>
        <w:t>資訊工業策進會</w:t>
      </w:r>
      <w:r w:rsidRPr="00326485">
        <w:rPr>
          <w:rFonts w:ascii="標楷體" w:eastAsia="標楷體" w:hAnsi="標楷體"/>
          <w:spacing w:val="4"/>
          <w:sz w:val="40"/>
          <w:szCs w:val="52"/>
        </w:rPr>
        <w:br/>
      </w:r>
    </w:p>
    <w:p w14:paraId="47E868F3" w14:textId="77777777" w:rsidR="00D07B46" w:rsidRPr="00326485" w:rsidRDefault="00D07B46" w:rsidP="00B52299">
      <w:pPr>
        <w:pStyle w:val="a3"/>
        <w:jc w:val="center"/>
        <w:rPr>
          <w:rFonts w:ascii="標楷體" w:eastAsia="標楷體" w:hAnsi="標楷體"/>
          <w:sz w:val="20"/>
        </w:rPr>
      </w:pPr>
    </w:p>
    <w:p w14:paraId="3A0F15A2" w14:textId="77777777" w:rsidR="00D07B46" w:rsidRPr="00326485" w:rsidRDefault="00D07B46" w:rsidP="00B52299">
      <w:pPr>
        <w:pStyle w:val="a3"/>
        <w:jc w:val="center"/>
        <w:rPr>
          <w:rFonts w:ascii="標楷體" w:eastAsia="標楷體" w:hAnsi="標楷體"/>
          <w:sz w:val="20"/>
        </w:rPr>
      </w:pPr>
    </w:p>
    <w:p w14:paraId="6FBDBC25" w14:textId="77777777" w:rsidR="00D07B46" w:rsidRPr="00326485" w:rsidRDefault="00D07B46" w:rsidP="00B52299">
      <w:pPr>
        <w:pStyle w:val="a3"/>
        <w:jc w:val="center"/>
        <w:rPr>
          <w:rFonts w:ascii="標楷體" w:eastAsia="標楷體" w:hAnsi="標楷體"/>
          <w:sz w:val="20"/>
        </w:rPr>
      </w:pPr>
    </w:p>
    <w:p w14:paraId="5CE7BE8B" w14:textId="77777777" w:rsidR="00D07B46" w:rsidRPr="00326485" w:rsidRDefault="00D07B46">
      <w:pPr>
        <w:pStyle w:val="a3"/>
        <w:rPr>
          <w:rFonts w:ascii="標楷體" w:eastAsia="標楷體" w:hAnsi="標楷體"/>
          <w:sz w:val="20"/>
        </w:rPr>
      </w:pPr>
    </w:p>
    <w:p w14:paraId="23C721B3" w14:textId="77777777" w:rsidR="00BD4F15" w:rsidRPr="00326485" w:rsidRDefault="00BD4F15">
      <w:pPr>
        <w:pStyle w:val="a3"/>
        <w:rPr>
          <w:rFonts w:ascii="標楷體" w:eastAsia="標楷體" w:hAnsi="標楷體"/>
          <w:sz w:val="20"/>
        </w:rPr>
      </w:pPr>
    </w:p>
    <w:p w14:paraId="4185B1F0" w14:textId="77777777" w:rsidR="00D07B46" w:rsidRPr="00326485" w:rsidRDefault="00D07B46">
      <w:pPr>
        <w:pStyle w:val="a3"/>
        <w:rPr>
          <w:rFonts w:ascii="標楷體" w:eastAsia="標楷體" w:hAnsi="標楷體"/>
          <w:sz w:val="20"/>
        </w:rPr>
      </w:pPr>
    </w:p>
    <w:p w14:paraId="41081D0D" w14:textId="77777777" w:rsidR="00D07B46" w:rsidRPr="00326485" w:rsidRDefault="00D07B46">
      <w:pPr>
        <w:pStyle w:val="a3"/>
        <w:rPr>
          <w:rFonts w:ascii="標楷體" w:eastAsia="標楷體" w:hAnsi="標楷體"/>
          <w:sz w:val="20"/>
        </w:rPr>
      </w:pPr>
    </w:p>
    <w:p w14:paraId="6F4F65E5" w14:textId="77777777" w:rsidR="00D07B46" w:rsidRPr="00326485" w:rsidRDefault="00D07B46">
      <w:pPr>
        <w:pStyle w:val="a3"/>
        <w:rPr>
          <w:rFonts w:ascii="標楷體" w:eastAsia="標楷體" w:hAnsi="標楷體"/>
          <w:sz w:val="20"/>
        </w:rPr>
      </w:pPr>
    </w:p>
    <w:p w14:paraId="5404EACA" w14:textId="77777777" w:rsidR="00D07B46" w:rsidRPr="00326485" w:rsidRDefault="00D07B46">
      <w:pPr>
        <w:pStyle w:val="a3"/>
        <w:spacing w:before="15"/>
        <w:rPr>
          <w:rFonts w:ascii="標楷體" w:eastAsia="標楷體" w:hAnsi="標楷體"/>
          <w:sz w:val="20"/>
        </w:rPr>
      </w:pPr>
    </w:p>
    <w:p w14:paraId="5BB03719" w14:textId="5DBF4FF3" w:rsidR="00D07B46" w:rsidRPr="00326485" w:rsidRDefault="003F4D2C" w:rsidP="001671BF">
      <w:pPr>
        <w:pStyle w:val="a3"/>
        <w:jc w:val="center"/>
        <w:rPr>
          <w:rFonts w:ascii="標楷體" w:eastAsia="標楷體" w:hAnsi="標楷體"/>
          <w:sz w:val="40"/>
        </w:rPr>
      </w:pPr>
      <w:r w:rsidRPr="00326485">
        <w:rPr>
          <w:rFonts w:ascii="標楷體" w:eastAsia="標楷體" w:hAnsi="標楷體" w:cs="微軟正黑體" w:hint="eastAsia"/>
          <w:sz w:val="40"/>
        </w:rPr>
        <w:t>中</w:t>
      </w:r>
      <w:r w:rsidRPr="00326485">
        <w:rPr>
          <w:rFonts w:ascii="標楷體" w:eastAsia="標楷體" w:hAnsi="標楷體"/>
          <w:sz w:val="40"/>
        </w:rPr>
        <w:tab/>
      </w:r>
      <w:r w:rsidRPr="00326485">
        <w:rPr>
          <w:rFonts w:ascii="標楷體" w:eastAsia="標楷體" w:hAnsi="標楷體" w:cs="微軟正黑體" w:hint="eastAsia"/>
          <w:sz w:val="40"/>
        </w:rPr>
        <w:t>華</w:t>
      </w:r>
      <w:r w:rsidRPr="00326485">
        <w:rPr>
          <w:rFonts w:ascii="標楷體" w:eastAsia="標楷體" w:hAnsi="標楷體"/>
          <w:sz w:val="40"/>
        </w:rPr>
        <w:tab/>
      </w:r>
      <w:r w:rsidRPr="00326485">
        <w:rPr>
          <w:rFonts w:ascii="標楷體" w:eastAsia="標楷體" w:hAnsi="標楷體" w:cs="微軟正黑體" w:hint="eastAsia"/>
          <w:sz w:val="40"/>
        </w:rPr>
        <w:t>民</w:t>
      </w:r>
      <w:r w:rsidRPr="00326485">
        <w:rPr>
          <w:rFonts w:ascii="標楷體" w:eastAsia="標楷體" w:hAnsi="標楷體"/>
          <w:sz w:val="40"/>
        </w:rPr>
        <w:tab/>
      </w:r>
      <w:r w:rsidRPr="00326485">
        <w:rPr>
          <w:rFonts w:ascii="標楷體" w:eastAsia="標楷體" w:hAnsi="標楷體" w:cs="微軟正黑體" w:hint="eastAsia"/>
          <w:sz w:val="40"/>
        </w:rPr>
        <w:t>國</w:t>
      </w:r>
      <w:r w:rsidRPr="00326485">
        <w:rPr>
          <w:rFonts w:ascii="標楷體" w:eastAsia="標楷體" w:hAnsi="標楷體"/>
          <w:sz w:val="40"/>
        </w:rPr>
        <w:tab/>
      </w:r>
      <w:r w:rsidR="00082790">
        <w:rPr>
          <w:rFonts w:ascii="標楷體" w:eastAsia="標楷體" w:hAnsi="標楷體" w:hint="eastAsia"/>
          <w:sz w:val="40"/>
        </w:rPr>
        <w:t>11</w:t>
      </w:r>
      <w:r w:rsidR="006355D2">
        <w:rPr>
          <w:rFonts w:ascii="標楷體" w:eastAsia="標楷體" w:hAnsi="標楷體" w:hint="eastAsia"/>
          <w:sz w:val="40"/>
        </w:rPr>
        <w:t>4</w:t>
      </w:r>
      <w:r w:rsidRPr="00326485">
        <w:rPr>
          <w:rFonts w:ascii="標楷體" w:eastAsia="標楷體" w:hAnsi="標楷體" w:cs="Times New Roman"/>
          <w:sz w:val="40"/>
        </w:rPr>
        <w:tab/>
        <w:t>年</w:t>
      </w:r>
      <w:r w:rsidRPr="00326485">
        <w:rPr>
          <w:rFonts w:ascii="標楷體" w:eastAsia="標楷體" w:hAnsi="標楷體" w:cs="Times New Roman"/>
          <w:sz w:val="40"/>
        </w:rPr>
        <w:tab/>
      </w:r>
      <w:r w:rsidR="001671BF" w:rsidRPr="00326485">
        <w:rPr>
          <w:rFonts w:ascii="標楷體" w:eastAsia="標楷體" w:hAnsi="標楷體" w:cs="Times New Roman" w:hint="eastAsia"/>
          <w:sz w:val="40"/>
        </w:rPr>
        <w:t>1</w:t>
      </w:r>
      <w:r w:rsidR="00D67B55">
        <w:rPr>
          <w:rFonts w:ascii="標楷體" w:eastAsia="標楷體" w:hAnsi="標楷體" w:cs="Times New Roman" w:hint="eastAsia"/>
          <w:sz w:val="40"/>
        </w:rPr>
        <w:t>2</w:t>
      </w:r>
      <w:r w:rsidR="001671BF" w:rsidRPr="00326485">
        <w:rPr>
          <w:rFonts w:ascii="標楷體" w:eastAsia="標楷體" w:hAnsi="標楷體" w:cs="Times New Roman" w:hint="eastAsia"/>
          <w:sz w:val="40"/>
        </w:rPr>
        <w:t xml:space="preserve"> </w:t>
      </w:r>
      <w:r w:rsidRPr="00326485">
        <w:rPr>
          <w:rFonts w:ascii="標楷體" w:eastAsia="標楷體" w:hAnsi="標楷體" w:cs="微軟正黑體" w:hint="eastAsia"/>
          <w:sz w:val="40"/>
        </w:rPr>
        <w:t>月</w:t>
      </w:r>
    </w:p>
    <w:p w14:paraId="123EB39E" w14:textId="77777777" w:rsidR="00D07B46" w:rsidRPr="00326485" w:rsidRDefault="00D07B46" w:rsidP="006C477A">
      <w:pPr>
        <w:pStyle w:val="a3"/>
        <w:jc w:val="distribute"/>
        <w:rPr>
          <w:rFonts w:ascii="標楷體" w:eastAsia="標楷體" w:hAnsi="標楷體"/>
          <w:sz w:val="40"/>
        </w:rPr>
        <w:sectPr w:rsidR="00D07B46" w:rsidRPr="00326485" w:rsidSect="00285419">
          <w:headerReference w:type="default" r:id="rId11"/>
          <w:footerReference w:type="default" r:id="rId12"/>
          <w:type w:val="continuous"/>
          <w:pgSz w:w="11910" w:h="16840"/>
          <w:pgMar w:top="1440" w:right="1080" w:bottom="1440" w:left="1080" w:header="794" w:footer="1134" w:gutter="0"/>
          <w:cols w:space="720"/>
          <w:titlePg/>
          <w:docGrid w:linePitch="299"/>
        </w:sectPr>
      </w:pPr>
    </w:p>
    <w:sdt>
      <w:sdtPr>
        <w:rPr>
          <w:rFonts w:ascii="標楷體" w:eastAsia="標楷體" w:hAnsi="標楷體" w:cs="Noto Sans CJK JP Regular"/>
          <w:color w:val="auto"/>
          <w:sz w:val="22"/>
          <w:szCs w:val="22"/>
          <w:lang w:val="zh-TW" w:bidi="zh-TW"/>
        </w:rPr>
        <w:id w:val="-1202311478"/>
        <w:docPartObj>
          <w:docPartGallery w:val="Table of Contents"/>
          <w:docPartUnique/>
        </w:docPartObj>
      </w:sdtPr>
      <w:sdtEndPr>
        <w:rPr>
          <w:rFonts w:cs="Times New Roman"/>
          <w:b/>
          <w:bCs/>
          <w:sz w:val="44"/>
          <w:szCs w:val="28"/>
        </w:rPr>
      </w:sdtEndPr>
      <w:sdtContent>
        <w:p w14:paraId="0B98E4ED" w14:textId="77777777" w:rsidR="00575290" w:rsidRPr="00326485" w:rsidRDefault="00575290" w:rsidP="00575290">
          <w:pPr>
            <w:pStyle w:val="a6"/>
            <w:jc w:val="center"/>
            <w:rPr>
              <w:rFonts w:ascii="標楷體" w:eastAsia="標楷體" w:hAnsi="標楷體"/>
              <w:b/>
              <w:color w:val="auto"/>
              <w:sz w:val="72"/>
              <w:szCs w:val="72"/>
              <w:lang w:val="zh-TW"/>
            </w:rPr>
          </w:pPr>
          <w:r w:rsidRPr="00326485">
            <w:rPr>
              <w:rFonts w:ascii="標楷體" w:eastAsia="標楷體" w:hAnsi="標楷體" w:hint="eastAsia"/>
              <w:b/>
              <w:color w:val="auto"/>
              <w:sz w:val="72"/>
              <w:szCs w:val="72"/>
              <w:lang w:val="zh-TW"/>
            </w:rPr>
            <w:t>目錄</w:t>
          </w:r>
        </w:p>
        <w:p w14:paraId="039304FC" w14:textId="77777777" w:rsidR="00575290" w:rsidRPr="00326485" w:rsidRDefault="00575290" w:rsidP="00575290">
          <w:pPr>
            <w:rPr>
              <w:rFonts w:ascii="標楷體" w:eastAsia="標楷體" w:hAnsi="標楷體"/>
              <w:sz w:val="28"/>
              <w:szCs w:val="28"/>
              <w:lang w:bidi="ar-SA"/>
            </w:rPr>
          </w:pPr>
        </w:p>
        <w:p w14:paraId="592FBD87" w14:textId="2A0D80C3" w:rsidR="001558E8" w:rsidRPr="001558E8" w:rsidRDefault="00575290">
          <w:pPr>
            <w:pStyle w:val="12"/>
            <w:rPr>
              <w:rFonts w:cstheme="minorBidi"/>
              <w:noProof/>
              <w:kern w:val="2"/>
              <w:sz w:val="36"/>
              <w:szCs w:val="36"/>
              <w14:ligatures w14:val="standardContextual"/>
            </w:rPr>
          </w:pPr>
          <w:r w:rsidRPr="00326485">
            <w:rPr>
              <w:rFonts w:ascii="標楷體" w:eastAsia="標楷體" w:hAnsi="標楷體"/>
              <w:sz w:val="44"/>
              <w:szCs w:val="28"/>
            </w:rPr>
            <w:fldChar w:fldCharType="begin"/>
          </w:r>
          <w:r w:rsidRPr="00326485">
            <w:rPr>
              <w:rFonts w:ascii="標楷體" w:eastAsia="標楷體" w:hAnsi="標楷體"/>
              <w:sz w:val="44"/>
              <w:szCs w:val="28"/>
            </w:rPr>
            <w:instrText xml:space="preserve"> TOC \o "1-3" \h \z \u </w:instrText>
          </w:r>
          <w:r w:rsidRPr="00326485">
            <w:rPr>
              <w:rFonts w:ascii="標楷體" w:eastAsia="標楷體" w:hAnsi="標楷體"/>
              <w:sz w:val="44"/>
              <w:szCs w:val="28"/>
            </w:rPr>
            <w:fldChar w:fldCharType="separate"/>
          </w:r>
          <w:hyperlink w:anchor="_Toc216350092" w:history="1">
            <w:r w:rsidR="001558E8" w:rsidRPr="001558E8">
              <w:rPr>
                <w:rStyle w:val="a7"/>
                <w:rFonts w:ascii="標楷體" w:eastAsia="標楷體" w:hAnsi="標楷體" w:hint="eastAsia"/>
                <w:b/>
                <w:noProof/>
                <w:sz w:val="32"/>
                <w:szCs w:val="32"/>
                <w:lang w:bidi="zh-TW"/>
              </w:rPr>
              <w:t>壹、</w:t>
            </w:r>
            <w:r w:rsidR="001558E8" w:rsidRPr="001558E8">
              <w:rPr>
                <w:rFonts w:cstheme="minorBidi"/>
                <w:noProof/>
                <w:kern w:val="2"/>
                <w:sz w:val="36"/>
                <w:szCs w:val="36"/>
                <w14:ligatures w14:val="standardContextual"/>
              </w:rPr>
              <w:tab/>
            </w:r>
            <w:r w:rsidR="001558E8" w:rsidRPr="001558E8">
              <w:rPr>
                <w:rStyle w:val="a7"/>
                <w:rFonts w:ascii="標楷體" w:eastAsia="標楷體" w:hAnsi="標楷體" w:cs="微軟正黑體" w:hint="eastAsia"/>
                <w:b/>
                <w:noProof/>
                <w:sz w:val="32"/>
                <w:szCs w:val="32"/>
                <w:lang w:bidi="zh-TW"/>
              </w:rPr>
              <w:t>計畫背景</w:t>
            </w:r>
            <w:r w:rsidR="001558E8" w:rsidRPr="001558E8">
              <w:rPr>
                <w:noProof/>
                <w:webHidden/>
                <w:sz w:val="32"/>
                <w:szCs w:val="32"/>
              </w:rPr>
              <w:tab/>
            </w:r>
            <w:r w:rsidR="001558E8" w:rsidRPr="001558E8">
              <w:rPr>
                <w:noProof/>
                <w:webHidden/>
                <w:sz w:val="32"/>
                <w:szCs w:val="32"/>
              </w:rPr>
              <w:fldChar w:fldCharType="begin"/>
            </w:r>
            <w:r w:rsidR="001558E8" w:rsidRPr="001558E8">
              <w:rPr>
                <w:noProof/>
                <w:webHidden/>
                <w:sz w:val="32"/>
                <w:szCs w:val="32"/>
              </w:rPr>
              <w:instrText xml:space="preserve"> PAGEREF _Toc216350092 \h </w:instrText>
            </w:r>
            <w:r w:rsidR="001558E8" w:rsidRPr="001558E8">
              <w:rPr>
                <w:noProof/>
                <w:webHidden/>
                <w:sz w:val="32"/>
                <w:szCs w:val="32"/>
              </w:rPr>
            </w:r>
            <w:r w:rsidR="001558E8" w:rsidRPr="001558E8">
              <w:rPr>
                <w:noProof/>
                <w:webHidden/>
                <w:sz w:val="32"/>
                <w:szCs w:val="32"/>
              </w:rPr>
              <w:fldChar w:fldCharType="separate"/>
            </w:r>
            <w:r w:rsidR="001558E8">
              <w:rPr>
                <w:noProof/>
                <w:webHidden/>
                <w:sz w:val="32"/>
                <w:szCs w:val="32"/>
              </w:rPr>
              <w:t>1</w:t>
            </w:r>
            <w:r w:rsidR="001558E8" w:rsidRPr="001558E8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1786BC63" w14:textId="313B3128" w:rsidR="001558E8" w:rsidRPr="001558E8" w:rsidRDefault="00000000">
          <w:pPr>
            <w:pStyle w:val="12"/>
            <w:rPr>
              <w:rFonts w:cstheme="minorBidi"/>
              <w:noProof/>
              <w:kern w:val="2"/>
              <w:sz w:val="36"/>
              <w:szCs w:val="36"/>
              <w14:ligatures w14:val="standardContextual"/>
            </w:rPr>
          </w:pPr>
          <w:hyperlink w:anchor="_Toc216350093" w:history="1">
            <w:r w:rsidR="001558E8" w:rsidRPr="001558E8">
              <w:rPr>
                <w:rStyle w:val="a7"/>
                <w:rFonts w:ascii="標楷體" w:eastAsia="標楷體" w:hAnsi="標楷體" w:hint="eastAsia"/>
                <w:b/>
                <w:noProof/>
                <w:sz w:val="32"/>
                <w:szCs w:val="32"/>
                <w:lang w:bidi="zh-TW"/>
              </w:rPr>
              <w:t>貳、</w:t>
            </w:r>
            <w:r w:rsidR="001558E8" w:rsidRPr="001558E8">
              <w:rPr>
                <w:rFonts w:cstheme="minorBidi"/>
                <w:noProof/>
                <w:kern w:val="2"/>
                <w:sz w:val="36"/>
                <w:szCs w:val="36"/>
                <w14:ligatures w14:val="standardContextual"/>
              </w:rPr>
              <w:tab/>
            </w:r>
            <w:r w:rsidR="001558E8" w:rsidRPr="001558E8">
              <w:rPr>
                <w:rStyle w:val="a7"/>
                <w:rFonts w:ascii="標楷體" w:eastAsia="標楷體" w:hAnsi="標楷體" w:cs="微軟正黑體" w:hint="eastAsia"/>
                <w:b/>
                <w:noProof/>
                <w:sz w:val="32"/>
                <w:szCs w:val="32"/>
                <w:lang w:bidi="zh-TW"/>
              </w:rPr>
              <w:t>目的與效益</w:t>
            </w:r>
            <w:r w:rsidR="001558E8" w:rsidRPr="001558E8">
              <w:rPr>
                <w:noProof/>
                <w:webHidden/>
                <w:sz w:val="32"/>
                <w:szCs w:val="32"/>
              </w:rPr>
              <w:tab/>
            </w:r>
            <w:r w:rsidR="001558E8" w:rsidRPr="001558E8">
              <w:rPr>
                <w:noProof/>
                <w:webHidden/>
                <w:sz w:val="32"/>
                <w:szCs w:val="32"/>
              </w:rPr>
              <w:fldChar w:fldCharType="begin"/>
            </w:r>
            <w:r w:rsidR="001558E8" w:rsidRPr="001558E8">
              <w:rPr>
                <w:noProof/>
                <w:webHidden/>
                <w:sz w:val="32"/>
                <w:szCs w:val="32"/>
              </w:rPr>
              <w:instrText xml:space="preserve"> PAGEREF _Toc216350093 \h </w:instrText>
            </w:r>
            <w:r w:rsidR="001558E8" w:rsidRPr="001558E8">
              <w:rPr>
                <w:noProof/>
                <w:webHidden/>
                <w:sz w:val="32"/>
                <w:szCs w:val="32"/>
              </w:rPr>
            </w:r>
            <w:r w:rsidR="001558E8" w:rsidRPr="001558E8">
              <w:rPr>
                <w:noProof/>
                <w:webHidden/>
                <w:sz w:val="32"/>
                <w:szCs w:val="32"/>
              </w:rPr>
              <w:fldChar w:fldCharType="separate"/>
            </w:r>
            <w:r w:rsidR="001558E8">
              <w:rPr>
                <w:noProof/>
                <w:webHidden/>
                <w:sz w:val="32"/>
                <w:szCs w:val="32"/>
              </w:rPr>
              <w:t>1</w:t>
            </w:r>
            <w:r w:rsidR="001558E8" w:rsidRPr="001558E8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26F5DB5D" w14:textId="23880344" w:rsidR="001558E8" w:rsidRPr="001558E8" w:rsidRDefault="00000000">
          <w:pPr>
            <w:pStyle w:val="12"/>
            <w:rPr>
              <w:rFonts w:cstheme="minorBidi"/>
              <w:noProof/>
              <w:kern w:val="2"/>
              <w:sz w:val="36"/>
              <w:szCs w:val="36"/>
              <w14:ligatures w14:val="standardContextual"/>
            </w:rPr>
          </w:pPr>
          <w:hyperlink w:anchor="_Toc216350094" w:history="1">
            <w:r w:rsidR="001558E8" w:rsidRPr="001558E8">
              <w:rPr>
                <w:rStyle w:val="a7"/>
                <w:rFonts w:ascii="標楷體" w:eastAsia="標楷體" w:hAnsi="標楷體" w:hint="eastAsia"/>
                <w:b/>
                <w:noProof/>
                <w:sz w:val="32"/>
                <w:szCs w:val="32"/>
                <w:lang w:bidi="zh-TW"/>
              </w:rPr>
              <w:t>參、</w:t>
            </w:r>
            <w:r w:rsidR="001558E8" w:rsidRPr="001558E8">
              <w:rPr>
                <w:rFonts w:cstheme="minorBidi"/>
                <w:noProof/>
                <w:kern w:val="2"/>
                <w:sz w:val="36"/>
                <w:szCs w:val="36"/>
                <w14:ligatures w14:val="standardContextual"/>
              </w:rPr>
              <w:tab/>
            </w:r>
            <w:r w:rsidR="001558E8" w:rsidRPr="001558E8">
              <w:rPr>
                <w:rStyle w:val="a7"/>
                <w:rFonts w:ascii="標楷體" w:eastAsia="標楷體" w:hAnsi="標楷體" w:cs="微軟正黑體" w:hint="eastAsia"/>
                <w:b/>
                <w:noProof/>
                <w:sz w:val="32"/>
                <w:szCs w:val="32"/>
                <w:lang w:bidi="zh-TW"/>
              </w:rPr>
              <w:t>申請說明</w:t>
            </w:r>
            <w:r w:rsidR="001558E8" w:rsidRPr="001558E8">
              <w:rPr>
                <w:noProof/>
                <w:webHidden/>
                <w:sz w:val="32"/>
                <w:szCs w:val="32"/>
              </w:rPr>
              <w:tab/>
            </w:r>
            <w:r w:rsidR="001558E8" w:rsidRPr="001558E8">
              <w:rPr>
                <w:noProof/>
                <w:webHidden/>
                <w:sz w:val="32"/>
                <w:szCs w:val="32"/>
              </w:rPr>
              <w:fldChar w:fldCharType="begin"/>
            </w:r>
            <w:r w:rsidR="001558E8" w:rsidRPr="001558E8">
              <w:rPr>
                <w:noProof/>
                <w:webHidden/>
                <w:sz w:val="32"/>
                <w:szCs w:val="32"/>
              </w:rPr>
              <w:instrText xml:space="preserve"> PAGEREF _Toc216350094 \h </w:instrText>
            </w:r>
            <w:r w:rsidR="001558E8" w:rsidRPr="001558E8">
              <w:rPr>
                <w:noProof/>
                <w:webHidden/>
                <w:sz w:val="32"/>
                <w:szCs w:val="32"/>
              </w:rPr>
            </w:r>
            <w:r w:rsidR="001558E8" w:rsidRPr="001558E8">
              <w:rPr>
                <w:noProof/>
                <w:webHidden/>
                <w:sz w:val="32"/>
                <w:szCs w:val="32"/>
              </w:rPr>
              <w:fldChar w:fldCharType="separate"/>
            </w:r>
            <w:r w:rsidR="001558E8">
              <w:rPr>
                <w:noProof/>
                <w:webHidden/>
                <w:sz w:val="32"/>
                <w:szCs w:val="32"/>
              </w:rPr>
              <w:t>1</w:t>
            </w:r>
            <w:r w:rsidR="001558E8" w:rsidRPr="001558E8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40ED3782" w14:textId="6AC145E2" w:rsidR="001558E8" w:rsidRPr="001558E8" w:rsidRDefault="00000000">
          <w:pPr>
            <w:pStyle w:val="12"/>
            <w:rPr>
              <w:rFonts w:cstheme="minorBidi"/>
              <w:noProof/>
              <w:kern w:val="2"/>
              <w:sz w:val="36"/>
              <w:szCs w:val="36"/>
              <w14:ligatures w14:val="standardContextual"/>
            </w:rPr>
          </w:pPr>
          <w:hyperlink w:anchor="_Toc216350095" w:history="1">
            <w:r w:rsidR="001558E8" w:rsidRPr="001558E8">
              <w:rPr>
                <w:rStyle w:val="a7"/>
                <w:rFonts w:ascii="標楷體" w:eastAsia="標楷體" w:hAnsi="標楷體" w:hint="eastAsia"/>
                <w:b/>
                <w:noProof/>
                <w:sz w:val="32"/>
                <w:szCs w:val="32"/>
                <w:lang w:bidi="zh-TW"/>
              </w:rPr>
              <w:t>肆、</w:t>
            </w:r>
            <w:r w:rsidR="001558E8" w:rsidRPr="001558E8">
              <w:rPr>
                <w:rFonts w:cstheme="minorBidi"/>
                <w:noProof/>
                <w:kern w:val="2"/>
                <w:sz w:val="36"/>
                <w:szCs w:val="36"/>
                <w14:ligatures w14:val="standardContextual"/>
              </w:rPr>
              <w:tab/>
            </w:r>
            <w:r w:rsidR="001558E8" w:rsidRPr="001558E8">
              <w:rPr>
                <w:rStyle w:val="a7"/>
                <w:rFonts w:ascii="標楷體" w:eastAsia="標楷體" w:hAnsi="標楷體" w:cs="微軟正黑體" w:hint="eastAsia"/>
                <w:b/>
                <w:noProof/>
                <w:sz w:val="32"/>
                <w:szCs w:val="32"/>
                <w:lang w:bidi="zh-TW"/>
              </w:rPr>
              <w:t>輔導說明</w:t>
            </w:r>
            <w:r w:rsidR="001558E8" w:rsidRPr="001558E8">
              <w:rPr>
                <w:noProof/>
                <w:webHidden/>
                <w:sz w:val="32"/>
                <w:szCs w:val="32"/>
              </w:rPr>
              <w:tab/>
            </w:r>
            <w:r w:rsidR="001558E8" w:rsidRPr="001558E8">
              <w:rPr>
                <w:noProof/>
                <w:webHidden/>
                <w:sz w:val="32"/>
                <w:szCs w:val="32"/>
              </w:rPr>
              <w:fldChar w:fldCharType="begin"/>
            </w:r>
            <w:r w:rsidR="001558E8" w:rsidRPr="001558E8">
              <w:rPr>
                <w:noProof/>
                <w:webHidden/>
                <w:sz w:val="32"/>
                <w:szCs w:val="32"/>
              </w:rPr>
              <w:instrText xml:space="preserve"> PAGEREF _Toc216350095 \h </w:instrText>
            </w:r>
            <w:r w:rsidR="001558E8" w:rsidRPr="001558E8">
              <w:rPr>
                <w:noProof/>
                <w:webHidden/>
                <w:sz w:val="32"/>
                <w:szCs w:val="32"/>
              </w:rPr>
            </w:r>
            <w:r w:rsidR="001558E8" w:rsidRPr="001558E8">
              <w:rPr>
                <w:noProof/>
                <w:webHidden/>
                <w:sz w:val="32"/>
                <w:szCs w:val="32"/>
              </w:rPr>
              <w:fldChar w:fldCharType="separate"/>
            </w:r>
            <w:r w:rsidR="001558E8">
              <w:rPr>
                <w:noProof/>
                <w:webHidden/>
                <w:sz w:val="32"/>
                <w:szCs w:val="32"/>
              </w:rPr>
              <w:t>3</w:t>
            </w:r>
            <w:r w:rsidR="001558E8" w:rsidRPr="001558E8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67773CF5" w14:textId="686AE70E" w:rsidR="001558E8" w:rsidRPr="001558E8" w:rsidRDefault="00000000">
          <w:pPr>
            <w:pStyle w:val="12"/>
            <w:rPr>
              <w:rFonts w:cstheme="minorBidi"/>
              <w:noProof/>
              <w:kern w:val="2"/>
              <w:sz w:val="36"/>
              <w:szCs w:val="36"/>
              <w14:ligatures w14:val="standardContextual"/>
            </w:rPr>
          </w:pPr>
          <w:hyperlink w:anchor="_Toc216350096" w:history="1">
            <w:r w:rsidR="001558E8" w:rsidRPr="001558E8">
              <w:rPr>
                <w:rStyle w:val="a7"/>
                <w:rFonts w:ascii="標楷體" w:eastAsia="標楷體" w:hAnsi="標楷體" w:hint="eastAsia"/>
                <w:b/>
                <w:noProof/>
                <w:sz w:val="32"/>
                <w:szCs w:val="32"/>
                <w:lang w:bidi="zh-TW"/>
              </w:rPr>
              <w:t>伍、</w:t>
            </w:r>
            <w:r w:rsidR="001558E8" w:rsidRPr="001558E8">
              <w:rPr>
                <w:rFonts w:cstheme="minorBidi"/>
                <w:noProof/>
                <w:kern w:val="2"/>
                <w:sz w:val="36"/>
                <w:szCs w:val="36"/>
                <w14:ligatures w14:val="standardContextual"/>
              </w:rPr>
              <w:tab/>
            </w:r>
            <w:r w:rsidR="001558E8" w:rsidRPr="001558E8">
              <w:rPr>
                <w:rStyle w:val="a7"/>
                <w:rFonts w:ascii="標楷體" w:eastAsia="標楷體" w:hAnsi="標楷體" w:cs="微軟正黑體" w:hint="eastAsia"/>
                <w:b/>
                <w:noProof/>
                <w:sz w:val="32"/>
                <w:szCs w:val="32"/>
                <w:lang w:bidi="zh-TW"/>
              </w:rPr>
              <w:t>服務項目</w:t>
            </w:r>
            <w:r w:rsidR="001558E8" w:rsidRPr="001558E8">
              <w:rPr>
                <w:noProof/>
                <w:webHidden/>
                <w:sz w:val="32"/>
                <w:szCs w:val="32"/>
              </w:rPr>
              <w:tab/>
            </w:r>
            <w:r w:rsidR="001558E8" w:rsidRPr="001558E8">
              <w:rPr>
                <w:noProof/>
                <w:webHidden/>
                <w:sz w:val="32"/>
                <w:szCs w:val="32"/>
              </w:rPr>
              <w:fldChar w:fldCharType="begin"/>
            </w:r>
            <w:r w:rsidR="001558E8" w:rsidRPr="001558E8">
              <w:rPr>
                <w:noProof/>
                <w:webHidden/>
                <w:sz w:val="32"/>
                <w:szCs w:val="32"/>
              </w:rPr>
              <w:instrText xml:space="preserve"> PAGEREF _Toc216350096 \h </w:instrText>
            </w:r>
            <w:r w:rsidR="001558E8" w:rsidRPr="001558E8">
              <w:rPr>
                <w:noProof/>
                <w:webHidden/>
                <w:sz w:val="32"/>
                <w:szCs w:val="32"/>
              </w:rPr>
            </w:r>
            <w:r w:rsidR="001558E8" w:rsidRPr="001558E8">
              <w:rPr>
                <w:noProof/>
                <w:webHidden/>
                <w:sz w:val="32"/>
                <w:szCs w:val="32"/>
              </w:rPr>
              <w:fldChar w:fldCharType="separate"/>
            </w:r>
            <w:r w:rsidR="001558E8">
              <w:rPr>
                <w:noProof/>
                <w:webHidden/>
                <w:sz w:val="32"/>
                <w:szCs w:val="32"/>
              </w:rPr>
              <w:t>5</w:t>
            </w:r>
            <w:r w:rsidR="001558E8" w:rsidRPr="001558E8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646A6ED3" w14:textId="6C3D99A7" w:rsidR="001558E8" w:rsidRPr="001558E8" w:rsidRDefault="00000000">
          <w:pPr>
            <w:pStyle w:val="12"/>
            <w:rPr>
              <w:rFonts w:cstheme="minorBidi"/>
              <w:noProof/>
              <w:kern w:val="2"/>
              <w:sz w:val="36"/>
              <w:szCs w:val="36"/>
              <w14:ligatures w14:val="standardContextual"/>
            </w:rPr>
          </w:pPr>
          <w:hyperlink w:anchor="_Toc216350097" w:history="1">
            <w:r w:rsidR="001558E8" w:rsidRPr="001558E8">
              <w:rPr>
                <w:rStyle w:val="a7"/>
                <w:rFonts w:ascii="標楷體" w:eastAsia="標楷體" w:hAnsi="標楷體" w:hint="eastAsia"/>
                <w:b/>
                <w:noProof/>
                <w:sz w:val="32"/>
                <w:szCs w:val="32"/>
                <w:lang w:bidi="zh-TW"/>
              </w:rPr>
              <w:t>陸、</w:t>
            </w:r>
            <w:r w:rsidR="001558E8" w:rsidRPr="001558E8">
              <w:rPr>
                <w:rFonts w:cstheme="minorBidi"/>
                <w:noProof/>
                <w:kern w:val="2"/>
                <w:sz w:val="36"/>
                <w:szCs w:val="36"/>
                <w14:ligatures w14:val="standardContextual"/>
              </w:rPr>
              <w:tab/>
            </w:r>
            <w:r w:rsidR="001558E8" w:rsidRPr="001558E8">
              <w:rPr>
                <w:rStyle w:val="a7"/>
                <w:rFonts w:ascii="標楷體" w:eastAsia="標楷體" w:hAnsi="標楷體" w:cs="微軟正黑體" w:hint="eastAsia"/>
                <w:b/>
                <w:noProof/>
                <w:sz w:val="32"/>
                <w:szCs w:val="32"/>
                <w:lang w:bidi="zh-TW"/>
              </w:rPr>
              <w:t>年度活動時程規劃</w:t>
            </w:r>
            <w:r w:rsidR="001558E8" w:rsidRPr="001558E8">
              <w:rPr>
                <w:noProof/>
                <w:webHidden/>
                <w:sz w:val="32"/>
                <w:szCs w:val="32"/>
              </w:rPr>
              <w:tab/>
            </w:r>
            <w:r w:rsidR="001558E8" w:rsidRPr="001558E8">
              <w:rPr>
                <w:noProof/>
                <w:webHidden/>
                <w:sz w:val="32"/>
                <w:szCs w:val="32"/>
              </w:rPr>
              <w:fldChar w:fldCharType="begin"/>
            </w:r>
            <w:r w:rsidR="001558E8" w:rsidRPr="001558E8">
              <w:rPr>
                <w:noProof/>
                <w:webHidden/>
                <w:sz w:val="32"/>
                <w:szCs w:val="32"/>
              </w:rPr>
              <w:instrText xml:space="preserve"> PAGEREF _Toc216350097 \h </w:instrText>
            </w:r>
            <w:r w:rsidR="001558E8" w:rsidRPr="001558E8">
              <w:rPr>
                <w:noProof/>
                <w:webHidden/>
                <w:sz w:val="32"/>
                <w:szCs w:val="32"/>
              </w:rPr>
            </w:r>
            <w:r w:rsidR="001558E8" w:rsidRPr="001558E8">
              <w:rPr>
                <w:noProof/>
                <w:webHidden/>
                <w:sz w:val="32"/>
                <w:szCs w:val="32"/>
              </w:rPr>
              <w:fldChar w:fldCharType="separate"/>
            </w:r>
            <w:r w:rsidR="001558E8">
              <w:rPr>
                <w:noProof/>
                <w:webHidden/>
                <w:sz w:val="32"/>
                <w:szCs w:val="32"/>
              </w:rPr>
              <w:t>6</w:t>
            </w:r>
            <w:r w:rsidR="001558E8" w:rsidRPr="001558E8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622A7D1A" w14:textId="355DA36D" w:rsidR="001558E8" w:rsidRPr="001558E8" w:rsidRDefault="00000000">
          <w:pPr>
            <w:pStyle w:val="12"/>
            <w:rPr>
              <w:rFonts w:cstheme="minorBidi"/>
              <w:noProof/>
              <w:kern w:val="2"/>
              <w:sz w:val="36"/>
              <w:szCs w:val="36"/>
              <w14:ligatures w14:val="standardContextual"/>
            </w:rPr>
          </w:pPr>
          <w:hyperlink w:anchor="_Toc216350098" w:history="1">
            <w:r w:rsidR="001558E8" w:rsidRPr="001558E8">
              <w:rPr>
                <w:rStyle w:val="a7"/>
                <w:rFonts w:ascii="標楷體" w:eastAsia="標楷體" w:hAnsi="標楷體" w:hint="eastAsia"/>
                <w:b/>
                <w:noProof/>
                <w:sz w:val="32"/>
                <w:szCs w:val="32"/>
                <w:lang w:bidi="zh-TW"/>
              </w:rPr>
              <w:t>柒、</w:t>
            </w:r>
            <w:r w:rsidR="001558E8" w:rsidRPr="001558E8">
              <w:rPr>
                <w:rFonts w:cstheme="minorBidi"/>
                <w:noProof/>
                <w:kern w:val="2"/>
                <w:sz w:val="36"/>
                <w:szCs w:val="36"/>
                <w14:ligatures w14:val="standardContextual"/>
              </w:rPr>
              <w:tab/>
            </w:r>
            <w:r w:rsidR="001558E8" w:rsidRPr="001558E8">
              <w:rPr>
                <w:rStyle w:val="a7"/>
                <w:rFonts w:ascii="標楷體" w:eastAsia="標楷體" w:hAnsi="標楷體" w:cs="微軟正黑體" w:hint="eastAsia"/>
                <w:b/>
                <w:noProof/>
                <w:sz w:val="32"/>
                <w:szCs w:val="32"/>
                <w:lang w:bidi="zh-TW"/>
              </w:rPr>
              <w:t>金融科技產業聯盟相關說明</w:t>
            </w:r>
            <w:r w:rsidR="001558E8" w:rsidRPr="001558E8">
              <w:rPr>
                <w:noProof/>
                <w:webHidden/>
                <w:sz w:val="32"/>
                <w:szCs w:val="32"/>
              </w:rPr>
              <w:tab/>
            </w:r>
            <w:r w:rsidR="001558E8" w:rsidRPr="001558E8">
              <w:rPr>
                <w:noProof/>
                <w:webHidden/>
                <w:sz w:val="32"/>
                <w:szCs w:val="32"/>
              </w:rPr>
              <w:fldChar w:fldCharType="begin"/>
            </w:r>
            <w:r w:rsidR="001558E8" w:rsidRPr="001558E8">
              <w:rPr>
                <w:noProof/>
                <w:webHidden/>
                <w:sz w:val="32"/>
                <w:szCs w:val="32"/>
              </w:rPr>
              <w:instrText xml:space="preserve"> PAGEREF _Toc216350098 \h </w:instrText>
            </w:r>
            <w:r w:rsidR="001558E8" w:rsidRPr="001558E8">
              <w:rPr>
                <w:noProof/>
                <w:webHidden/>
                <w:sz w:val="32"/>
                <w:szCs w:val="32"/>
              </w:rPr>
            </w:r>
            <w:r w:rsidR="001558E8" w:rsidRPr="001558E8">
              <w:rPr>
                <w:noProof/>
                <w:webHidden/>
                <w:sz w:val="32"/>
                <w:szCs w:val="32"/>
              </w:rPr>
              <w:fldChar w:fldCharType="separate"/>
            </w:r>
            <w:r w:rsidR="001558E8">
              <w:rPr>
                <w:noProof/>
                <w:webHidden/>
                <w:sz w:val="32"/>
                <w:szCs w:val="32"/>
              </w:rPr>
              <w:t>6</w:t>
            </w:r>
            <w:r w:rsidR="001558E8" w:rsidRPr="001558E8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130E303B" w14:textId="6A747790" w:rsidR="001558E8" w:rsidRPr="001558E8" w:rsidRDefault="00000000">
          <w:pPr>
            <w:pStyle w:val="12"/>
            <w:rPr>
              <w:rFonts w:cstheme="minorBidi"/>
              <w:noProof/>
              <w:kern w:val="2"/>
              <w:sz w:val="36"/>
              <w:szCs w:val="36"/>
              <w14:ligatures w14:val="standardContextual"/>
            </w:rPr>
          </w:pPr>
          <w:hyperlink w:anchor="_Toc216350099" w:history="1">
            <w:r w:rsidR="001558E8" w:rsidRPr="001558E8">
              <w:rPr>
                <w:rStyle w:val="a7"/>
                <w:rFonts w:ascii="標楷體" w:eastAsia="標楷體" w:hAnsi="標楷體" w:hint="eastAsia"/>
                <w:b/>
                <w:noProof/>
                <w:sz w:val="32"/>
                <w:szCs w:val="32"/>
                <w:lang w:bidi="zh-TW"/>
              </w:rPr>
              <w:t>捌、</w:t>
            </w:r>
            <w:r w:rsidR="001558E8" w:rsidRPr="001558E8">
              <w:rPr>
                <w:rFonts w:cstheme="minorBidi"/>
                <w:noProof/>
                <w:kern w:val="2"/>
                <w:sz w:val="36"/>
                <w:szCs w:val="36"/>
                <w14:ligatures w14:val="standardContextual"/>
              </w:rPr>
              <w:tab/>
            </w:r>
            <w:r w:rsidR="001558E8" w:rsidRPr="001558E8">
              <w:rPr>
                <w:rStyle w:val="a7"/>
                <w:rFonts w:ascii="標楷體" w:eastAsia="標楷體" w:hAnsi="標楷體" w:cs="微軟正黑體" w:hint="eastAsia"/>
                <w:b/>
                <w:noProof/>
                <w:sz w:val="32"/>
                <w:szCs w:val="32"/>
                <w:lang w:bidi="zh-TW"/>
              </w:rPr>
              <w:t>本案聯絡資訊</w:t>
            </w:r>
            <w:r w:rsidR="001558E8" w:rsidRPr="001558E8">
              <w:rPr>
                <w:noProof/>
                <w:webHidden/>
                <w:sz w:val="32"/>
                <w:szCs w:val="32"/>
              </w:rPr>
              <w:tab/>
            </w:r>
            <w:r w:rsidR="001558E8" w:rsidRPr="001558E8">
              <w:rPr>
                <w:noProof/>
                <w:webHidden/>
                <w:sz w:val="32"/>
                <w:szCs w:val="32"/>
              </w:rPr>
              <w:fldChar w:fldCharType="begin"/>
            </w:r>
            <w:r w:rsidR="001558E8" w:rsidRPr="001558E8">
              <w:rPr>
                <w:noProof/>
                <w:webHidden/>
                <w:sz w:val="32"/>
                <w:szCs w:val="32"/>
              </w:rPr>
              <w:instrText xml:space="preserve"> PAGEREF _Toc216350099 \h </w:instrText>
            </w:r>
            <w:r w:rsidR="001558E8" w:rsidRPr="001558E8">
              <w:rPr>
                <w:noProof/>
                <w:webHidden/>
                <w:sz w:val="32"/>
                <w:szCs w:val="32"/>
              </w:rPr>
            </w:r>
            <w:r w:rsidR="001558E8" w:rsidRPr="001558E8">
              <w:rPr>
                <w:noProof/>
                <w:webHidden/>
                <w:sz w:val="32"/>
                <w:szCs w:val="32"/>
              </w:rPr>
              <w:fldChar w:fldCharType="separate"/>
            </w:r>
            <w:r w:rsidR="001558E8">
              <w:rPr>
                <w:noProof/>
                <w:webHidden/>
                <w:sz w:val="32"/>
                <w:szCs w:val="32"/>
              </w:rPr>
              <w:t>6</w:t>
            </w:r>
            <w:r w:rsidR="001558E8" w:rsidRPr="001558E8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225CFC7C" w14:textId="6F2CBE04" w:rsidR="001558E8" w:rsidRPr="001558E8" w:rsidRDefault="00000000">
          <w:pPr>
            <w:pStyle w:val="12"/>
            <w:rPr>
              <w:rStyle w:val="a7"/>
              <w:rFonts w:ascii="標楷體" w:eastAsia="標楷體" w:hAnsi="標楷體" w:cs="細明體"/>
              <w:b/>
              <w:sz w:val="32"/>
              <w:szCs w:val="32"/>
              <w:lang w:bidi="zh-TW"/>
            </w:rPr>
          </w:pPr>
          <w:hyperlink w:anchor="_Toc216350100" w:history="1">
            <w:r w:rsidR="00A639AE">
              <w:rPr>
                <w:rStyle w:val="a7"/>
                <w:rFonts w:ascii="標楷體" w:eastAsia="標楷體" w:hAnsi="標楷體" w:cs="細明體" w:hint="eastAsia"/>
                <w:b/>
                <w:noProof/>
                <w:sz w:val="32"/>
                <w:szCs w:val="32"/>
                <w:lang w:bidi="zh-TW"/>
              </w:rPr>
              <w:t>附件 企</w:t>
            </w:r>
            <w:r w:rsidR="001558E8" w:rsidRPr="001558E8">
              <w:rPr>
                <w:rStyle w:val="a7"/>
                <w:rFonts w:ascii="標楷體" w:eastAsia="標楷體" w:hAnsi="標楷體" w:cs="細明體" w:hint="eastAsia"/>
                <w:b/>
                <w:noProof/>
                <w:sz w:val="32"/>
                <w:szCs w:val="32"/>
                <w:lang w:bidi="zh-TW"/>
              </w:rPr>
              <w:t>業實驗室暨金融科技產業聯盟申請書</w:t>
            </w:r>
            <w:r w:rsidR="001558E8" w:rsidRPr="001558E8">
              <w:rPr>
                <w:rStyle w:val="a7"/>
                <w:rFonts w:ascii="標楷體" w:eastAsia="標楷體" w:hAnsi="標楷體" w:cs="細明體"/>
                <w:b/>
                <w:webHidden/>
                <w:lang w:bidi="zh-TW"/>
              </w:rPr>
              <w:tab/>
            </w:r>
            <w:r w:rsidR="001558E8" w:rsidRPr="001558E8">
              <w:rPr>
                <w:rStyle w:val="a7"/>
                <w:rFonts w:ascii="標楷體" w:eastAsia="標楷體" w:hAnsi="標楷體" w:cs="細明體"/>
                <w:b/>
                <w:webHidden/>
                <w:lang w:bidi="zh-TW"/>
              </w:rPr>
              <w:fldChar w:fldCharType="begin"/>
            </w:r>
            <w:r w:rsidR="001558E8" w:rsidRPr="001558E8">
              <w:rPr>
                <w:rStyle w:val="a7"/>
                <w:rFonts w:ascii="標楷體" w:eastAsia="標楷體" w:hAnsi="標楷體" w:cs="細明體"/>
                <w:b/>
                <w:webHidden/>
                <w:lang w:bidi="zh-TW"/>
              </w:rPr>
              <w:instrText xml:space="preserve"> PAGEREF _Toc216350100 \h </w:instrText>
            </w:r>
            <w:r w:rsidR="001558E8" w:rsidRPr="001558E8">
              <w:rPr>
                <w:rStyle w:val="a7"/>
                <w:rFonts w:ascii="標楷體" w:eastAsia="標楷體" w:hAnsi="標楷體" w:cs="細明體"/>
                <w:b/>
                <w:webHidden/>
                <w:lang w:bidi="zh-TW"/>
              </w:rPr>
            </w:r>
            <w:r w:rsidR="001558E8" w:rsidRPr="001558E8">
              <w:rPr>
                <w:rStyle w:val="a7"/>
                <w:rFonts w:ascii="標楷體" w:eastAsia="標楷體" w:hAnsi="標楷體" w:cs="細明體"/>
                <w:b/>
                <w:webHidden/>
                <w:lang w:bidi="zh-TW"/>
              </w:rPr>
              <w:fldChar w:fldCharType="separate"/>
            </w:r>
            <w:r w:rsidR="001558E8" w:rsidRPr="001558E8">
              <w:rPr>
                <w:rStyle w:val="a7"/>
                <w:rFonts w:ascii="標楷體" w:eastAsia="標楷體" w:hAnsi="標楷體" w:cs="細明體"/>
                <w:b/>
                <w:webHidden/>
                <w:lang w:bidi="zh-TW"/>
              </w:rPr>
              <w:t>7</w:t>
            </w:r>
            <w:r w:rsidR="001558E8" w:rsidRPr="001558E8">
              <w:rPr>
                <w:rStyle w:val="a7"/>
                <w:rFonts w:ascii="標楷體" w:eastAsia="標楷體" w:hAnsi="標楷體" w:cs="細明體"/>
                <w:b/>
                <w:webHidden/>
                <w:lang w:bidi="zh-TW"/>
              </w:rPr>
              <w:fldChar w:fldCharType="end"/>
            </w:r>
          </w:hyperlink>
        </w:p>
        <w:p w14:paraId="1300E635" w14:textId="644EEB99" w:rsidR="00575290" w:rsidRPr="00326485" w:rsidRDefault="00575290">
          <w:pPr>
            <w:rPr>
              <w:rFonts w:ascii="標楷體" w:eastAsia="標楷體" w:hAnsi="標楷體" w:cs="Times New Roman"/>
              <w:sz w:val="44"/>
              <w:szCs w:val="28"/>
            </w:rPr>
          </w:pPr>
          <w:r w:rsidRPr="00326485">
            <w:rPr>
              <w:rFonts w:ascii="標楷體" w:eastAsia="標楷體" w:hAnsi="標楷體" w:cs="Times New Roman"/>
              <w:b/>
              <w:bCs/>
              <w:sz w:val="44"/>
              <w:szCs w:val="28"/>
            </w:rPr>
            <w:fldChar w:fldCharType="end"/>
          </w:r>
        </w:p>
      </w:sdtContent>
    </w:sdt>
    <w:p w14:paraId="0E5B47C4" w14:textId="77777777" w:rsidR="00712C30" w:rsidRPr="00326485" w:rsidRDefault="00712C30">
      <w:pPr>
        <w:rPr>
          <w:rFonts w:ascii="標楷體" w:eastAsia="標楷體" w:hAnsi="標楷體" w:cs="微軟正黑體"/>
          <w:b/>
          <w:sz w:val="36"/>
          <w:szCs w:val="36"/>
        </w:rPr>
      </w:pPr>
      <w:r w:rsidRPr="00326485">
        <w:rPr>
          <w:rFonts w:ascii="標楷體" w:eastAsia="標楷體" w:hAnsi="標楷體" w:cs="微軟正黑體"/>
          <w:b/>
          <w:sz w:val="36"/>
          <w:szCs w:val="36"/>
        </w:rPr>
        <w:br w:type="page"/>
      </w:r>
    </w:p>
    <w:p w14:paraId="2FE5143B" w14:textId="322D4921" w:rsidR="00D07B46" w:rsidRPr="00326485" w:rsidRDefault="00AB0875" w:rsidP="00285419">
      <w:pPr>
        <w:pStyle w:val="10"/>
        <w:numPr>
          <w:ilvl w:val="0"/>
          <w:numId w:val="1"/>
        </w:numPr>
        <w:spacing w:before="120" w:after="120" w:line="360" w:lineRule="auto"/>
        <w:jc w:val="both"/>
        <w:rPr>
          <w:rFonts w:ascii="標楷體" w:eastAsia="標楷體" w:hAnsi="標楷體" w:cs="微軟正黑體"/>
          <w:b/>
          <w:sz w:val="36"/>
          <w:szCs w:val="36"/>
        </w:rPr>
      </w:pPr>
      <w:bookmarkStart w:id="0" w:name="_Toc216350092"/>
      <w:r w:rsidRPr="00326485">
        <w:rPr>
          <w:rFonts w:ascii="標楷體" w:eastAsia="標楷體" w:hAnsi="標楷體" w:cs="微軟正黑體" w:hint="eastAsia"/>
          <w:b/>
          <w:sz w:val="36"/>
          <w:szCs w:val="36"/>
        </w:rPr>
        <w:lastRenderedPageBreak/>
        <w:t>計畫背景</w:t>
      </w:r>
      <w:bookmarkEnd w:id="0"/>
    </w:p>
    <w:p w14:paraId="5A04D0EA" w14:textId="77777777" w:rsidR="003A020F" w:rsidRPr="00326485" w:rsidRDefault="003A020F" w:rsidP="008B2F7A">
      <w:pPr>
        <w:spacing w:line="276" w:lineRule="auto"/>
        <w:ind w:leftChars="129" w:left="284" w:firstLineChars="206" w:firstLine="484"/>
        <w:jc w:val="both"/>
        <w:rPr>
          <w:rFonts w:ascii="標楷體" w:eastAsia="標楷體" w:hAnsi="標楷體"/>
          <w:spacing w:val="-5"/>
          <w:sz w:val="24"/>
          <w:szCs w:val="24"/>
        </w:rPr>
      </w:pPr>
      <w:r w:rsidRPr="00326485">
        <w:rPr>
          <w:rFonts w:ascii="標楷體" w:eastAsia="標楷體" w:hAnsi="標楷體" w:hint="eastAsia"/>
          <w:spacing w:val="-5"/>
          <w:sz w:val="24"/>
          <w:szCs w:val="24"/>
        </w:rPr>
        <w:t>為加速國內金融科技基礎工程發展，鞏固產業創新力量，</w:t>
      </w:r>
      <w:r w:rsidRPr="00326485">
        <w:rPr>
          <w:rFonts w:ascii="標楷體" w:eastAsia="標楷體" w:hAnsi="標楷體"/>
          <w:spacing w:val="-5"/>
          <w:sz w:val="24"/>
          <w:szCs w:val="24"/>
        </w:rPr>
        <w:t>金融監督管理委員會（下稱「金管會」）指示台灣金融服務業聯合總會（下稱「金融總會」）籌設金融科技創新園區(下稱「園區」)，並由金融總會委託財團法人資訊工業策進會（下稱「資策會」）規劃執行，啟動「金融科技創新園區營運計畫」，希冀匯集國內、外金融科技產、官、學、</w:t>
      </w:r>
      <w:proofErr w:type="gramStart"/>
      <w:r w:rsidRPr="00326485">
        <w:rPr>
          <w:rFonts w:ascii="標楷體" w:eastAsia="標楷體" w:hAnsi="標楷體"/>
          <w:spacing w:val="-5"/>
          <w:sz w:val="24"/>
          <w:szCs w:val="24"/>
        </w:rPr>
        <w:t>研</w:t>
      </w:r>
      <w:proofErr w:type="gramEnd"/>
      <w:r w:rsidRPr="00326485">
        <w:rPr>
          <w:rFonts w:ascii="標楷體" w:eastAsia="標楷體" w:hAnsi="標楷體"/>
          <w:spacing w:val="-5"/>
          <w:sz w:val="24"/>
          <w:szCs w:val="24"/>
        </w:rPr>
        <w:t>多方資源，鏈結國內外金融科技創新創業加速器、創新創業計畫與各大創新育成中心的能量，提供技術深化、新創加速、共創實證、國際進駐等資源，打造完善之金融科技實體生態環境。</w:t>
      </w:r>
    </w:p>
    <w:p w14:paraId="05CF9899" w14:textId="77777777" w:rsidR="003A020F" w:rsidRPr="00326485" w:rsidRDefault="003A020F" w:rsidP="008B2F7A">
      <w:pPr>
        <w:spacing w:line="276" w:lineRule="auto"/>
        <w:ind w:leftChars="129" w:left="284" w:firstLineChars="206" w:firstLine="484"/>
        <w:jc w:val="both"/>
        <w:rPr>
          <w:rFonts w:ascii="標楷體" w:eastAsia="標楷體" w:hAnsi="標楷體"/>
          <w:spacing w:val="-5"/>
          <w:sz w:val="24"/>
          <w:szCs w:val="24"/>
        </w:rPr>
      </w:pPr>
      <w:r w:rsidRPr="00326485">
        <w:rPr>
          <w:rFonts w:ascii="標楷體" w:eastAsia="標楷體" w:hAnsi="標楷體" w:hint="eastAsia"/>
          <w:spacing w:val="-5"/>
          <w:sz w:val="24"/>
          <w:szCs w:val="24"/>
        </w:rPr>
        <w:t xml:space="preserve"> 為協助我國金融機構加速創新，園區</w:t>
      </w:r>
      <w:r w:rsidRPr="00326485">
        <w:rPr>
          <w:rFonts w:ascii="標楷體" w:eastAsia="標楷體" w:hAnsi="標楷體"/>
          <w:spacing w:val="-5"/>
          <w:sz w:val="24"/>
          <w:szCs w:val="24"/>
        </w:rPr>
        <w:t>成立「企業實驗室」</w:t>
      </w:r>
      <w:r w:rsidRPr="00326485">
        <w:rPr>
          <w:rFonts w:ascii="標楷體" w:eastAsia="標楷體" w:hAnsi="標楷體" w:hint="eastAsia"/>
          <w:spacing w:val="-5"/>
          <w:sz w:val="24"/>
          <w:szCs w:val="24"/>
        </w:rPr>
        <w:t>服務項目，規劃專屬的輔導機制與資源，以提供並強化金融機構數位轉型共識及加速共創實證之效益。</w:t>
      </w:r>
    </w:p>
    <w:p w14:paraId="081DD52A" w14:textId="77777777" w:rsidR="003A020F" w:rsidRPr="00326485" w:rsidRDefault="003A020F" w:rsidP="003A020F">
      <w:pPr>
        <w:pStyle w:val="a4"/>
        <w:spacing w:after="120" w:line="460" w:lineRule="exact"/>
        <w:ind w:left="763" w:firstLine="0"/>
        <w:contextualSpacing/>
        <w:jc w:val="both"/>
        <w:rPr>
          <w:rFonts w:ascii="標楷體" w:hAnsi="標楷體" w:cs="Arial"/>
          <w:spacing w:val="-5"/>
          <w:szCs w:val="28"/>
        </w:rPr>
      </w:pPr>
    </w:p>
    <w:p w14:paraId="4AA94EAF" w14:textId="4562E6E1" w:rsidR="00447F36" w:rsidRPr="00326485" w:rsidRDefault="000E361E">
      <w:pPr>
        <w:pStyle w:val="10"/>
        <w:numPr>
          <w:ilvl w:val="0"/>
          <w:numId w:val="1"/>
        </w:numPr>
        <w:spacing w:before="120" w:after="120" w:line="360" w:lineRule="auto"/>
        <w:jc w:val="both"/>
        <w:rPr>
          <w:rFonts w:ascii="標楷體" w:eastAsia="標楷體" w:hAnsi="標楷體" w:cs="微軟正黑體"/>
          <w:b/>
          <w:sz w:val="24"/>
          <w:szCs w:val="24"/>
        </w:rPr>
      </w:pPr>
      <w:bookmarkStart w:id="1" w:name="_Toc216350093"/>
      <w:r w:rsidRPr="00326485">
        <w:rPr>
          <w:rFonts w:ascii="標楷體" w:eastAsia="標楷體" w:hAnsi="標楷體" w:cs="微軟正黑體" w:hint="eastAsia"/>
          <w:b/>
          <w:sz w:val="36"/>
          <w:szCs w:val="36"/>
        </w:rPr>
        <w:t>目的與</w:t>
      </w:r>
      <w:r w:rsidR="001E6450" w:rsidRPr="00326485">
        <w:rPr>
          <w:rFonts w:ascii="標楷體" w:eastAsia="標楷體" w:hAnsi="標楷體" w:cs="微軟正黑體" w:hint="eastAsia"/>
          <w:b/>
          <w:sz w:val="36"/>
          <w:szCs w:val="36"/>
        </w:rPr>
        <w:t>效益</w:t>
      </w:r>
      <w:bookmarkEnd w:id="1"/>
    </w:p>
    <w:p w14:paraId="6DD4626C" w14:textId="3F621BF7" w:rsidR="003A020F" w:rsidRPr="00326485" w:rsidRDefault="003A020F" w:rsidP="008B2F7A">
      <w:pPr>
        <w:spacing w:line="276" w:lineRule="auto"/>
        <w:ind w:leftChars="129" w:left="284" w:firstLineChars="206" w:firstLine="484"/>
        <w:jc w:val="both"/>
        <w:rPr>
          <w:rFonts w:ascii="標楷體" w:eastAsia="標楷體" w:hAnsi="標楷體"/>
          <w:spacing w:val="-5"/>
          <w:sz w:val="24"/>
          <w:szCs w:val="24"/>
        </w:rPr>
      </w:pPr>
      <w:bookmarkStart w:id="2" w:name="_Toc34845725"/>
      <w:bookmarkStart w:id="3" w:name="_Toc34845929"/>
      <w:bookmarkEnd w:id="2"/>
      <w:bookmarkEnd w:id="3"/>
      <w:r w:rsidRPr="00326485">
        <w:rPr>
          <w:rFonts w:ascii="標楷體" w:eastAsia="標楷體" w:hAnsi="標楷體"/>
          <w:spacing w:val="-5"/>
          <w:sz w:val="24"/>
          <w:szCs w:val="24"/>
        </w:rPr>
        <w:t>因應全球金融科技的快速變化，金融機構內部亟需創新轉型</w:t>
      </w:r>
      <w:r w:rsidRPr="00326485">
        <w:rPr>
          <w:rFonts w:ascii="標楷體" w:eastAsia="標楷體" w:hAnsi="標楷體" w:hint="eastAsia"/>
          <w:spacing w:val="-5"/>
          <w:sz w:val="24"/>
          <w:szCs w:val="24"/>
        </w:rPr>
        <w:t>而</w:t>
      </w:r>
      <w:r w:rsidRPr="00326485">
        <w:rPr>
          <w:rFonts w:ascii="標楷體" w:eastAsia="標楷體" w:hAnsi="標楷體"/>
          <w:spacing w:val="-5"/>
          <w:sz w:val="24"/>
          <w:szCs w:val="24"/>
        </w:rPr>
        <w:t>衍生出金融科技創新需求，</w:t>
      </w:r>
      <w:r w:rsidRPr="00326485">
        <w:rPr>
          <w:rFonts w:ascii="標楷體" w:eastAsia="標楷體" w:hAnsi="標楷體" w:hint="eastAsia"/>
          <w:spacing w:val="-5"/>
          <w:sz w:val="24"/>
          <w:szCs w:val="24"/>
        </w:rPr>
        <w:t>為此可向園區提出企業實驗室場域空間</w:t>
      </w:r>
      <w:r w:rsidR="00344140">
        <w:rPr>
          <w:rFonts w:ascii="標楷體" w:eastAsia="標楷體" w:hAnsi="標楷體" w:hint="eastAsia"/>
          <w:spacing w:val="-5"/>
          <w:sz w:val="24"/>
          <w:szCs w:val="24"/>
        </w:rPr>
        <w:t>及輔導資源</w:t>
      </w:r>
      <w:r w:rsidRPr="00326485">
        <w:rPr>
          <w:rFonts w:ascii="標楷體" w:eastAsia="標楷體" w:hAnsi="標楷體" w:hint="eastAsia"/>
          <w:spacing w:val="-5"/>
          <w:sz w:val="24"/>
          <w:szCs w:val="24"/>
        </w:rPr>
        <w:t>申請，藉由</w:t>
      </w:r>
      <w:r w:rsidRPr="00326485">
        <w:rPr>
          <w:rFonts w:ascii="標楷體" w:eastAsia="標楷體" w:hAnsi="標楷體"/>
          <w:spacing w:val="-5"/>
          <w:sz w:val="24"/>
          <w:szCs w:val="24"/>
        </w:rPr>
        <w:t>進駐園區之場域便利性，針對金融科技相關之數位轉型、國際發展、市場趨勢、監理法規、創新應用、技術與人才等需求進行多</w:t>
      </w:r>
      <w:r w:rsidRPr="00326485">
        <w:rPr>
          <w:rFonts w:ascii="標楷體" w:eastAsia="標楷體" w:hAnsi="標楷體" w:hint="eastAsia"/>
          <w:spacing w:val="-5"/>
          <w:sz w:val="24"/>
          <w:szCs w:val="24"/>
        </w:rPr>
        <w:t>項</w:t>
      </w:r>
      <w:r w:rsidRPr="00326485">
        <w:rPr>
          <w:rFonts w:ascii="標楷體" w:eastAsia="標楷體" w:hAnsi="標楷體"/>
          <w:spacing w:val="-5"/>
          <w:sz w:val="24"/>
          <w:szCs w:val="24"/>
        </w:rPr>
        <w:t>交流</w:t>
      </w:r>
      <w:r w:rsidR="00D67B55">
        <w:rPr>
          <w:rFonts w:ascii="標楷體" w:eastAsia="標楷體" w:hAnsi="標楷體" w:hint="eastAsia"/>
          <w:spacing w:val="-5"/>
          <w:sz w:val="24"/>
          <w:szCs w:val="24"/>
        </w:rPr>
        <w:t>。</w:t>
      </w:r>
    </w:p>
    <w:p w14:paraId="782CA265" w14:textId="785F58AC" w:rsidR="004D0FAD" w:rsidRPr="00326485" w:rsidRDefault="003A020F" w:rsidP="008B2F7A">
      <w:pPr>
        <w:spacing w:line="276" w:lineRule="auto"/>
        <w:ind w:leftChars="129" w:left="284" w:firstLineChars="206" w:firstLine="484"/>
        <w:jc w:val="both"/>
        <w:rPr>
          <w:rFonts w:ascii="標楷體" w:eastAsia="標楷體" w:hAnsi="標楷體"/>
          <w:spacing w:val="-5"/>
          <w:sz w:val="24"/>
          <w:szCs w:val="24"/>
        </w:rPr>
      </w:pPr>
      <w:r w:rsidRPr="00326485">
        <w:rPr>
          <w:rFonts w:ascii="標楷體" w:eastAsia="標楷體" w:hAnsi="標楷體" w:hint="eastAsia"/>
          <w:spacing w:val="-5"/>
          <w:sz w:val="24"/>
          <w:szCs w:val="24"/>
        </w:rPr>
        <w:t>「</w:t>
      </w:r>
      <w:r w:rsidRPr="00326485">
        <w:rPr>
          <w:rFonts w:ascii="標楷體" w:eastAsia="標楷體" w:hAnsi="標楷體"/>
          <w:spacing w:val="-5"/>
          <w:sz w:val="24"/>
          <w:szCs w:val="24"/>
        </w:rPr>
        <w:t>企業實驗室</w:t>
      </w:r>
      <w:r w:rsidRPr="00326485">
        <w:rPr>
          <w:rFonts w:ascii="標楷體" w:eastAsia="標楷體" w:hAnsi="標楷體" w:hint="eastAsia"/>
          <w:spacing w:val="-5"/>
          <w:sz w:val="24"/>
          <w:szCs w:val="24"/>
        </w:rPr>
        <w:t>」在</w:t>
      </w:r>
      <w:r w:rsidRPr="00326485">
        <w:rPr>
          <w:rFonts w:ascii="標楷體" w:eastAsia="標楷體" w:hAnsi="標楷體"/>
          <w:spacing w:val="-5"/>
          <w:sz w:val="24"/>
          <w:szCs w:val="24"/>
        </w:rPr>
        <w:t>機構需求</w:t>
      </w:r>
      <w:r w:rsidRPr="00326485">
        <w:rPr>
          <w:rFonts w:ascii="標楷體" w:eastAsia="標楷體" w:hAnsi="標楷體" w:hint="eastAsia"/>
          <w:spacing w:val="-5"/>
          <w:sz w:val="24"/>
          <w:szCs w:val="24"/>
        </w:rPr>
        <w:t>基礎之上</w:t>
      </w:r>
      <w:r w:rsidRPr="00326485">
        <w:rPr>
          <w:rFonts w:ascii="標楷體" w:eastAsia="標楷體" w:hAnsi="標楷體"/>
          <w:spacing w:val="-5"/>
          <w:sz w:val="24"/>
          <w:szCs w:val="24"/>
        </w:rPr>
        <w:t>，</w:t>
      </w:r>
      <w:r w:rsidR="003D1585" w:rsidRPr="00326485">
        <w:rPr>
          <w:rFonts w:ascii="標楷體" w:eastAsia="標楷體" w:hAnsi="標楷體" w:hint="eastAsia"/>
          <w:spacing w:val="-5"/>
          <w:sz w:val="24"/>
          <w:szCs w:val="24"/>
        </w:rPr>
        <w:t>提供</w:t>
      </w:r>
      <w:r w:rsidRPr="00326485">
        <w:rPr>
          <w:rFonts w:ascii="標楷體" w:eastAsia="標楷體" w:hAnsi="標楷體" w:hint="eastAsia"/>
          <w:spacing w:val="-5"/>
          <w:sz w:val="24"/>
          <w:szCs w:val="24"/>
        </w:rPr>
        <w:t>園區</w:t>
      </w:r>
      <w:r w:rsidR="003D1585" w:rsidRPr="00326485">
        <w:rPr>
          <w:rFonts w:ascii="標楷體" w:eastAsia="標楷體" w:hAnsi="標楷體" w:hint="eastAsia"/>
          <w:spacing w:val="-5"/>
          <w:sz w:val="24"/>
          <w:szCs w:val="24"/>
        </w:rPr>
        <w:t>輔導資源</w:t>
      </w:r>
      <w:r w:rsidRPr="00326485">
        <w:rPr>
          <w:rFonts w:ascii="標楷體" w:eastAsia="標楷體" w:hAnsi="標楷體" w:hint="eastAsia"/>
          <w:spacing w:val="-5"/>
          <w:sz w:val="24"/>
          <w:szCs w:val="24"/>
        </w:rPr>
        <w:t>，</w:t>
      </w:r>
      <w:r w:rsidRPr="00326485">
        <w:rPr>
          <w:rFonts w:ascii="標楷體" w:eastAsia="標楷體" w:hAnsi="標楷體"/>
          <w:spacing w:val="-5"/>
          <w:sz w:val="24"/>
          <w:szCs w:val="24"/>
        </w:rPr>
        <w:t>包括監理門診、</w:t>
      </w:r>
      <w:r w:rsidR="00D67B55">
        <w:rPr>
          <w:rFonts w:ascii="標楷體" w:eastAsia="標楷體" w:hAnsi="標楷體" w:hint="eastAsia"/>
          <w:spacing w:val="-5"/>
          <w:sz w:val="24"/>
          <w:szCs w:val="24"/>
        </w:rPr>
        <w:t>商務媒合、技術實證</w:t>
      </w:r>
      <w:r w:rsidRPr="00326485">
        <w:rPr>
          <w:rFonts w:ascii="標楷體" w:eastAsia="標楷體" w:hAnsi="標楷體"/>
          <w:spacing w:val="-5"/>
          <w:sz w:val="24"/>
          <w:szCs w:val="24"/>
        </w:rPr>
        <w:t>、</w:t>
      </w:r>
      <w:r w:rsidR="003D1585" w:rsidRPr="00326485">
        <w:rPr>
          <w:rFonts w:ascii="標楷體" w:eastAsia="標楷體" w:hAnsi="標楷體"/>
          <w:spacing w:val="-5"/>
          <w:sz w:val="24"/>
          <w:szCs w:val="24"/>
        </w:rPr>
        <w:t>新創資源</w:t>
      </w:r>
      <w:r w:rsidR="003D1585" w:rsidRPr="00326485">
        <w:rPr>
          <w:rFonts w:ascii="標楷體" w:eastAsia="標楷體" w:hAnsi="標楷體" w:hint="eastAsia"/>
          <w:spacing w:val="-5"/>
          <w:sz w:val="24"/>
          <w:szCs w:val="24"/>
        </w:rPr>
        <w:t>、</w:t>
      </w:r>
      <w:r w:rsidRPr="00326485">
        <w:rPr>
          <w:rFonts w:ascii="標楷體" w:eastAsia="標楷體" w:hAnsi="標楷體"/>
          <w:spacing w:val="-5"/>
          <w:sz w:val="24"/>
          <w:szCs w:val="24"/>
        </w:rPr>
        <w:t>國際</w:t>
      </w:r>
      <w:r w:rsidR="003D1585" w:rsidRPr="00326485">
        <w:rPr>
          <w:rFonts w:ascii="標楷體" w:eastAsia="標楷體" w:hAnsi="標楷體" w:hint="eastAsia"/>
          <w:spacing w:val="-5"/>
          <w:sz w:val="24"/>
          <w:szCs w:val="24"/>
        </w:rPr>
        <w:t>交流</w:t>
      </w:r>
      <w:r w:rsidRPr="00326485">
        <w:rPr>
          <w:rFonts w:ascii="標楷體" w:eastAsia="標楷體" w:hAnsi="標楷體"/>
          <w:spacing w:val="-5"/>
          <w:sz w:val="24"/>
          <w:szCs w:val="24"/>
        </w:rPr>
        <w:t>、</w:t>
      </w:r>
      <w:r w:rsidR="00F51DF9">
        <w:rPr>
          <w:rFonts w:ascii="標楷體" w:eastAsia="標楷體" w:hAnsi="標楷體" w:hint="eastAsia"/>
          <w:spacing w:val="-5"/>
          <w:sz w:val="24"/>
          <w:szCs w:val="24"/>
        </w:rPr>
        <w:t>聯合實證、</w:t>
      </w:r>
      <w:r w:rsidR="003D1585" w:rsidRPr="00326485">
        <w:rPr>
          <w:rFonts w:ascii="標楷體" w:eastAsia="標楷體" w:hAnsi="標楷體" w:hint="eastAsia"/>
          <w:spacing w:val="-5"/>
          <w:sz w:val="24"/>
          <w:szCs w:val="24"/>
        </w:rPr>
        <w:t>金融生態圈交流</w:t>
      </w:r>
      <w:r w:rsidRPr="00326485">
        <w:rPr>
          <w:rFonts w:ascii="標楷體" w:eastAsia="標楷體" w:hAnsi="標楷體"/>
          <w:spacing w:val="-5"/>
          <w:sz w:val="24"/>
          <w:szCs w:val="24"/>
        </w:rPr>
        <w:t>等，</w:t>
      </w:r>
      <w:r w:rsidRPr="00326485">
        <w:rPr>
          <w:rFonts w:ascii="標楷體" w:eastAsia="標楷體" w:hAnsi="標楷體" w:hint="eastAsia"/>
          <w:spacing w:val="-5"/>
          <w:sz w:val="24"/>
          <w:szCs w:val="24"/>
        </w:rPr>
        <w:t>冀</w:t>
      </w:r>
      <w:r w:rsidR="003D1585" w:rsidRPr="00326485">
        <w:rPr>
          <w:rFonts w:ascii="標楷體" w:eastAsia="標楷體" w:hAnsi="標楷體" w:hint="eastAsia"/>
          <w:spacing w:val="-5"/>
          <w:sz w:val="24"/>
          <w:szCs w:val="24"/>
        </w:rPr>
        <w:t>能</w:t>
      </w:r>
      <w:r w:rsidR="003D1585" w:rsidRPr="00326485">
        <w:rPr>
          <w:rFonts w:ascii="標楷體" w:eastAsia="標楷體" w:hAnsi="標楷體"/>
          <w:spacing w:val="-5"/>
          <w:sz w:val="24"/>
          <w:szCs w:val="24"/>
        </w:rPr>
        <w:t>加速我國金融機構或金融科技相關企業</w:t>
      </w:r>
      <w:r w:rsidR="003D1585" w:rsidRPr="00326485">
        <w:rPr>
          <w:rFonts w:ascii="標楷體" w:eastAsia="標楷體" w:hAnsi="標楷體" w:hint="eastAsia"/>
          <w:spacing w:val="-5"/>
          <w:sz w:val="24"/>
          <w:szCs w:val="24"/>
        </w:rPr>
        <w:t>發展數位金融服務</w:t>
      </w:r>
      <w:r w:rsidRPr="00326485">
        <w:rPr>
          <w:rFonts w:ascii="標楷體" w:eastAsia="標楷體" w:hAnsi="標楷體"/>
          <w:spacing w:val="-5"/>
          <w:sz w:val="24"/>
          <w:szCs w:val="24"/>
        </w:rPr>
        <w:t>。</w:t>
      </w:r>
    </w:p>
    <w:p w14:paraId="0E8F2649" w14:textId="77777777" w:rsidR="003A020F" w:rsidRPr="00326485" w:rsidRDefault="003A020F" w:rsidP="003A020F">
      <w:pPr>
        <w:spacing w:line="360" w:lineRule="auto"/>
        <w:ind w:leftChars="129" w:left="284" w:firstLineChars="206" w:firstLine="484"/>
        <w:jc w:val="both"/>
        <w:rPr>
          <w:rFonts w:ascii="標楷體" w:eastAsia="標楷體" w:hAnsi="標楷體"/>
          <w:spacing w:val="-5"/>
          <w:sz w:val="24"/>
          <w:szCs w:val="24"/>
        </w:rPr>
      </w:pPr>
    </w:p>
    <w:p w14:paraId="61E6F160" w14:textId="7E884A09" w:rsidR="00950868" w:rsidRPr="00326485" w:rsidRDefault="00950868" w:rsidP="00950868">
      <w:pPr>
        <w:pStyle w:val="10"/>
        <w:numPr>
          <w:ilvl w:val="0"/>
          <w:numId w:val="1"/>
        </w:numPr>
        <w:spacing w:before="120" w:after="120" w:line="360" w:lineRule="auto"/>
        <w:jc w:val="both"/>
        <w:rPr>
          <w:rFonts w:ascii="標楷體" w:eastAsia="標楷體" w:hAnsi="標楷體" w:cs="微軟正黑體"/>
          <w:b/>
          <w:sz w:val="36"/>
          <w:szCs w:val="36"/>
        </w:rPr>
      </w:pPr>
      <w:bookmarkStart w:id="4" w:name="_Toc216350094"/>
      <w:bookmarkStart w:id="5" w:name="OLE_LINK1"/>
      <w:bookmarkStart w:id="6" w:name="OLE_LINK2"/>
      <w:r w:rsidRPr="00326485">
        <w:rPr>
          <w:rFonts w:ascii="標楷體" w:eastAsia="標楷體" w:hAnsi="標楷體" w:cs="微軟正黑體" w:hint="eastAsia"/>
          <w:b/>
          <w:sz w:val="36"/>
          <w:szCs w:val="36"/>
        </w:rPr>
        <w:t>申請說明</w:t>
      </w:r>
      <w:bookmarkEnd w:id="4"/>
    </w:p>
    <w:p w14:paraId="752609C4" w14:textId="382C32A7" w:rsidR="000A3FEA" w:rsidRPr="001A3E7A" w:rsidRDefault="00950868" w:rsidP="000A3FEA">
      <w:pPr>
        <w:pStyle w:val="a4"/>
        <w:numPr>
          <w:ilvl w:val="1"/>
          <w:numId w:val="19"/>
        </w:numPr>
        <w:spacing w:line="276" w:lineRule="auto"/>
        <w:rPr>
          <w:rFonts w:ascii="標楷體" w:eastAsia="標楷體" w:hAnsi="標楷體"/>
          <w:spacing w:val="-5"/>
          <w:sz w:val="24"/>
          <w:szCs w:val="24"/>
        </w:rPr>
      </w:pPr>
      <w:proofErr w:type="gramStart"/>
      <w:r w:rsidRPr="001A3E7A">
        <w:rPr>
          <w:rFonts w:ascii="標楷體" w:eastAsia="標楷體" w:hAnsi="標楷體"/>
          <w:spacing w:val="-5"/>
          <w:sz w:val="24"/>
          <w:szCs w:val="24"/>
        </w:rPr>
        <w:t>採</w:t>
      </w:r>
      <w:proofErr w:type="gramEnd"/>
      <w:r w:rsidRPr="001A3E7A">
        <w:rPr>
          <w:rFonts w:ascii="標楷體" w:eastAsia="標楷體" w:hAnsi="標楷體" w:hint="eastAsia"/>
          <w:spacing w:val="-5"/>
          <w:sz w:val="24"/>
          <w:szCs w:val="24"/>
        </w:rPr>
        <w:t>開放申請與</w:t>
      </w:r>
      <w:r w:rsidRPr="001A3E7A">
        <w:rPr>
          <w:rFonts w:ascii="標楷體" w:eastAsia="標楷體" w:hAnsi="標楷體"/>
          <w:spacing w:val="-5"/>
          <w:sz w:val="24"/>
          <w:szCs w:val="24"/>
        </w:rPr>
        <w:t>邀請制</w:t>
      </w:r>
      <w:r w:rsidRPr="001A3E7A">
        <w:rPr>
          <w:rFonts w:ascii="標楷體" w:eastAsia="標楷體" w:hAnsi="標楷體" w:hint="eastAsia"/>
          <w:spacing w:val="-5"/>
          <w:sz w:val="24"/>
          <w:szCs w:val="24"/>
        </w:rPr>
        <w:t>並行</w:t>
      </w:r>
      <w:r w:rsidRPr="001A3E7A">
        <w:rPr>
          <w:rFonts w:ascii="標楷體" w:eastAsia="標楷體" w:hAnsi="標楷體"/>
          <w:spacing w:val="-5"/>
          <w:sz w:val="24"/>
          <w:szCs w:val="24"/>
        </w:rPr>
        <w:t>，主要邀請對象為</w:t>
      </w:r>
      <w:r w:rsidRPr="001A3E7A">
        <w:rPr>
          <w:rFonts w:ascii="標楷體" w:eastAsia="標楷體" w:hAnsi="標楷體" w:hint="eastAsia"/>
          <w:spacing w:val="-5"/>
          <w:sz w:val="24"/>
          <w:szCs w:val="24"/>
        </w:rPr>
        <w:t>欲從事數位轉型、數位創新之</w:t>
      </w:r>
      <w:r w:rsidRPr="001A3E7A">
        <w:rPr>
          <w:rFonts w:ascii="標楷體" w:eastAsia="標楷體" w:hAnsi="標楷體"/>
          <w:spacing w:val="-5"/>
          <w:sz w:val="24"/>
          <w:szCs w:val="24"/>
        </w:rPr>
        <w:t>金融</w:t>
      </w:r>
      <w:r w:rsidRPr="001A3E7A">
        <w:rPr>
          <w:rFonts w:ascii="標楷體" w:eastAsia="標楷體" w:hAnsi="標楷體" w:hint="eastAsia"/>
          <w:spacing w:val="-5"/>
          <w:sz w:val="24"/>
          <w:szCs w:val="24"/>
        </w:rPr>
        <w:t>機構</w:t>
      </w:r>
      <w:r w:rsidR="00932175">
        <w:rPr>
          <w:rFonts w:ascii="標楷體" w:eastAsia="標楷體" w:hAnsi="標楷體" w:hint="eastAsia"/>
          <w:spacing w:val="-5"/>
          <w:sz w:val="24"/>
          <w:szCs w:val="24"/>
        </w:rPr>
        <w:t>，包含銀行業、</w:t>
      </w:r>
      <w:r w:rsidR="00F51DF9">
        <w:rPr>
          <w:rFonts w:ascii="標楷體" w:eastAsia="標楷體" w:hAnsi="標楷體" w:hint="eastAsia"/>
          <w:spacing w:val="-5"/>
          <w:sz w:val="24"/>
          <w:szCs w:val="24"/>
        </w:rPr>
        <w:t>保險業、</w:t>
      </w:r>
      <w:r w:rsidR="00932175">
        <w:rPr>
          <w:rFonts w:ascii="標楷體" w:eastAsia="標楷體" w:hAnsi="標楷體" w:hint="eastAsia"/>
          <w:spacing w:val="-5"/>
          <w:sz w:val="24"/>
          <w:szCs w:val="24"/>
        </w:rPr>
        <w:t>證券期貨業、其他如電子支付機構、</w:t>
      </w:r>
      <w:proofErr w:type="gramStart"/>
      <w:r w:rsidR="00D24A02">
        <w:rPr>
          <w:rFonts w:ascii="標楷體" w:eastAsia="標楷體" w:hAnsi="標楷體" w:hint="eastAsia"/>
          <w:spacing w:val="-5"/>
          <w:sz w:val="24"/>
          <w:szCs w:val="24"/>
        </w:rPr>
        <w:t>保經代</w:t>
      </w:r>
      <w:proofErr w:type="gramEnd"/>
      <w:r w:rsidR="00D24A02">
        <w:rPr>
          <w:rFonts w:ascii="標楷體" w:eastAsia="標楷體" w:hAnsi="標楷體" w:hint="eastAsia"/>
          <w:spacing w:val="-5"/>
          <w:sz w:val="24"/>
          <w:szCs w:val="24"/>
        </w:rPr>
        <w:t>公司</w:t>
      </w:r>
      <w:r w:rsidR="007727FA">
        <w:rPr>
          <w:rFonts w:ascii="標楷體" w:eastAsia="標楷體" w:hAnsi="標楷體" w:hint="eastAsia"/>
          <w:spacing w:val="-5"/>
          <w:sz w:val="24"/>
          <w:szCs w:val="24"/>
        </w:rPr>
        <w:t>、投信或投顧業者</w:t>
      </w:r>
      <w:r w:rsidR="00550263">
        <w:rPr>
          <w:rFonts w:ascii="標楷體" w:eastAsia="標楷體" w:hAnsi="標楷體" w:hint="eastAsia"/>
          <w:spacing w:val="-5"/>
          <w:sz w:val="24"/>
          <w:szCs w:val="24"/>
        </w:rPr>
        <w:t>等</w:t>
      </w:r>
      <w:r w:rsidRPr="001A3E7A">
        <w:rPr>
          <w:rFonts w:ascii="標楷體" w:eastAsia="標楷體" w:hAnsi="標楷體"/>
          <w:spacing w:val="-5"/>
          <w:sz w:val="24"/>
          <w:szCs w:val="24"/>
        </w:rPr>
        <w:t>。</w:t>
      </w:r>
    </w:p>
    <w:p w14:paraId="6D1D6542" w14:textId="458AD512" w:rsidR="00BB584E" w:rsidRPr="006355D2" w:rsidRDefault="000A3FEA" w:rsidP="001B7B81">
      <w:pPr>
        <w:pStyle w:val="a4"/>
        <w:numPr>
          <w:ilvl w:val="1"/>
          <w:numId w:val="19"/>
        </w:numPr>
        <w:spacing w:line="276" w:lineRule="auto"/>
        <w:rPr>
          <w:rFonts w:ascii="標楷體" w:eastAsia="標楷體" w:hAnsi="標楷體"/>
          <w:spacing w:val="-5"/>
          <w:sz w:val="24"/>
          <w:szCs w:val="24"/>
        </w:rPr>
      </w:pPr>
      <w:r w:rsidRPr="006355D2">
        <w:rPr>
          <w:rFonts w:ascii="標楷體" w:eastAsia="標楷體" w:hAnsi="標楷體" w:hint="eastAsia"/>
          <w:spacing w:val="-5"/>
          <w:sz w:val="24"/>
          <w:szCs w:val="24"/>
        </w:rPr>
        <w:t>進駐方案：</w:t>
      </w:r>
      <w:r w:rsidRPr="006355D2">
        <w:rPr>
          <w:rFonts w:ascii="標楷體" w:eastAsia="標楷體" w:hAnsi="標楷體"/>
          <w:spacing w:val="-5"/>
          <w:sz w:val="24"/>
          <w:szCs w:val="24"/>
        </w:rPr>
        <w:br/>
      </w:r>
      <w:r w:rsidR="0001613C" w:rsidRPr="006355D2">
        <w:rPr>
          <w:rFonts w:ascii="標楷體" w:eastAsia="標楷體" w:hAnsi="標楷體" w:hint="eastAsia"/>
          <w:spacing w:val="-5"/>
          <w:sz w:val="24"/>
          <w:szCs w:val="24"/>
          <w:highlight w:val="yellow"/>
        </w:rPr>
        <w:t>本年度新增</w:t>
      </w:r>
      <w:r w:rsidR="006355D2" w:rsidRPr="006355D2">
        <w:rPr>
          <w:rFonts w:ascii="標楷體" w:eastAsia="標楷體" w:hAnsi="標楷體" w:hint="eastAsia"/>
          <w:spacing w:val="-5"/>
          <w:sz w:val="24"/>
          <w:szCs w:val="24"/>
          <w:highlight w:val="yellow"/>
        </w:rPr>
        <w:t>「銀行/保險/證券以外金融機構」進駐方案，鼓勵</w:t>
      </w:r>
      <w:proofErr w:type="gramStart"/>
      <w:r w:rsidR="006355D2" w:rsidRPr="006355D2">
        <w:rPr>
          <w:rFonts w:ascii="標楷體" w:eastAsia="標楷體" w:hAnsi="標楷體" w:hint="eastAsia"/>
          <w:spacing w:val="-5"/>
          <w:sz w:val="24"/>
          <w:szCs w:val="24"/>
          <w:highlight w:val="yellow"/>
        </w:rPr>
        <w:t>電支、保經代</w:t>
      </w:r>
      <w:proofErr w:type="gramEnd"/>
      <w:r w:rsidR="006355D2" w:rsidRPr="006355D2">
        <w:rPr>
          <w:rFonts w:ascii="標楷體" w:eastAsia="標楷體" w:hAnsi="標楷體" w:hint="eastAsia"/>
          <w:spacing w:val="-5"/>
          <w:sz w:val="24"/>
          <w:szCs w:val="24"/>
          <w:highlight w:val="yellow"/>
        </w:rPr>
        <w:t>、投信、投顧等金融機構轉型創新。另調整「銀行、保險、證券」之金融機構</w:t>
      </w:r>
      <w:r w:rsidR="000F74EB">
        <w:rPr>
          <w:rFonts w:ascii="標楷體" w:eastAsia="標楷體" w:hAnsi="標楷體" w:hint="eastAsia"/>
          <w:spacing w:val="-5"/>
          <w:sz w:val="24"/>
          <w:szCs w:val="24"/>
          <w:highlight w:val="yellow"/>
        </w:rPr>
        <w:t>資本額</w:t>
      </w:r>
      <w:r w:rsidR="006355D2" w:rsidRPr="006355D2">
        <w:rPr>
          <w:rFonts w:ascii="標楷體" w:eastAsia="標楷體" w:hAnsi="標楷體" w:hint="eastAsia"/>
          <w:spacing w:val="-5"/>
          <w:sz w:val="24"/>
          <w:szCs w:val="24"/>
          <w:highlight w:val="yellow"/>
        </w:rPr>
        <w:t>級距為50億元，</w:t>
      </w:r>
      <w:r w:rsidR="00F2065F" w:rsidRPr="006355D2">
        <w:rPr>
          <w:rFonts w:ascii="標楷體" w:eastAsia="標楷體" w:hAnsi="標楷體" w:hint="eastAsia"/>
          <w:spacing w:val="-5"/>
          <w:sz w:val="24"/>
          <w:szCs w:val="24"/>
          <w:highlight w:val="yellow"/>
          <w:lang w:bidi="ar-SA"/>
        </w:rPr>
        <w:t>企業實驗室機構</w:t>
      </w:r>
      <w:r w:rsidR="00EA43BE" w:rsidRPr="006355D2">
        <w:rPr>
          <w:rFonts w:ascii="標楷體" w:eastAsia="標楷體" w:hAnsi="標楷體" w:hint="eastAsia"/>
          <w:spacing w:val="-5"/>
          <w:sz w:val="24"/>
          <w:szCs w:val="24"/>
          <w:highlight w:val="yellow"/>
          <w:lang w:bidi="ar-SA"/>
        </w:rPr>
        <w:t>亦</w:t>
      </w:r>
      <w:r w:rsidR="00F2065F" w:rsidRPr="006355D2">
        <w:rPr>
          <w:rFonts w:ascii="標楷體" w:eastAsia="標楷體" w:hAnsi="標楷體" w:hint="eastAsia"/>
          <w:spacing w:val="-5"/>
          <w:sz w:val="24"/>
          <w:szCs w:val="24"/>
          <w:highlight w:val="yellow"/>
          <w:lang w:bidi="ar-SA"/>
        </w:rPr>
        <w:t>可</w:t>
      </w:r>
      <w:r w:rsidR="006355D2" w:rsidRPr="006355D2">
        <w:rPr>
          <w:rFonts w:ascii="標楷體" w:eastAsia="標楷體" w:hAnsi="標楷體" w:hint="eastAsia"/>
          <w:spacing w:val="-5"/>
          <w:sz w:val="24"/>
          <w:szCs w:val="24"/>
          <w:highlight w:val="yellow"/>
          <w:lang w:bidi="ar-SA"/>
        </w:rPr>
        <w:t>同步申請成為</w:t>
      </w:r>
      <w:r w:rsidR="00F2065F" w:rsidRPr="006355D2">
        <w:rPr>
          <w:rFonts w:ascii="標楷體" w:eastAsia="標楷體" w:hAnsi="標楷體" w:hint="eastAsia"/>
          <w:spacing w:val="-5"/>
          <w:sz w:val="24"/>
          <w:szCs w:val="24"/>
          <w:highlight w:val="yellow"/>
          <w:lang w:bidi="ar-SA"/>
        </w:rPr>
        <w:t>「</w:t>
      </w:r>
      <w:r w:rsidR="00F2065F" w:rsidRPr="006355D2">
        <w:rPr>
          <w:rFonts w:ascii="標楷體" w:eastAsia="標楷體" w:hAnsi="標楷體"/>
          <w:spacing w:val="-5"/>
          <w:sz w:val="24"/>
          <w:szCs w:val="24"/>
          <w:highlight w:val="yellow"/>
          <w:lang w:bidi="ar-SA"/>
        </w:rPr>
        <w:t>金融科技產業聯盟</w:t>
      </w:r>
      <w:r w:rsidR="00F2065F" w:rsidRPr="006355D2">
        <w:rPr>
          <w:rFonts w:ascii="標楷體" w:eastAsia="標楷體" w:hAnsi="標楷體" w:hint="eastAsia"/>
          <w:spacing w:val="-5"/>
          <w:sz w:val="24"/>
          <w:szCs w:val="24"/>
          <w:highlight w:val="yellow"/>
          <w:lang w:bidi="ar-SA"/>
        </w:rPr>
        <w:t>」</w:t>
      </w:r>
      <w:r w:rsidR="006355D2" w:rsidRPr="006355D2">
        <w:rPr>
          <w:rFonts w:ascii="標楷體" w:eastAsia="標楷體" w:hAnsi="標楷體" w:hint="eastAsia"/>
          <w:spacing w:val="-5"/>
          <w:sz w:val="24"/>
          <w:szCs w:val="24"/>
          <w:highlight w:val="yellow"/>
          <w:lang w:bidi="ar-SA"/>
        </w:rPr>
        <w:t>會員，</w:t>
      </w:r>
      <w:r w:rsidR="000F74EB">
        <w:rPr>
          <w:rFonts w:ascii="標楷體" w:eastAsia="標楷體" w:hAnsi="標楷體" w:hint="eastAsia"/>
          <w:spacing w:val="-5"/>
          <w:sz w:val="24"/>
          <w:szCs w:val="24"/>
          <w:highlight w:val="yellow"/>
          <w:lang w:bidi="ar-SA"/>
        </w:rPr>
        <w:t>聯盟</w:t>
      </w:r>
      <w:r w:rsidR="006355D2" w:rsidRPr="006355D2">
        <w:rPr>
          <w:rFonts w:ascii="標楷體" w:eastAsia="標楷體" w:hAnsi="標楷體" w:hint="eastAsia"/>
          <w:spacing w:val="-5"/>
          <w:sz w:val="24"/>
          <w:szCs w:val="24"/>
          <w:highlight w:val="yellow"/>
          <w:lang w:bidi="ar-SA"/>
        </w:rPr>
        <w:t>同步</w:t>
      </w:r>
      <w:r w:rsidRPr="006355D2">
        <w:rPr>
          <w:rFonts w:ascii="標楷體" w:eastAsia="標楷體" w:hAnsi="標楷體" w:hint="eastAsia"/>
          <w:spacing w:val="-5"/>
          <w:sz w:val="24"/>
          <w:szCs w:val="24"/>
          <w:highlight w:val="yellow"/>
        </w:rPr>
        <w:t>提供複數年約優惠方案</w:t>
      </w:r>
      <w:r w:rsidR="006355D2" w:rsidRPr="006355D2">
        <w:rPr>
          <w:rFonts w:ascii="標楷體" w:eastAsia="標楷體" w:hAnsi="標楷體" w:hint="eastAsia"/>
          <w:spacing w:val="-5"/>
          <w:sz w:val="24"/>
          <w:szCs w:val="24"/>
          <w:highlight w:val="yellow"/>
        </w:rPr>
        <w:t>。</w:t>
      </w:r>
      <w:r w:rsidRPr="006355D2">
        <w:rPr>
          <w:rFonts w:ascii="標楷體" w:eastAsia="標楷體" w:hAnsi="標楷體" w:hint="eastAsia"/>
          <w:spacing w:val="-5"/>
          <w:sz w:val="24"/>
          <w:szCs w:val="24"/>
        </w:rPr>
        <w:t>參與複數年約需一次繳交進駐費用，如因年度預算編列緣故，可提出分年繳交之申請。</w:t>
      </w:r>
      <w:r w:rsidR="00932175" w:rsidRPr="006355D2">
        <w:rPr>
          <w:rFonts w:ascii="標楷體" w:eastAsia="標楷體" w:hAnsi="標楷體" w:hint="eastAsia"/>
          <w:spacing w:val="-5"/>
          <w:sz w:val="24"/>
          <w:szCs w:val="24"/>
        </w:rPr>
        <w:t>配合「</w:t>
      </w:r>
      <w:r w:rsidR="00932175" w:rsidRPr="006355D2">
        <w:rPr>
          <w:rFonts w:ascii="標楷體" w:eastAsia="標楷體" w:hAnsi="標楷體"/>
          <w:spacing w:val="-5"/>
          <w:sz w:val="24"/>
          <w:szCs w:val="24"/>
        </w:rPr>
        <w:t>金融科技創新園區營運計畫</w:t>
      </w:r>
      <w:r w:rsidR="00932175" w:rsidRPr="006355D2">
        <w:rPr>
          <w:rFonts w:ascii="標楷體" w:eastAsia="標楷體" w:hAnsi="標楷體" w:hint="eastAsia"/>
          <w:spacing w:val="-5"/>
          <w:sz w:val="24"/>
          <w:szCs w:val="24"/>
        </w:rPr>
        <w:t>」計畫期程，</w:t>
      </w:r>
      <w:r w:rsidR="00932175" w:rsidRPr="006355D2">
        <w:rPr>
          <w:rFonts w:ascii="標楷體" w:eastAsia="標楷體" w:hAnsi="標楷體" w:hint="eastAsia"/>
          <w:spacing w:val="-5"/>
          <w:sz w:val="24"/>
          <w:szCs w:val="24"/>
          <w:highlight w:val="yellow"/>
        </w:rPr>
        <w:t>進駐期間最長</w:t>
      </w:r>
      <w:proofErr w:type="gramStart"/>
      <w:r w:rsidR="00932175" w:rsidRPr="006355D2">
        <w:rPr>
          <w:rFonts w:ascii="標楷體" w:eastAsia="標楷體" w:hAnsi="標楷體" w:hint="eastAsia"/>
          <w:spacing w:val="-5"/>
          <w:sz w:val="24"/>
          <w:szCs w:val="24"/>
          <w:highlight w:val="yellow"/>
        </w:rPr>
        <w:t>不</w:t>
      </w:r>
      <w:proofErr w:type="gramEnd"/>
      <w:r w:rsidR="00932175" w:rsidRPr="006355D2">
        <w:rPr>
          <w:rFonts w:ascii="標楷體" w:eastAsia="標楷體" w:hAnsi="標楷體" w:hint="eastAsia"/>
          <w:spacing w:val="-5"/>
          <w:sz w:val="24"/>
          <w:szCs w:val="24"/>
          <w:highlight w:val="yellow"/>
        </w:rPr>
        <w:t>逾</w:t>
      </w:r>
      <w:r w:rsidR="00B73220">
        <w:rPr>
          <w:rFonts w:ascii="標楷體" w:eastAsia="標楷體" w:hAnsi="標楷體" w:hint="eastAsia"/>
          <w:spacing w:val="-5"/>
          <w:sz w:val="24"/>
          <w:szCs w:val="24"/>
          <w:highlight w:val="yellow"/>
        </w:rPr>
        <w:t>117</w:t>
      </w:r>
      <w:r w:rsidR="00932175" w:rsidRPr="006355D2">
        <w:rPr>
          <w:rFonts w:ascii="標楷體" w:eastAsia="標楷體" w:hAnsi="標楷體" w:hint="eastAsia"/>
          <w:spacing w:val="-5"/>
          <w:sz w:val="24"/>
          <w:szCs w:val="24"/>
          <w:highlight w:val="yellow"/>
        </w:rPr>
        <w:t>年</w:t>
      </w:r>
      <w:r w:rsidR="00932175" w:rsidRPr="006355D2">
        <w:rPr>
          <w:rFonts w:ascii="標楷體" w:eastAsia="標楷體" w:hAnsi="標楷體"/>
          <w:spacing w:val="-5"/>
          <w:sz w:val="24"/>
          <w:szCs w:val="24"/>
          <w:highlight w:val="yellow"/>
        </w:rPr>
        <w:t>12月31日</w:t>
      </w:r>
      <w:r w:rsidR="00932175" w:rsidRPr="006355D2">
        <w:rPr>
          <w:rFonts w:ascii="標楷體" w:eastAsia="標楷體" w:hAnsi="標楷體" w:hint="eastAsia"/>
          <w:spacing w:val="-5"/>
          <w:sz w:val="24"/>
          <w:szCs w:val="24"/>
        </w:rPr>
        <w:t>，未滿完整年度部分，依加入之</w:t>
      </w:r>
      <w:proofErr w:type="gramStart"/>
      <w:r w:rsidR="00932175" w:rsidRPr="006355D2">
        <w:rPr>
          <w:rFonts w:ascii="標楷體" w:eastAsia="標楷體" w:hAnsi="標楷體" w:hint="eastAsia"/>
          <w:spacing w:val="-5"/>
          <w:sz w:val="24"/>
          <w:szCs w:val="24"/>
        </w:rPr>
        <w:t>月份數按比例</w:t>
      </w:r>
      <w:proofErr w:type="gramEnd"/>
      <w:r w:rsidR="00932175" w:rsidRPr="006355D2">
        <w:rPr>
          <w:rFonts w:ascii="標楷體" w:eastAsia="標楷體" w:hAnsi="標楷體" w:hint="eastAsia"/>
          <w:spacing w:val="-5"/>
          <w:sz w:val="24"/>
          <w:szCs w:val="24"/>
        </w:rPr>
        <w:t>計</w:t>
      </w:r>
      <w:r w:rsidR="00932175" w:rsidRPr="006355D2">
        <w:rPr>
          <w:rFonts w:ascii="標楷體" w:eastAsia="標楷體" w:hAnsi="標楷體" w:hint="eastAsia"/>
          <w:spacing w:val="-5"/>
          <w:sz w:val="24"/>
          <w:szCs w:val="24"/>
        </w:rPr>
        <w:lastRenderedPageBreak/>
        <w:t>費。</w:t>
      </w:r>
    </w:p>
    <w:p w14:paraId="18574546" w14:textId="77777777" w:rsidR="00932175" w:rsidRPr="00E71DAB" w:rsidRDefault="00932175" w:rsidP="00E71DAB">
      <w:pPr>
        <w:spacing w:line="276" w:lineRule="auto"/>
        <w:rPr>
          <w:rFonts w:ascii="標楷體" w:eastAsia="標楷體" w:hAnsi="標楷體"/>
          <w:spacing w:val="-5"/>
          <w:sz w:val="24"/>
          <w:szCs w:val="24"/>
        </w:rPr>
      </w:pPr>
    </w:p>
    <w:tbl>
      <w:tblPr>
        <w:tblStyle w:val="af1"/>
        <w:tblW w:w="0" w:type="auto"/>
        <w:tblInd w:w="704" w:type="dxa"/>
        <w:tblLook w:val="04A0" w:firstRow="1" w:lastRow="0" w:firstColumn="1" w:lastColumn="0" w:noHBand="0" w:noVBand="1"/>
      </w:tblPr>
      <w:tblGrid>
        <w:gridCol w:w="709"/>
        <w:gridCol w:w="2082"/>
        <w:gridCol w:w="2082"/>
        <w:gridCol w:w="2082"/>
        <w:gridCol w:w="2083"/>
      </w:tblGrid>
      <w:tr w:rsidR="000F74EB" w14:paraId="162B533E" w14:textId="47B54669" w:rsidTr="008114E1">
        <w:tc>
          <w:tcPr>
            <w:tcW w:w="709" w:type="dxa"/>
            <w:shd w:val="clear" w:color="auto" w:fill="DBE5F1" w:themeFill="accent1" w:themeFillTint="33"/>
          </w:tcPr>
          <w:p w14:paraId="24C69144" w14:textId="77777777" w:rsidR="000F74EB" w:rsidRPr="00E71DAB" w:rsidRDefault="000F74EB" w:rsidP="00E71DAB">
            <w:pPr>
              <w:pStyle w:val="a4"/>
              <w:spacing w:line="276" w:lineRule="auto"/>
              <w:ind w:left="0" w:firstLine="0"/>
              <w:jc w:val="center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</w:p>
        </w:tc>
        <w:tc>
          <w:tcPr>
            <w:tcW w:w="6246" w:type="dxa"/>
            <w:gridSpan w:val="3"/>
            <w:shd w:val="clear" w:color="auto" w:fill="DBE5F1" w:themeFill="accent1" w:themeFillTint="33"/>
          </w:tcPr>
          <w:p w14:paraId="2F4FD6A9" w14:textId="7AC70928" w:rsidR="000F74EB" w:rsidRPr="00C05BFC" w:rsidRDefault="00C773A8" w:rsidP="00CD103F">
            <w:pPr>
              <w:pStyle w:val="a4"/>
              <w:spacing w:line="276" w:lineRule="auto"/>
              <w:ind w:left="0" w:firstLine="0"/>
              <w:jc w:val="center"/>
              <w:rPr>
                <w:rFonts w:ascii="標楷體" w:eastAsia="標楷體" w:hAnsi="標楷體"/>
                <w:spacing w:val="-5"/>
                <w:sz w:val="24"/>
                <w:szCs w:val="24"/>
                <w:highlight w:val="yellow"/>
              </w:rPr>
            </w:pPr>
            <w:r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園區</w:t>
            </w:r>
            <w:r w:rsidR="000F74EB"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企業實驗室進駐方案</w:t>
            </w:r>
          </w:p>
        </w:tc>
        <w:tc>
          <w:tcPr>
            <w:tcW w:w="2083" w:type="dxa"/>
            <w:shd w:val="clear" w:color="auto" w:fill="DBE5F1" w:themeFill="accent1" w:themeFillTint="33"/>
          </w:tcPr>
          <w:p w14:paraId="105B008A" w14:textId="11B350DF" w:rsidR="000F74EB" w:rsidRPr="00C05BFC" w:rsidRDefault="000F74EB" w:rsidP="00CD103F">
            <w:pPr>
              <w:pStyle w:val="a4"/>
              <w:spacing w:line="276" w:lineRule="auto"/>
              <w:ind w:left="0" w:firstLine="0"/>
              <w:jc w:val="center"/>
              <w:rPr>
                <w:rFonts w:ascii="標楷體" w:eastAsia="標楷體" w:hAnsi="標楷體"/>
                <w:spacing w:val="-5"/>
                <w:sz w:val="24"/>
                <w:szCs w:val="24"/>
                <w:highlight w:val="yellow"/>
              </w:rPr>
            </w:pPr>
            <w:r w:rsidRPr="000F74EB"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金融科技產業聯盟加入方案</w:t>
            </w:r>
          </w:p>
        </w:tc>
      </w:tr>
      <w:tr w:rsidR="000F74EB" w14:paraId="306F1D3C" w14:textId="77777777" w:rsidTr="008114E1">
        <w:tc>
          <w:tcPr>
            <w:tcW w:w="709" w:type="dxa"/>
            <w:shd w:val="clear" w:color="auto" w:fill="DBE5F1" w:themeFill="accent1" w:themeFillTint="33"/>
          </w:tcPr>
          <w:p w14:paraId="0E48CB72" w14:textId="77777777" w:rsidR="000F74EB" w:rsidRPr="00E71DAB" w:rsidRDefault="000F74EB" w:rsidP="000F74EB">
            <w:pPr>
              <w:pStyle w:val="a4"/>
              <w:spacing w:line="276" w:lineRule="auto"/>
              <w:ind w:left="0" w:firstLine="0"/>
              <w:jc w:val="center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</w:p>
        </w:tc>
        <w:tc>
          <w:tcPr>
            <w:tcW w:w="2082" w:type="dxa"/>
            <w:shd w:val="clear" w:color="auto" w:fill="DBE5F1" w:themeFill="accent1" w:themeFillTint="33"/>
          </w:tcPr>
          <w:p w14:paraId="5333934A" w14:textId="77777777" w:rsidR="000F74EB" w:rsidRDefault="000F74EB" w:rsidP="000F74EB">
            <w:pPr>
              <w:pStyle w:val="a4"/>
              <w:spacing w:line="276" w:lineRule="auto"/>
              <w:ind w:left="0" w:firstLine="0"/>
              <w:jc w:val="center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  <w:r w:rsidRPr="000F74EB">
              <w:rPr>
                <w:rFonts w:ascii="標楷體" w:eastAsia="標楷體" w:hAnsi="標楷體" w:hint="eastAsia"/>
                <w:b/>
                <w:bCs/>
                <w:spacing w:val="-5"/>
                <w:sz w:val="24"/>
                <w:szCs w:val="24"/>
              </w:rPr>
              <w:t>銀行/保險/證券</w:t>
            </w:r>
          </w:p>
          <w:p w14:paraId="19B198D4" w14:textId="23B5E010" w:rsidR="000F74EB" w:rsidRPr="00C773A8" w:rsidRDefault="000F74EB" w:rsidP="00C773A8">
            <w:pPr>
              <w:pStyle w:val="a4"/>
              <w:spacing w:line="276" w:lineRule="auto"/>
              <w:ind w:left="0" w:firstLine="0"/>
              <w:jc w:val="center"/>
              <w:rPr>
                <w:rFonts w:ascii="標楷體" w:eastAsia="標楷體" w:hAnsi="標楷體"/>
                <w:b/>
                <w:bCs/>
                <w:spacing w:val="-5"/>
                <w:sz w:val="22"/>
                <w:szCs w:val="22"/>
              </w:rPr>
            </w:pPr>
            <w:r w:rsidRPr="00C773A8">
              <w:rPr>
                <w:rFonts w:ascii="標楷體" w:eastAsia="標楷體" w:hAnsi="標楷體" w:hint="eastAsia"/>
                <w:spacing w:val="-5"/>
                <w:sz w:val="22"/>
                <w:szCs w:val="22"/>
              </w:rPr>
              <w:t>資本額50億元以上之金融機構</w:t>
            </w:r>
          </w:p>
        </w:tc>
        <w:tc>
          <w:tcPr>
            <w:tcW w:w="2082" w:type="dxa"/>
            <w:shd w:val="clear" w:color="auto" w:fill="DBE5F1" w:themeFill="accent1" w:themeFillTint="33"/>
          </w:tcPr>
          <w:p w14:paraId="4254C118" w14:textId="77777777" w:rsidR="000F74EB" w:rsidRDefault="000F74EB" w:rsidP="000F74EB">
            <w:pPr>
              <w:pStyle w:val="a4"/>
              <w:spacing w:line="276" w:lineRule="auto"/>
              <w:ind w:left="0" w:firstLine="0"/>
              <w:jc w:val="center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  <w:r w:rsidRPr="000F74EB">
              <w:rPr>
                <w:rFonts w:ascii="標楷體" w:eastAsia="標楷體" w:hAnsi="標楷體" w:hint="eastAsia"/>
                <w:b/>
                <w:bCs/>
                <w:spacing w:val="-5"/>
                <w:sz w:val="24"/>
                <w:szCs w:val="24"/>
              </w:rPr>
              <w:t>銀行/保險/證券</w:t>
            </w:r>
          </w:p>
          <w:p w14:paraId="4D40AA46" w14:textId="67559788" w:rsidR="000F74EB" w:rsidRPr="00C773A8" w:rsidRDefault="000F74EB" w:rsidP="000F74EB">
            <w:pPr>
              <w:pStyle w:val="a4"/>
              <w:spacing w:line="276" w:lineRule="auto"/>
              <w:ind w:left="0" w:firstLine="0"/>
              <w:jc w:val="center"/>
              <w:rPr>
                <w:rFonts w:ascii="標楷體" w:eastAsia="標楷體" w:hAnsi="標楷體"/>
                <w:b/>
                <w:bCs/>
                <w:spacing w:val="-5"/>
                <w:sz w:val="22"/>
                <w:szCs w:val="22"/>
              </w:rPr>
            </w:pPr>
            <w:r w:rsidRPr="00C773A8">
              <w:rPr>
                <w:rFonts w:ascii="標楷體" w:eastAsia="標楷體" w:hAnsi="標楷體" w:hint="eastAsia"/>
                <w:spacing w:val="-5"/>
                <w:sz w:val="22"/>
                <w:szCs w:val="22"/>
              </w:rPr>
              <w:t>資本額50億元</w:t>
            </w:r>
            <w:r w:rsidR="00C773A8" w:rsidRPr="00C773A8">
              <w:rPr>
                <w:rFonts w:ascii="標楷體" w:eastAsia="標楷體" w:hAnsi="標楷體" w:hint="eastAsia"/>
                <w:spacing w:val="-5"/>
                <w:sz w:val="22"/>
                <w:szCs w:val="22"/>
              </w:rPr>
              <w:t>(</w:t>
            </w:r>
            <w:r w:rsidRPr="00C773A8">
              <w:rPr>
                <w:rFonts w:ascii="標楷體" w:eastAsia="標楷體" w:hAnsi="標楷體" w:hint="eastAsia"/>
                <w:spacing w:val="-5"/>
                <w:sz w:val="22"/>
                <w:szCs w:val="22"/>
              </w:rPr>
              <w:t>含)以下之金融機構</w:t>
            </w:r>
          </w:p>
        </w:tc>
        <w:tc>
          <w:tcPr>
            <w:tcW w:w="2082" w:type="dxa"/>
            <w:shd w:val="clear" w:color="auto" w:fill="DBE5F1" w:themeFill="accent1" w:themeFillTint="33"/>
          </w:tcPr>
          <w:p w14:paraId="0660DA84" w14:textId="77777777" w:rsidR="000F74EB" w:rsidRPr="00C77612" w:rsidRDefault="000F74EB" w:rsidP="000F74EB">
            <w:pPr>
              <w:pStyle w:val="a4"/>
              <w:spacing w:line="276" w:lineRule="auto"/>
              <w:ind w:left="0" w:firstLine="0"/>
              <w:jc w:val="center"/>
              <w:rPr>
                <w:rFonts w:ascii="標楷體" w:eastAsia="標楷體" w:hAnsi="標楷體"/>
                <w:b/>
                <w:bCs/>
                <w:spacing w:val="-5"/>
                <w:sz w:val="24"/>
                <w:szCs w:val="24"/>
              </w:rPr>
            </w:pPr>
            <w:r w:rsidRPr="00C77612">
              <w:rPr>
                <w:rFonts w:ascii="標楷體" w:eastAsia="標楷體" w:hAnsi="標楷體" w:hint="eastAsia"/>
                <w:b/>
                <w:bCs/>
                <w:spacing w:val="-5"/>
                <w:sz w:val="24"/>
                <w:szCs w:val="24"/>
              </w:rPr>
              <w:t>銀行/保險/證券以外之金融機構</w:t>
            </w:r>
          </w:p>
          <w:p w14:paraId="44D10E2E" w14:textId="77777777" w:rsidR="000F74EB" w:rsidRPr="000F74EB" w:rsidRDefault="000F74EB" w:rsidP="000F74EB">
            <w:pPr>
              <w:pStyle w:val="a4"/>
              <w:spacing w:line="276" w:lineRule="auto"/>
              <w:ind w:left="0" w:firstLine="0"/>
              <w:jc w:val="center"/>
              <w:rPr>
                <w:rFonts w:ascii="標楷體" w:eastAsia="標楷體" w:hAnsi="標楷體"/>
                <w:b/>
                <w:bCs/>
                <w:spacing w:val="-5"/>
                <w:sz w:val="24"/>
                <w:szCs w:val="24"/>
              </w:rPr>
            </w:pPr>
          </w:p>
        </w:tc>
        <w:tc>
          <w:tcPr>
            <w:tcW w:w="2083" w:type="dxa"/>
            <w:shd w:val="clear" w:color="auto" w:fill="DBE5F1" w:themeFill="accent1" w:themeFillTint="33"/>
          </w:tcPr>
          <w:p w14:paraId="2319D0E1" w14:textId="629A196F" w:rsidR="000F74EB" w:rsidRPr="00C05BFC" w:rsidRDefault="008114E1" w:rsidP="000F74EB">
            <w:pPr>
              <w:pStyle w:val="a4"/>
              <w:spacing w:line="276" w:lineRule="auto"/>
              <w:ind w:left="0" w:firstLine="0"/>
              <w:jc w:val="center"/>
              <w:rPr>
                <w:rFonts w:ascii="標楷體" w:eastAsia="標楷體" w:hAnsi="標楷體"/>
                <w:spacing w:val="-5"/>
                <w:sz w:val="24"/>
                <w:szCs w:val="24"/>
                <w:highlight w:val="yellow"/>
              </w:rPr>
            </w:pPr>
            <w:r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申請同時成為</w:t>
            </w:r>
            <w:r w:rsidR="000F74EB" w:rsidRPr="000F74EB">
              <w:rPr>
                <w:rFonts w:ascii="標楷體" w:eastAsia="標楷體" w:hAnsi="標楷體"/>
                <w:spacing w:val="-5"/>
                <w:sz w:val="24"/>
                <w:szCs w:val="24"/>
              </w:rPr>
              <w:t>產業聯盟</w:t>
            </w:r>
            <w:r w:rsidR="000F74EB" w:rsidRPr="000F74EB"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會員</w:t>
            </w:r>
          </w:p>
        </w:tc>
      </w:tr>
      <w:tr w:rsidR="00C773A8" w14:paraId="335958F9" w14:textId="77777777" w:rsidTr="008114E1">
        <w:tc>
          <w:tcPr>
            <w:tcW w:w="709" w:type="dxa"/>
          </w:tcPr>
          <w:p w14:paraId="2ECD82AE" w14:textId="0BE0B01E" w:rsidR="00C773A8" w:rsidRDefault="00C773A8" w:rsidP="00C773A8">
            <w:pPr>
              <w:pStyle w:val="a4"/>
              <w:spacing w:line="276" w:lineRule="auto"/>
              <w:ind w:left="0" w:firstLine="0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方案A</w:t>
            </w:r>
          </w:p>
        </w:tc>
        <w:tc>
          <w:tcPr>
            <w:tcW w:w="2082" w:type="dxa"/>
          </w:tcPr>
          <w:p w14:paraId="5E4CFB1E" w14:textId="7C4BB2C8" w:rsidR="00C773A8" w:rsidRDefault="00C773A8" w:rsidP="00C773A8">
            <w:pPr>
              <w:pStyle w:val="a4"/>
              <w:spacing w:line="276" w:lineRule="auto"/>
              <w:ind w:left="0" w:firstLine="0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  <w:r w:rsidRPr="00CD103F"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 xml:space="preserve">一年期：新台幣 50 萬元整 </w:t>
            </w:r>
          </w:p>
        </w:tc>
        <w:tc>
          <w:tcPr>
            <w:tcW w:w="2082" w:type="dxa"/>
          </w:tcPr>
          <w:p w14:paraId="4A4A8950" w14:textId="7F1692E5" w:rsidR="00C773A8" w:rsidRDefault="00C773A8" w:rsidP="00C773A8">
            <w:pPr>
              <w:pStyle w:val="a4"/>
              <w:spacing w:line="276" w:lineRule="auto"/>
              <w:ind w:left="0" w:firstLine="0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  <w:r w:rsidRPr="00CD103F"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 xml:space="preserve">一年期：新台幣 20 萬元整 </w:t>
            </w:r>
          </w:p>
        </w:tc>
        <w:tc>
          <w:tcPr>
            <w:tcW w:w="2082" w:type="dxa"/>
          </w:tcPr>
          <w:p w14:paraId="6058509C" w14:textId="167EF019" w:rsidR="00C773A8" w:rsidRPr="00CD103F" w:rsidRDefault="00C773A8" w:rsidP="00C773A8">
            <w:pPr>
              <w:pStyle w:val="a4"/>
              <w:spacing w:line="276" w:lineRule="auto"/>
              <w:ind w:left="0" w:firstLine="0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  <w:r w:rsidRPr="00CD103F"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 xml:space="preserve">一年期：新台幣 </w:t>
            </w:r>
            <w:r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1</w:t>
            </w:r>
            <w:r w:rsidRPr="00CD103F"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 xml:space="preserve">0 萬元整 </w:t>
            </w:r>
          </w:p>
        </w:tc>
        <w:tc>
          <w:tcPr>
            <w:tcW w:w="2083" w:type="dxa"/>
          </w:tcPr>
          <w:p w14:paraId="069AA5B4" w14:textId="77777777" w:rsidR="00C773A8" w:rsidRPr="00C773A8" w:rsidRDefault="00C773A8" w:rsidP="00C773A8">
            <w:pPr>
              <w:pStyle w:val="a4"/>
              <w:spacing w:line="276" w:lineRule="auto"/>
              <w:ind w:left="0" w:firstLine="0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  <w:r w:rsidRPr="00C773A8"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一年期：聯盟會費30萬元整</w:t>
            </w:r>
          </w:p>
          <w:p w14:paraId="28828C9E" w14:textId="75D3AD4C" w:rsidR="00C773A8" w:rsidRDefault="00C773A8" w:rsidP="00C773A8">
            <w:pPr>
              <w:pStyle w:val="a4"/>
              <w:spacing w:line="276" w:lineRule="auto"/>
              <w:ind w:left="0" w:firstLine="0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  <w:r w:rsidRPr="00C773A8"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企業實驗室會費享有9折優惠</w:t>
            </w:r>
          </w:p>
        </w:tc>
      </w:tr>
      <w:tr w:rsidR="00C773A8" w14:paraId="4A7F6322" w14:textId="77777777" w:rsidTr="008114E1">
        <w:tc>
          <w:tcPr>
            <w:tcW w:w="709" w:type="dxa"/>
          </w:tcPr>
          <w:p w14:paraId="34124247" w14:textId="64B57F2E" w:rsidR="00C773A8" w:rsidRDefault="00C773A8" w:rsidP="00C773A8">
            <w:pPr>
              <w:pStyle w:val="a4"/>
              <w:spacing w:line="276" w:lineRule="auto"/>
              <w:ind w:left="0" w:firstLine="0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方案B</w:t>
            </w:r>
          </w:p>
        </w:tc>
        <w:tc>
          <w:tcPr>
            <w:tcW w:w="2082" w:type="dxa"/>
          </w:tcPr>
          <w:p w14:paraId="3209BF88" w14:textId="626A7CB6" w:rsidR="00C773A8" w:rsidRDefault="00C773A8" w:rsidP="00C773A8">
            <w:pPr>
              <w:pStyle w:val="a4"/>
              <w:spacing w:line="276" w:lineRule="auto"/>
              <w:ind w:left="0" w:firstLine="0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  <w:r w:rsidRPr="00CD103F"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二年期：新台幣 90 萬元整(每年45萬元)</w:t>
            </w:r>
          </w:p>
        </w:tc>
        <w:tc>
          <w:tcPr>
            <w:tcW w:w="2082" w:type="dxa"/>
          </w:tcPr>
          <w:p w14:paraId="3B059A46" w14:textId="2A3F425D" w:rsidR="00C773A8" w:rsidRDefault="00C773A8" w:rsidP="00C773A8">
            <w:pPr>
              <w:pStyle w:val="a4"/>
              <w:spacing w:line="276" w:lineRule="auto"/>
              <w:ind w:left="0" w:firstLine="0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  <w:r w:rsidRPr="00CD103F"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二年期：新台幣 36 萬元整(每年18萬元)</w:t>
            </w:r>
          </w:p>
        </w:tc>
        <w:tc>
          <w:tcPr>
            <w:tcW w:w="2082" w:type="dxa"/>
          </w:tcPr>
          <w:p w14:paraId="624BFE3D" w14:textId="307C19F4" w:rsidR="00C773A8" w:rsidRDefault="00C773A8" w:rsidP="00C773A8">
            <w:pPr>
              <w:pStyle w:val="a4"/>
              <w:spacing w:line="276" w:lineRule="auto"/>
              <w:ind w:left="0" w:firstLine="0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  <w:r w:rsidRPr="00CD103F"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 xml:space="preserve">二年期：新台幣 </w:t>
            </w:r>
            <w:r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18</w:t>
            </w:r>
            <w:r w:rsidRPr="00CD103F"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 xml:space="preserve"> 萬元整(每年</w:t>
            </w:r>
            <w:r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9</w:t>
            </w:r>
            <w:r w:rsidRPr="00CD103F"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萬元)</w:t>
            </w:r>
          </w:p>
        </w:tc>
        <w:tc>
          <w:tcPr>
            <w:tcW w:w="2083" w:type="dxa"/>
          </w:tcPr>
          <w:p w14:paraId="6FD39BA7" w14:textId="77777777" w:rsidR="00C773A8" w:rsidRPr="00C773A8" w:rsidRDefault="00C773A8" w:rsidP="00C773A8">
            <w:pPr>
              <w:pStyle w:val="a4"/>
              <w:spacing w:line="276" w:lineRule="auto"/>
              <w:ind w:left="0" w:firstLine="0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  <w:r w:rsidRPr="00C773A8"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二年期：聯盟會費54萬元整</w:t>
            </w:r>
          </w:p>
          <w:p w14:paraId="60FC4F69" w14:textId="24074AB5" w:rsidR="00C773A8" w:rsidRDefault="00C773A8" w:rsidP="00C773A8">
            <w:pPr>
              <w:pStyle w:val="a4"/>
              <w:spacing w:line="276" w:lineRule="auto"/>
              <w:ind w:left="0" w:firstLine="0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  <w:r w:rsidRPr="00C773A8"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企業實驗室會費享有9折優惠</w:t>
            </w:r>
          </w:p>
        </w:tc>
      </w:tr>
      <w:tr w:rsidR="00C773A8" w14:paraId="4D243563" w14:textId="77777777" w:rsidTr="008114E1">
        <w:tc>
          <w:tcPr>
            <w:tcW w:w="709" w:type="dxa"/>
          </w:tcPr>
          <w:p w14:paraId="08686941" w14:textId="6607D701" w:rsidR="00C773A8" w:rsidRDefault="00C773A8" w:rsidP="00C773A8">
            <w:pPr>
              <w:pStyle w:val="a4"/>
              <w:spacing w:line="276" w:lineRule="auto"/>
              <w:ind w:left="0" w:firstLine="0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方案C</w:t>
            </w:r>
          </w:p>
        </w:tc>
        <w:tc>
          <w:tcPr>
            <w:tcW w:w="2082" w:type="dxa"/>
          </w:tcPr>
          <w:p w14:paraId="2E49D652" w14:textId="57E1A102" w:rsidR="00C773A8" w:rsidRDefault="00C773A8" w:rsidP="00C773A8">
            <w:pPr>
              <w:pStyle w:val="a4"/>
              <w:spacing w:line="276" w:lineRule="auto"/>
              <w:ind w:left="0" w:firstLine="0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  <w:r w:rsidRPr="00CD103F"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三年期：新台幣 120 萬元整(每年40萬元)</w:t>
            </w:r>
          </w:p>
        </w:tc>
        <w:tc>
          <w:tcPr>
            <w:tcW w:w="2082" w:type="dxa"/>
          </w:tcPr>
          <w:p w14:paraId="61AFD7F6" w14:textId="05EA9E8D" w:rsidR="00C773A8" w:rsidRDefault="00C773A8" w:rsidP="00C773A8">
            <w:pPr>
              <w:pStyle w:val="a4"/>
              <w:spacing w:line="276" w:lineRule="auto"/>
              <w:ind w:left="0" w:firstLine="0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  <w:r w:rsidRPr="00CD103F"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三年期：新台幣 48 萬元整(每年16萬元)</w:t>
            </w:r>
          </w:p>
        </w:tc>
        <w:tc>
          <w:tcPr>
            <w:tcW w:w="2082" w:type="dxa"/>
          </w:tcPr>
          <w:p w14:paraId="04EACC41" w14:textId="3AEEC632" w:rsidR="00C773A8" w:rsidRDefault="00C773A8" w:rsidP="00C773A8">
            <w:pPr>
              <w:pStyle w:val="a4"/>
              <w:spacing w:line="276" w:lineRule="auto"/>
              <w:ind w:left="0" w:firstLine="0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  <w:r w:rsidRPr="00CD103F"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 xml:space="preserve">三年期：新台幣 </w:t>
            </w:r>
            <w:r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2</w:t>
            </w:r>
            <w:r w:rsidRPr="00CD103F"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4 萬元整(每年</w:t>
            </w:r>
            <w:r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8</w:t>
            </w:r>
            <w:r w:rsidRPr="00CD103F"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萬元)</w:t>
            </w:r>
          </w:p>
        </w:tc>
        <w:tc>
          <w:tcPr>
            <w:tcW w:w="2083" w:type="dxa"/>
          </w:tcPr>
          <w:p w14:paraId="4767B9FF" w14:textId="776F75B4" w:rsidR="00C773A8" w:rsidRPr="00C773A8" w:rsidRDefault="0051181D" w:rsidP="00C773A8">
            <w:pPr>
              <w:pStyle w:val="a4"/>
              <w:spacing w:line="276" w:lineRule="auto"/>
              <w:ind w:left="0" w:firstLine="0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三</w:t>
            </w:r>
            <w:r w:rsidR="00C773A8" w:rsidRPr="00C773A8"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年期：聯盟會費72萬元整</w:t>
            </w:r>
          </w:p>
          <w:p w14:paraId="31FCDFD8" w14:textId="71574686" w:rsidR="00C773A8" w:rsidRDefault="00C773A8" w:rsidP="00C773A8">
            <w:pPr>
              <w:pStyle w:val="a4"/>
              <w:spacing w:line="276" w:lineRule="auto"/>
              <w:ind w:left="0" w:firstLine="0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  <w:r w:rsidRPr="00C773A8"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企業實驗室會費享有8折優惠</w:t>
            </w:r>
          </w:p>
        </w:tc>
      </w:tr>
      <w:tr w:rsidR="00C773A8" w14:paraId="589BE3DF" w14:textId="07796F5A" w:rsidTr="008114E1">
        <w:tc>
          <w:tcPr>
            <w:tcW w:w="709" w:type="dxa"/>
          </w:tcPr>
          <w:p w14:paraId="6AC6C5B2" w14:textId="77777777" w:rsidR="00C773A8" w:rsidRDefault="00C773A8" w:rsidP="00C773A8">
            <w:pPr>
              <w:pStyle w:val="a4"/>
              <w:spacing w:line="276" w:lineRule="auto"/>
              <w:ind w:left="0" w:firstLine="0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</w:p>
        </w:tc>
        <w:tc>
          <w:tcPr>
            <w:tcW w:w="2082" w:type="dxa"/>
          </w:tcPr>
          <w:p w14:paraId="3BBA8D74" w14:textId="071FD1F8" w:rsidR="00C773A8" w:rsidRDefault="00C773A8" w:rsidP="00C773A8">
            <w:pPr>
              <w:pStyle w:val="a4"/>
              <w:spacing w:line="276" w:lineRule="auto"/>
              <w:ind w:left="0" w:firstLine="0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重點服務：</w:t>
            </w:r>
          </w:p>
          <w:p w14:paraId="7ED17E0B" w14:textId="3606BD4B" w:rsidR="00C773A8" w:rsidRPr="00F170D1" w:rsidRDefault="00C773A8" w:rsidP="00C773A8">
            <w:pPr>
              <w:pStyle w:val="a4"/>
              <w:numPr>
                <w:ilvl w:val="0"/>
                <w:numId w:val="42"/>
              </w:numPr>
              <w:spacing w:line="276" w:lineRule="auto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  <w:r w:rsidRPr="00F170D1"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主題實證：</w:t>
            </w:r>
            <w:r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實證</w:t>
            </w:r>
            <w:r w:rsidRPr="00F170D1"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主題</w:t>
            </w:r>
            <w:r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輔導</w:t>
            </w:r>
            <w:r w:rsidRPr="00F170D1"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、主題</w:t>
            </w:r>
            <w:r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發布</w:t>
            </w:r>
            <w:r w:rsidRPr="00F170D1"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國內外</w:t>
            </w:r>
            <w:r w:rsidRPr="00F170D1"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新創媒合</w:t>
            </w:r>
            <w:r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、技術實證。</w:t>
            </w:r>
          </w:p>
          <w:p w14:paraId="45DD6335" w14:textId="2CFFE040" w:rsidR="00C773A8" w:rsidRPr="00F170D1" w:rsidRDefault="00C773A8" w:rsidP="00C773A8">
            <w:pPr>
              <w:pStyle w:val="a4"/>
              <w:numPr>
                <w:ilvl w:val="0"/>
                <w:numId w:val="42"/>
              </w:numPr>
              <w:spacing w:line="276" w:lineRule="auto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  <w:r w:rsidRPr="00F170D1"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聯合實證</w:t>
            </w:r>
            <w:r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提案輔導。</w:t>
            </w:r>
          </w:p>
          <w:p w14:paraId="5933C1CB" w14:textId="67E35BD8" w:rsidR="00C773A8" w:rsidRDefault="00C773A8" w:rsidP="00C773A8">
            <w:pPr>
              <w:pStyle w:val="a4"/>
              <w:numPr>
                <w:ilvl w:val="0"/>
                <w:numId w:val="42"/>
              </w:numPr>
              <w:spacing w:line="276" w:lineRule="auto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  <w:r w:rsidRPr="00F170D1"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園區輔導資源：</w:t>
            </w:r>
            <w:r w:rsidRPr="00F170D1">
              <w:rPr>
                <w:rFonts w:ascii="標楷體" w:eastAsia="標楷體" w:hAnsi="標楷體" w:cs="微軟正黑體" w:hint="eastAsia"/>
                <w:spacing w:val="-5"/>
                <w:sz w:val="24"/>
                <w:szCs w:val="24"/>
              </w:rPr>
              <w:t>法規輔導</w:t>
            </w:r>
            <w:r w:rsidRPr="00F170D1"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(監理門診、監理沙龍)</w:t>
            </w:r>
            <w:r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、</w:t>
            </w:r>
            <w:r w:rsidRPr="00F170D1"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國外參展</w:t>
            </w:r>
            <w:r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、</w:t>
            </w:r>
            <w:r w:rsidRPr="00F170D1"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園區講座(國際金融科技分享活動、新創講座等)</w:t>
            </w:r>
          </w:p>
          <w:p w14:paraId="04018F44" w14:textId="05FC0E96" w:rsidR="00C773A8" w:rsidRDefault="00C773A8" w:rsidP="00C773A8">
            <w:pPr>
              <w:pStyle w:val="a4"/>
              <w:numPr>
                <w:ilvl w:val="0"/>
                <w:numId w:val="42"/>
              </w:numPr>
              <w:spacing w:line="276" w:lineRule="auto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亮點推廣：</w:t>
            </w:r>
            <w:r w:rsidR="00EB4191"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實驗室主題</w:t>
            </w:r>
            <w:r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新聞</w:t>
            </w:r>
            <w:r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lastRenderedPageBreak/>
              <w:t>稿發布、年度成果發表。</w:t>
            </w:r>
          </w:p>
          <w:p w14:paraId="24920228" w14:textId="3EC21B4E" w:rsidR="00C773A8" w:rsidRPr="002E4665" w:rsidRDefault="00C773A8" w:rsidP="00C773A8">
            <w:pPr>
              <w:pStyle w:val="a4"/>
              <w:numPr>
                <w:ilvl w:val="0"/>
                <w:numId w:val="42"/>
              </w:numPr>
              <w:spacing w:line="276" w:lineRule="auto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  <w:r w:rsidRPr="002E4665"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實體空間：非固定座位</w:t>
            </w:r>
            <w:r w:rsidRPr="002E4665">
              <w:rPr>
                <w:rFonts w:ascii="標楷體" w:eastAsia="標楷體" w:hAnsi="標楷體"/>
                <w:spacing w:val="-5"/>
                <w:sz w:val="24"/>
                <w:szCs w:val="24"/>
              </w:rPr>
              <w:t>(5</w:t>
            </w:r>
            <w:r w:rsidRPr="002E4665"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席次</w:t>
            </w:r>
            <w:r w:rsidRPr="002E4665">
              <w:rPr>
                <w:rFonts w:ascii="標楷體" w:eastAsia="標楷體" w:hAnsi="標楷體"/>
                <w:spacing w:val="-5"/>
                <w:sz w:val="24"/>
                <w:szCs w:val="24"/>
              </w:rPr>
              <w:t>)、會議室、開放式展演空間(免費使用4</w:t>
            </w:r>
            <w:r w:rsidRPr="002E4665"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個時段</w:t>
            </w:r>
            <w:r w:rsidRPr="002E4665">
              <w:rPr>
                <w:rFonts w:ascii="標楷體" w:eastAsia="標楷體" w:hAnsi="標楷體"/>
                <w:spacing w:val="-5"/>
                <w:sz w:val="24"/>
                <w:szCs w:val="24"/>
              </w:rPr>
              <w:t>)</w:t>
            </w:r>
          </w:p>
          <w:p w14:paraId="5B50C508" w14:textId="059B2A86" w:rsidR="00C773A8" w:rsidRDefault="00C773A8" w:rsidP="00C773A8">
            <w:pPr>
              <w:pStyle w:val="a4"/>
              <w:numPr>
                <w:ilvl w:val="0"/>
                <w:numId w:val="42"/>
              </w:numPr>
              <w:spacing w:line="276" w:lineRule="auto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資策會FIND數位創新顧問服務(白金會員一年)：</w:t>
            </w:r>
            <w:r w:rsidRPr="00E71DAB">
              <w:rPr>
                <w:rFonts w:ascii="標楷體" w:eastAsia="標楷體" w:hAnsi="標楷體"/>
                <w:spacing w:val="-5"/>
                <w:sz w:val="24"/>
                <w:szCs w:val="24"/>
              </w:rPr>
              <w:t>FIND網站產業觀點報告、</w:t>
            </w:r>
            <w:r w:rsidRPr="00E71DAB"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參加產業趨勢交流活動</w:t>
            </w:r>
            <w:r w:rsidRPr="00E71DAB">
              <w:rPr>
                <w:rFonts w:ascii="標楷體" w:eastAsia="標楷體" w:hAnsi="標楷體"/>
                <w:spacing w:val="-5"/>
                <w:sz w:val="24"/>
                <w:szCs w:val="24"/>
              </w:rPr>
              <w:t>5</w:t>
            </w:r>
            <w:r w:rsidRPr="00E71DAB"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人次</w:t>
            </w:r>
          </w:p>
        </w:tc>
        <w:tc>
          <w:tcPr>
            <w:tcW w:w="2082" w:type="dxa"/>
          </w:tcPr>
          <w:p w14:paraId="37845FBD" w14:textId="77777777" w:rsidR="00C773A8" w:rsidRDefault="00C773A8" w:rsidP="00C773A8">
            <w:pPr>
              <w:pStyle w:val="a4"/>
              <w:spacing w:line="276" w:lineRule="auto"/>
              <w:ind w:left="0" w:firstLine="0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lastRenderedPageBreak/>
              <w:t>重點服務：</w:t>
            </w:r>
          </w:p>
          <w:p w14:paraId="6C599A84" w14:textId="4C3E907E" w:rsidR="00C773A8" w:rsidRPr="00901A23" w:rsidRDefault="00C773A8" w:rsidP="00C773A8">
            <w:pPr>
              <w:pStyle w:val="a4"/>
              <w:numPr>
                <w:ilvl w:val="0"/>
                <w:numId w:val="41"/>
              </w:numPr>
              <w:spacing w:line="276" w:lineRule="auto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  <w:r w:rsidRPr="00901A23"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主題實證：</w:t>
            </w:r>
            <w:r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實證</w:t>
            </w:r>
            <w:r w:rsidRPr="00901A23"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主題</w:t>
            </w:r>
            <w:r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輔導</w:t>
            </w:r>
            <w:r w:rsidRPr="00901A23"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、主題</w:t>
            </w:r>
            <w:r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發布</w:t>
            </w:r>
            <w:r w:rsidRPr="00901A23"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國內外</w:t>
            </w:r>
            <w:r w:rsidRPr="00901A23"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新創媒合</w:t>
            </w:r>
            <w:r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、技術實證。</w:t>
            </w:r>
          </w:p>
          <w:p w14:paraId="4489B762" w14:textId="6639494B" w:rsidR="00C773A8" w:rsidRPr="0046764A" w:rsidRDefault="00C773A8" w:rsidP="00C773A8">
            <w:pPr>
              <w:pStyle w:val="a4"/>
              <w:numPr>
                <w:ilvl w:val="0"/>
                <w:numId w:val="41"/>
              </w:numPr>
              <w:spacing w:line="276" w:lineRule="auto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  <w:r w:rsidRPr="0046764A">
              <w:rPr>
                <w:rFonts w:ascii="標楷體" w:eastAsia="標楷體" w:hAnsi="標楷體"/>
                <w:spacing w:val="-5"/>
                <w:sz w:val="24"/>
                <w:szCs w:val="24"/>
              </w:rPr>
              <w:t>聯合實證</w:t>
            </w:r>
            <w:r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提案輔導。</w:t>
            </w:r>
          </w:p>
          <w:p w14:paraId="724D0723" w14:textId="02D7C43E" w:rsidR="00C773A8" w:rsidRDefault="00C773A8" w:rsidP="00C773A8">
            <w:pPr>
              <w:pStyle w:val="a4"/>
              <w:numPr>
                <w:ilvl w:val="0"/>
                <w:numId w:val="41"/>
              </w:numPr>
              <w:spacing w:line="276" w:lineRule="auto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  <w:r w:rsidRPr="000F3A0A"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園區輔導資源：</w:t>
            </w:r>
            <w:r w:rsidRPr="00F170D1">
              <w:rPr>
                <w:rFonts w:ascii="標楷體" w:eastAsia="標楷體" w:hAnsi="標楷體" w:cs="微軟正黑體" w:hint="eastAsia"/>
                <w:spacing w:val="-5"/>
                <w:sz w:val="24"/>
                <w:szCs w:val="24"/>
              </w:rPr>
              <w:t>法規輔導</w:t>
            </w:r>
            <w:r w:rsidRPr="00F170D1"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(監理門診、監理沙龍)</w:t>
            </w:r>
            <w:r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、</w:t>
            </w:r>
            <w:r w:rsidRPr="00F170D1"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國外參展</w:t>
            </w:r>
            <w:r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、</w:t>
            </w:r>
            <w:r w:rsidRPr="00F170D1"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園區講座(國際金融科技分享活動、新創講座等)</w:t>
            </w:r>
          </w:p>
          <w:p w14:paraId="0FCB9263" w14:textId="31C84F49" w:rsidR="00C773A8" w:rsidRDefault="00C773A8" w:rsidP="00C773A8">
            <w:pPr>
              <w:pStyle w:val="a4"/>
              <w:numPr>
                <w:ilvl w:val="0"/>
                <w:numId w:val="41"/>
              </w:numPr>
              <w:spacing w:line="276" w:lineRule="auto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亮點推廣：</w:t>
            </w:r>
            <w:r w:rsidR="00EB4191"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實驗室</w:t>
            </w:r>
            <w:r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主題新聞</w:t>
            </w:r>
            <w:r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lastRenderedPageBreak/>
              <w:t>稿發布、年度成果發表。</w:t>
            </w:r>
          </w:p>
          <w:p w14:paraId="44A3BD24" w14:textId="6BDCC17B" w:rsidR="00C773A8" w:rsidRDefault="00C773A8" w:rsidP="00C773A8">
            <w:pPr>
              <w:pStyle w:val="a4"/>
              <w:numPr>
                <w:ilvl w:val="0"/>
                <w:numId w:val="41"/>
              </w:numPr>
              <w:spacing w:line="276" w:lineRule="auto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實體空間：非固定座位(2席次)、會議室、開放式展演空間(免費使用2個時段)</w:t>
            </w:r>
          </w:p>
        </w:tc>
        <w:tc>
          <w:tcPr>
            <w:tcW w:w="2082" w:type="dxa"/>
          </w:tcPr>
          <w:p w14:paraId="43995E51" w14:textId="77777777" w:rsidR="00C773A8" w:rsidRDefault="00C773A8" w:rsidP="00C773A8">
            <w:pPr>
              <w:pStyle w:val="a4"/>
              <w:spacing w:line="276" w:lineRule="auto"/>
              <w:ind w:left="0" w:firstLine="0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lastRenderedPageBreak/>
              <w:t>重點服務：</w:t>
            </w:r>
          </w:p>
          <w:p w14:paraId="6DC4346C" w14:textId="154E1670" w:rsidR="00C773A8" w:rsidRPr="00901A23" w:rsidRDefault="00C773A8" w:rsidP="00C773A8">
            <w:pPr>
              <w:pStyle w:val="a4"/>
              <w:numPr>
                <w:ilvl w:val="0"/>
                <w:numId w:val="49"/>
              </w:numPr>
              <w:autoSpaceDE w:val="0"/>
              <w:autoSpaceDN w:val="0"/>
              <w:spacing w:line="276" w:lineRule="auto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  <w:r w:rsidRPr="00901A23"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主題實證：</w:t>
            </w:r>
            <w:r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實證</w:t>
            </w:r>
            <w:r w:rsidRPr="00901A23"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主題</w:t>
            </w:r>
            <w:r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輔導</w:t>
            </w:r>
            <w:r w:rsidRPr="00901A23"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、主題</w:t>
            </w:r>
            <w:r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發布</w:t>
            </w:r>
            <w:r w:rsidRPr="00901A23"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國內外</w:t>
            </w:r>
            <w:r w:rsidRPr="00901A23"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新創媒合</w:t>
            </w:r>
            <w:r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、技術實證。</w:t>
            </w:r>
          </w:p>
          <w:p w14:paraId="1B1BFBC3" w14:textId="77777777" w:rsidR="00C773A8" w:rsidRPr="0046764A" w:rsidRDefault="00C773A8" w:rsidP="00C773A8">
            <w:pPr>
              <w:pStyle w:val="a4"/>
              <w:numPr>
                <w:ilvl w:val="0"/>
                <w:numId w:val="49"/>
              </w:numPr>
              <w:autoSpaceDE w:val="0"/>
              <w:autoSpaceDN w:val="0"/>
              <w:spacing w:line="276" w:lineRule="auto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  <w:r w:rsidRPr="0046764A">
              <w:rPr>
                <w:rFonts w:ascii="標楷體" w:eastAsia="標楷體" w:hAnsi="標楷體"/>
                <w:spacing w:val="-5"/>
                <w:sz w:val="24"/>
                <w:szCs w:val="24"/>
              </w:rPr>
              <w:t>聯合實證</w:t>
            </w:r>
            <w:r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提案輔導。</w:t>
            </w:r>
          </w:p>
          <w:p w14:paraId="1B962A4E" w14:textId="7B44FFDE" w:rsidR="00C773A8" w:rsidRDefault="00C773A8" w:rsidP="00C773A8">
            <w:pPr>
              <w:pStyle w:val="a4"/>
              <w:numPr>
                <w:ilvl w:val="0"/>
                <w:numId w:val="49"/>
              </w:numPr>
              <w:autoSpaceDE w:val="0"/>
              <w:autoSpaceDN w:val="0"/>
              <w:spacing w:line="276" w:lineRule="auto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  <w:r w:rsidRPr="000F3A0A"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園區輔導資源：</w:t>
            </w:r>
            <w:r w:rsidRPr="00F170D1">
              <w:rPr>
                <w:rFonts w:ascii="標楷體" w:eastAsia="標楷體" w:hAnsi="標楷體" w:cs="微軟正黑體" w:hint="eastAsia"/>
                <w:spacing w:val="-5"/>
                <w:sz w:val="24"/>
                <w:szCs w:val="24"/>
              </w:rPr>
              <w:t>法規輔導</w:t>
            </w:r>
            <w:r w:rsidRPr="00F170D1"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(監理門診、監理沙龍)</w:t>
            </w:r>
            <w:r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、</w:t>
            </w:r>
            <w:r w:rsidRPr="00F170D1"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國外參展</w:t>
            </w:r>
            <w:r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、</w:t>
            </w:r>
            <w:r w:rsidRPr="00F170D1"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園區講座(國際金融科技分享活動、新創講座等)</w:t>
            </w:r>
          </w:p>
          <w:p w14:paraId="6AE1AA3B" w14:textId="6C96763B" w:rsidR="00C773A8" w:rsidRDefault="00C773A8" w:rsidP="00C773A8">
            <w:pPr>
              <w:pStyle w:val="a4"/>
              <w:numPr>
                <w:ilvl w:val="0"/>
                <w:numId w:val="49"/>
              </w:numPr>
              <w:autoSpaceDE w:val="0"/>
              <w:autoSpaceDN w:val="0"/>
              <w:spacing w:line="276" w:lineRule="auto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亮點推廣：</w:t>
            </w:r>
            <w:r w:rsidR="00EB4191"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實驗室</w:t>
            </w:r>
            <w:r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主題新聞</w:t>
            </w:r>
            <w:r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lastRenderedPageBreak/>
              <w:t>稿發布、年度成果發表。</w:t>
            </w:r>
          </w:p>
          <w:p w14:paraId="31A2A9A1" w14:textId="7475B9FA" w:rsidR="00C773A8" w:rsidRDefault="00C773A8" w:rsidP="00EB4191">
            <w:pPr>
              <w:pStyle w:val="a4"/>
              <w:numPr>
                <w:ilvl w:val="0"/>
                <w:numId w:val="49"/>
              </w:numPr>
              <w:autoSpaceDE w:val="0"/>
              <w:autoSpaceDN w:val="0"/>
              <w:spacing w:line="276" w:lineRule="auto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實體空間：非固定座位(</w:t>
            </w:r>
            <w:r w:rsidR="00EB4191"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1</w:t>
            </w:r>
            <w:r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席次)、會議室、開放式展演空間(免費使用</w:t>
            </w:r>
            <w:r w:rsidR="00EB4191"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1</w:t>
            </w:r>
            <w:r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個時段)</w:t>
            </w:r>
          </w:p>
        </w:tc>
        <w:tc>
          <w:tcPr>
            <w:tcW w:w="2083" w:type="dxa"/>
          </w:tcPr>
          <w:p w14:paraId="58B17888" w14:textId="316B981F" w:rsidR="00C773A8" w:rsidRDefault="00C773A8" w:rsidP="00C773A8">
            <w:pPr>
              <w:pStyle w:val="a4"/>
              <w:spacing w:line="276" w:lineRule="auto"/>
              <w:ind w:left="0" w:firstLine="0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</w:p>
        </w:tc>
      </w:tr>
    </w:tbl>
    <w:p w14:paraId="2DD76439" w14:textId="21798F19" w:rsidR="000A3FEA" w:rsidRDefault="000A3FEA" w:rsidP="00E71DAB">
      <w:pPr>
        <w:rPr>
          <w:rFonts w:eastAsiaTheme="minorEastAsia" w:hint="eastAsia"/>
        </w:rPr>
      </w:pPr>
    </w:p>
    <w:p w14:paraId="4F73739B" w14:textId="77777777" w:rsidR="004536FF" w:rsidRPr="004536FF" w:rsidRDefault="004536FF" w:rsidP="00E71DAB">
      <w:pPr>
        <w:rPr>
          <w:rFonts w:eastAsiaTheme="minorEastAsia" w:hint="eastAsia"/>
          <w:vanish/>
          <w:specVanish/>
        </w:rPr>
      </w:pPr>
    </w:p>
    <w:p w14:paraId="423927B8" w14:textId="57023394" w:rsidR="002E0294" w:rsidRPr="004536FF" w:rsidRDefault="001B73F2" w:rsidP="004536FF">
      <w:pPr>
        <w:pStyle w:val="a4"/>
        <w:numPr>
          <w:ilvl w:val="1"/>
          <w:numId w:val="19"/>
        </w:numPr>
        <w:spacing w:line="276" w:lineRule="auto"/>
        <w:rPr>
          <w:rFonts w:ascii="標楷體" w:eastAsia="標楷體" w:hAnsi="標楷體"/>
          <w:spacing w:val="-5"/>
          <w:sz w:val="24"/>
          <w:szCs w:val="24"/>
        </w:rPr>
      </w:pPr>
      <w:r w:rsidRPr="004536FF">
        <w:rPr>
          <w:rFonts w:ascii="標楷體" w:eastAsia="標楷體" w:hAnsi="標楷體" w:cs="微軟正黑體" w:hint="eastAsia"/>
          <w:spacing w:val="-5"/>
          <w:sz w:val="24"/>
          <w:szCs w:val="24"/>
        </w:rPr>
        <w:t>獎助</w:t>
      </w:r>
      <w:r w:rsidR="002E0294" w:rsidRPr="004536FF">
        <w:rPr>
          <w:rFonts w:ascii="標楷體" w:eastAsia="標楷體" w:hAnsi="標楷體" w:hint="eastAsia"/>
          <w:spacing w:val="-5"/>
          <w:sz w:val="24"/>
          <w:szCs w:val="24"/>
        </w:rPr>
        <w:t>機制：</w:t>
      </w:r>
    </w:p>
    <w:p w14:paraId="42CEE619" w14:textId="307A856B" w:rsidR="009F1023" w:rsidRDefault="0093147F" w:rsidP="0072011E">
      <w:pPr>
        <w:pStyle w:val="a4"/>
        <w:spacing w:line="276" w:lineRule="auto"/>
        <w:ind w:left="1244" w:firstLine="0"/>
        <w:rPr>
          <w:rFonts w:ascii="標楷體" w:eastAsia="標楷體" w:hAnsi="標楷體"/>
          <w:spacing w:val="-5"/>
          <w:sz w:val="24"/>
          <w:szCs w:val="24"/>
        </w:rPr>
      </w:pPr>
      <w:r w:rsidRPr="00E71DAB">
        <w:rPr>
          <w:rFonts w:ascii="標楷體" w:eastAsia="標楷體" w:hAnsi="標楷體" w:hint="eastAsia"/>
          <w:spacing w:val="-5"/>
          <w:sz w:val="24"/>
          <w:szCs w:val="24"/>
        </w:rPr>
        <w:t>為鼓勵使用園區資源，</w:t>
      </w:r>
      <w:r w:rsidR="00EB4191" w:rsidRPr="00EB4191">
        <w:rPr>
          <w:rFonts w:ascii="標楷體" w:eastAsia="標楷體" w:hAnsi="標楷體" w:hint="eastAsia"/>
          <w:spacing w:val="-5"/>
          <w:sz w:val="24"/>
          <w:szCs w:val="24"/>
        </w:rPr>
        <w:t>各機構得依參與園區輔導業務申請，</w:t>
      </w:r>
      <w:r w:rsidR="00EB4191" w:rsidRPr="00EB4191">
        <w:rPr>
          <w:rFonts w:ascii="標楷體" w:eastAsia="標楷體" w:hAnsi="標楷體" w:hint="eastAsia"/>
          <w:b/>
          <w:bCs/>
          <w:spacing w:val="-5"/>
          <w:sz w:val="24"/>
          <w:szCs w:val="24"/>
        </w:rPr>
        <w:t>使用金額以該年度繳納之</w:t>
      </w:r>
      <w:r w:rsidR="00B73220">
        <w:rPr>
          <w:rFonts w:ascii="標楷體" w:eastAsia="標楷體" w:hAnsi="標楷體" w:hint="eastAsia"/>
          <w:b/>
          <w:bCs/>
          <w:spacing w:val="-5"/>
          <w:sz w:val="24"/>
          <w:szCs w:val="24"/>
        </w:rPr>
        <w:t>企業實驗室</w:t>
      </w:r>
      <w:r w:rsidR="00EB4191" w:rsidRPr="00EB4191">
        <w:rPr>
          <w:rFonts w:ascii="標楷體" w:eastAsia="標楷體" w:hAnsi="標楷體" w:hint="eastAsia"/>
          <w:b/>
          <w:bCs/>
          <w:spacing w:val="-5"/>
          <w:sz w:val="24"/>
          <w:szCs w:val="24"/>
        </w:rPr>
        <w:t>年費的 35% 為上限，使用項目可包括「國際參展」 、「金融科技專題研究」(不限制經費使用比例)。</w:t>
      </w:r>
      <w:r w:rsidR="002A5D34" w:rsidRPr="00E71DAB">
        <w:rPr>
          <w:rFonts w:ascii="標楷體" w:eastAsia="標楷體" w:hAnsi="標楷體" w:hint="eastAsia"/>
          <w:spacing w:val="-5"/>
          <w:sz w:val="24"/>
          <w:szCs w:val="24"/>
        </w:rPr>
        <w:t>若當年度未申請</w:t>
      </w:r>
      <w:r w:rsidR="000A3FEA" w:rsidRPr="00E71DAB">
        <w:rPr>
          <w:rFonts w:ascii="標楷體" w:eastAsia="標楷體" w:hAnsi="標楷體" w:hint="eastAsia"/>
          <w:spacing w:val="-5"/>
          <w:sz w:val="24"/>
          <w:szCs w:val="24"/>
        </w:rPr>
        <w:t>補助</w:t>
      </w:r>
      <w:r w:rsidR="002A5D34" w:rsidRPr="00E71DAB">
        <w:rPr>
          <w:rFonts w:ascii="標楷體" w:eastAsia="標楷體" w:hAnsi="標楷體" w:hint="eastAsia"/>
          <w:spacing w:val="-5"/>
          <w:sz w:val="24"/>
          <w:szCs w:val="24"/>
        </w:rPr>
        <w:t>則視同放棄使用權不得追溯</w:t>
      </w:r>
      <w:r w:rsidR="002E0294" w:rsidRPr="00E71DAB">
        <w:rPr>
          <w:rFonts w:ascii="標楷體" w:eastAsia="標楷體" w:hAnsi="標楷體" w:hint="eastAsia"/>
          <w:spacing w:val="-5"/>
          <w:sz w:val="24"/>
          <w:szCs w:val="24"/>
        </w:rPr>
        <w:t>。</w:t>
      </w:r>
      <w:r w:rsidR="00F9695E">
        <w:rPr>
          <w:rFonts w:ascii="標楷體" w:eastAsia="標楷體" w:hAnsi="標楷體" w:hint="eastAsia"/>
          <w:spacing w:val="-5"/>
          <w:sz w:val="24"/>
          <w:szCs w:val="24"/>
        </w:rPr>
        <w:t>獎助</w:t>
      </w:r>
      <w:r w:rsidR="00F9695E" w:rsidRPr="00F9695E">
        <w:rPr>
          <w:rFonts w:ascii="標楷體" w:eastAsia="標楷體" w:hAnsi="標楷體" w:hint="eastAsia"/>
          <w:spacing w:val="-5"/>
          <w:sz w:val="24"/>
          <w:szCs w:val="24"/>
        </w:rPr>
        <w:t>項目</w:t>
      </w:r>
      <w:r w:rsidR="009F1023">
        <w:rPr>
          <w:rFonts w:ascii="標楷體" w:eastAsia="標楷體" w:hAnsi="標楷體" w:hint="eastAsia"/>
          <w:spacing w:val="-5"/>
          <w:sz w:val="24"/>
          <w:szCs w:val="24"/>
        </w:rPr>
        <w:t>說明如下：</w:t>
      </w:r>
    </w:p>
    <w:p w14:paraId="7BCAFBCA" w14:textId="7D176E7C" w:rsidR="009F1023" w:rsidRDefault="00B32126" w:rsidP="0072011E">
      <w:pPr>
        <w:pStyle w:val="a4"/>
        <w:numPr>
          <w:ilvl w:val="3"/>
          <w:numId w:val="50"/>
        </w:numPr>
        <w:spacing w:line="276" w:lineRule="auto"/>
        <w:ind w:left="1701" w:hanging="425"/>
        <w:jc w:val="both"/>
        <w:rPr>
          <w:rFonts w:ascii="標楷體" w:eastAsia="標楷體" w:hAnsi="標楷體"/>
          <w:spacing w:val="-5"/>
          <w:sz w:val="24"/>
          <w:szCs w:val="24"/>
        </w:rPr>
      </w:pPr>
      <w:r>
        <w:rPr>
          <w:rFonts w:ascii="標楷體" w:eastAsia="標楷體" w:hAnsi="標楷體" w:hint="eastAsia"/>
          <w:spacing w:val="-5"/>
          <w:sz w:val="24"/>
          <w:szCs w:val="24"/>
        </w:rPr>
        <w:t>園區辦理之</w:t>
      </w:r>
      <w:r w:rsidR="00F9695E" w:rsidRPr="00F9695E">
        <w:rPr>
          <w:rFonts w:ascii="標楷體" w:eastAsia="標楷體" w:hAnsi="標楷體" w:hint="eastAsia"/>
          <w:spacing w:val="-5"/>
          <w:sz w:val="24"/>
          <w:szCs w:val="24"/>
        </w:rPr>
        <w:t>國際參展</w:t>
      </w:r>
      <w:r w:rsidR="009F1023">
        <w:rPr>
          <w:rFonts w:ascii="標楷體" w:eastAsia="標楷體" w:hAnsi="標楷體" w:hint="eastAsia"/>
          <w:spacing w:val="-5"/>
          <w:sz w:val="24"/>
          <w:szCs w:val="24"/>
        </w:rPr>
        <w:t>：</w:t>
      </w:r>
      <w:r>
        <w:rPr>
          <w:rFonts w:ascii="標楷體" w:eastAsia="標楷體" w:hAnsi="標楷體" w:hint="eastAsia"/>
          <w:spacing w:val="-5"/>
          <w:sz w:val="24"/>
          <w:szCs w:val="24"/>
        </w:rPr>
        <w:t>補助機票、住宿、大會門票</w:t>
      </w:r>
      <w:r w:rsidR="009F1023">
        <w:rPr>
          <w:rFonts w:ascii="標楷體" w:eastAsia="標楷體" w:hAnsi="標楷體" w:hint="eastAsia"/>
          <w:spacing w:val="-5"/>
          <w:sz w:val="24"/>
          <w:szCs w:val="24"/>
        </w:rPr>
        <w:t>。</w:t>
      </w:r>
    </w:p>
    <w:p w14:paraId="07B67676" w14:textId="0DC193D3" w:rsidR="002E0294" w:rsidRPr="00C6662A" w:rsidRDefault="00F9695E" w:rsidP="0072011E">
      <w:pPr>
        <w:pStyle w:val="a4"/>
        <w:numPr>
          <w:ilvl w:val="3"/>
          <w:numId w:val="50"/>
        </w:numPr>
        <w:spacing w:line="276" w:lineRule="auto"/>
        <w:ind w:left="1701" w:hanging="425"/>
        <w:jc w:val="both"/>
        <w:rPr>
          <w:rFonts w:ascii="標楷體" w:eastAsia="標楷體" w:hAnsi="標楷體"/>
          <w:spacing w:val="-5"/>
          <w:sz w:val="24"/>
          <w:szCs w:val="24"/>
        </w:rPr>
      </w:pPr>
      <w:r>
        <w:rPr>
          <w:rFonts w:ascii="標楷體" w:eastAsia="標楷體" w:hAnsi="標楷體"/>
          <w:spacing w:val="-5"/>
          <w:sz w:val="24"/>
          <w:szCs w:val="24"/>
        </w:rPr>
        <w:t>金融科技專題</w:t>
      </w:r>
      <w:r w:rsidR="00B32126">
        <w:rPr>
          <w:rFonts w:ascii="標楷體" w:eastAsia="標楷體" w:hAnsi="標楷體" w:hint="eastAsia"/>
          <w:spacing w:val="-5"/>
          <w:sz w:val="24"/>
          <w:szCs w:val="24"/>
        </w:rPr>
        <w:t>研究</w:t>
      </w:r>
      <w:r w:rsidR="009F1023">
        <w:rPr>
          <w:rFonts w:ascii="標楷體" w:eastAsia="標楷體" w:hAnsi="標楷體" w:hint="eastAsia"/>
          <w:spacing w:val="-5"/>
          <w:sz w:val="24"/>
          <w:szCs w:val="24"/>
        </w:rPr>
        <w:t>：補助機構</w:t>
      </w:r>
      <w:r w:rsidR="00B32126">
        <w:rPr>
          <w:rFonts w:ascii="標楷體" w:eastAsia="標楷體" w:hAnsi="標楷體" w:hint="eastAsia"/>
          <w:spacing w:val="-5"/>
          <w:sz w:val="24"/>
          <w:szCs w:val="24"/>
        </w:rPr>
        <w:t>委託資策會</w:t>
      </w:r>
      <w:r w:rsidR="009F1023">
        <w:rPr>
          <w:rFonts w:ascii="標楷體" w:eastAsia="標楷體" w:hAnsi="標楷體" w:hint="eastAsia"/>
          <w:spacing w:val="-5"/>
          <w:sz w:val="24"/>
          <w:szCs w:val="24"/>
        </w:rPr>
        <w:t>之</w:t>
      </w:r>
      <w:r w:rsidR="00B32126">
        <w:rPr>
          <w:rFonts w:ascii="標楷體" w:eastAsia="標楷體" w:hAnsi="標楷體" w:hint="eastAsia"/>
          <w:spacing w:val="-5"/>
          <w:sz w:val="24"/>
          <w:szCs w:val="24"/>
        </w:rPr>
        <w:t>「金融科技專題顧問服務」</w:t>
      </w:r>
      <w:r w:rsidRPr="00F9695E">
        <w:rPr>
          <w:rFonts w:ascii="標楷體" w:eastAsia="標楷體" w:hAnsi="標楷體" w:hint="eastAsia"/>
          <w:spacing w:val="-5"/>
          <w:sz w:val="24"/>
          <w:szCs w:val="24"/>
        </w:rPr>
        <w:t>。</w:t>
      </w:r>
    </w:p>
    <w:p w14:paraId="616503DC" w14:textId="3F781730" w:rsidR="00D46921" w:rsidRPr="00326485" w:rsidRDefault="00D46921">
      <w:pPr>
        <w:pStyle w:val="10"/>
        <w:numPr>
          <w:ilvl w:val="0"/>
          <w:numId w:val="1"/>
        </w:numPr>
        <w:spacing w:before="120" w:after="120" w:line="360" w:lineRule="auto"/>
        <w:jc w:val="both"/>
        <w:rPr>
          <w:rFonts w:ascii="標楷體" w:eastAsia="標楷體" w:hAnsi="標楷體" w:cs="微軟正黑體"/>
          <w:b/>
          <w:sz w:val="36"/>
          <w:szCs w:val="36"/>
        </w:rPr>
      </w:pPr>
      <w:bookmarkStart w:id="7" w:name="_Toc216350095"/>
      <w:r w:rsidRPr="00326485">
        <w:rPr>
          <w:rFonts w:ascii="標楷體" w:eastAsia="標楷體" w:hAnsi="標楷體" w:cs="微軟正黑體" w:hint="eastAsia"/>
          <w:b/>
          <w:sz w:val="36"/>
          <w:szCs w:val="36"/>
        </w:rPr>
        <w:t>輔導</w:t>
      </w:r>
      <w:r w:rsidR="00860C6E" w:rsidRPr="00326485">
        <w:rPr>
          <w:rFonts w:ascii="標楷體" w:eastAsia="標楷體" w:hAnsi="標楷體" w:cs="微軟正黑體" w:hint="eastAsia"/>
          <w:b/>
          <w:sz w:val="36"/>
          <w:szCs w:val="36"/>
        </w:rPr>
        <w:t>說明</w:t>
      </w:r>
      <w:bookmarkEnd w:id="7"/>
    </w:p>
    <w:p w14:paraId="6E20E58B" w14:textId="2679C412" w:rsidR="00BB2C7D" w:rsidRPr="00326485" w:rsidRDefault="00950868" w:rsidP="00950868">
      <w:pPr>
        <w:spacing w:line="276" w:lineRule="auto"/>
        <w:ind w:leftChars="129" w:left="284" w:firstLineChars="206" w:firstLine="484"/>
        <w:jc w:val="both"/>
        <w:rPr>
          <w:rFonts w:ascii="標楷體" w:eastAsia="標楷體" w:hAnsi="標楷體"/>
          <w:spacing w:val="-5"/>
          <w:sz w:val="24"/>
          <w:szCs w:val="24"/>
          <w:lang w:bidi="ar-SA"/>
        </w:rPr>
      </w:pPr>
      <w:r w:rsidRPr="00326485">
        <w:rPr>
          <w:rFonts w:ascii="標楷體" w:eastAsia="標楷體" w:hAnsi="標楷體" w:hint="eastAsia"/>
          <w:spacing w:val="-5"/>
          <w:sz w:val="24"/>
          <w:szCs w:val="24"/>
          <w:lang w:bidi="ar-SA"/>
        </w:rPr>
        <w:t>企業實驗室定位為「金融科技產品及服務進入市場前的實驗場域」，協助進駐</w:t>
      </w:r>
      <w:r w:rsidR="00EB4191">
        <w:rPr>
          <w:rFonts w:ascii="標楷體" w:eastAsia="標楷體" w:hAnsi="標楷體" w:hint="eastAsia"/>
          <w:spacing w:val="-5"/>
          <w:sz w:val="24"/>
          <w:szCs w:val="24"/>
          <w:lang w:bidi="ar-SA"/>
        </w:rPr>
        <w:t>之金融機構</w:t>
      </w:r>
      <w:r w:rsidRPr="00326485">
        <w:rPr>
          <w:rFonts w:ascii="標楷體" w:eastAsia="標楷體" w:hAnsi="標楷體" w:hint="eastAsia"/>
          <w:spacing w:val="-5"/>
          <w:sz w:val="24"/>
          <w:szCs w:val="24"/>
          <w:lang w:bidi="ar-SA"/>
        </w:rPr>
        <w:t>與園區新創團隊進行交流及合作，透過合作與實證，逐步落地市場。</w:t>
      </w:r>
    </w:p>
    <w:p w14:paraId="31896928" w14:textId="35CA6814" w:rsidR="00950868" w:rsidRPr="00326485" w:rsidRDefault="00950868" w:rsidP="00950868">
      <w:pPr>
        <w:spacing w:line="276" w:lineRule="auto"/>
        <w:ind w:leftChars="129" w:left="284" w:firstLineChars="206" w:firstLine="484"/>
        <w:jc w:val="both"/>
        <w:rPr>
          <w:rFonts w:ascii="標楷體" w:eastAsia="標楷體" w:hAnsi="標楷體"/>
          <w:spacing w:val="-5"/>
          <w:sz w:val="24"/>
          <w:szCs w:val="24"/>
          <w:lang w:bidi="ar-SA"/>
        </w:rPr>
      </w:pPr>
      <w:r w:rsidRPr="00326485">
        <w:rPr>
          <w:rFonts w:ascii="標楷體" w:eastAsia="標楷體" w:hAnsi="標楷體" w:hint="eastAsia"/>
          <w:spacing w:val="-5"/>
          <w:sz w:val="24"/>
          <w:szCs w:val="24"/>
          <w:lang w:bidi="ar-SA"/>
        </w:rPr>
        <w:t>輔導</w:t>
      </w:r>
      <w:r w:rsidR="001166D3">
        <w:rPr>
          <w:rFonts w:ascii="標楷體" w:eastAsia="標楷體" w:hAnsi="標楷體" w:hint="eastAsia"/>
          <w:spacing w:val="-5"/>
          <w:sz w:val="24"/>
          <w:szCs w:val="24"/>
          <w:lang w:bidi="ar-SA"/>
        </w:rPr>
        <w:t>項目及可運用資源</w:t>
      </w:r>
      <w:r w:rsidRPr="00326485">
        <w:rPr>
          <w:rFonts w:ascii="標楷體" w:eastAsia="標楷體" w:hAnsi="標楷體" w:hint="eastAsia"/>
          <w:spacing w:val="-5"/>
          <w:sz w:val="24"/>
          <w:szCs w:val="24"/>
          <w:lang w:bidi="ar-SA"/>
        </w:rPr>
        <w:t>如下：</w:t>
      </w:r>
    </w:p>
    <w:p w14:paraId="1722444D" w14:textId="6ED3088B" w:rsidR="00A460A0" w:rsidRPr="00326485" w:rsidRDefault="00DD3533" w:rsidP="00404D64">
      <w:pPr>
        <w:pStyle w:val="a4"/>
        <w:numPr>
          <w:ilvl w:val="0"/>
          <w:numId w:val="32"/>
        </w:numPr>
        <w:spacing w:line="276" w:lineRule="auto"/>
        <w:jc w:val="both"/>
        <w:rPr>
          <w:rFonts w:ascii="標楷體" w:eastAsia="標楷體" w:hAnsi="標楷體"/>
          <w:spacing w:val="-5"/>
          <w:sz w:val="24"/>
          <w:szCs w:val="24"/>
        </w:rPr>
      </w:pPr>
      <w:r w:rsidRPr="00DD3533">
        <w:rPr>
          <w:rFonts w:ascii="標楷體" w:eastAsia="標楷體" w:hAnsi="標楷體" w:hint="eastAsia"/>
          <w:b/>
          <w:bCs/>
          <w:spacing w:val="-5"/>
          <w:sz w:val="24"/>
          <w:szCs w:val="24"/>
          <w:lang w:bidi="ar-SA"/>
        </w:rPr>
        <w:t>金融共創PoC</w:t>
      </w:r>
      <w:r w:rsidR="005723DB" w:rsidRPr="00326485">
        <w:rPr>
          <w:rFonts w:ascii="標楷體" w:eastAsia="標楷體" w:hAnsi="標楷體" w:hint="eastAsia"/>
          <w:spacing w:val="-5"/>
          <w:sz w:val="24"/>
          <w:szCs w:val="24"/>
        </w:rPr>
        <w:t>：</w:t>
      </w:r>
      <w:r w:rsidR="00A460A0" w:rsidRPr="00326485">
        <w:rPr>
          <w:rFonts w:ascii="標楷體" w:eastAsia="標楷體" w:hAnsi="標楷體" w:hint="eastAsia"/>
          <w:spacing w:val="-5"/>
          <w:sz w:val="24"/>
          <w:szCs w:val="24"/>
        </w:rPr>
        <w:t>園區輔導團隊累計達</w:t>
      </w:r>
      <w:r w:rsidR="009F1023">
        <w:rPr>
          <w:rFonts w:ascii="標楷體" w:eastAsia="標楷體" w:hAnsi="標楷體" w:hint="eastAsia"/>
          <w:spacing w:val="-5"/>
          <w:sz w:val="24"/>
          <w:szCs w:val="24"/>
        </w:rPr>
        <w:t>逾</w:t>
      </w:r>
      <w:r w:rsidR="00860C6E" w:rsidRPr="00326485">
        <w:rPr>
          <w:rFonts w:ascii="標楷體" w:eastAsia="標楷體" w:hAnsi="標楷體" w:hint="eastAsia"/>
          <w:spacing w:val="-5"/>
          <w:sz w:val="24"/>
          <w:szCs w:val="24"/>
        </w:rPr>
        <w:t>百</w:t>
      </w:r>
      <w:r w:rsidR="00A460A0" w:rsidRPr="00326485">
        <w:rPr>
          <w:rFonts w:ascii="標楷體" w:eastAsia="標楷體" w:hAnsi="標楷體" w:hint="eastAsia"/>
          <w:spacing w:val="-5"/>
          <w:sz w:val="24"/>
          <w:szCs w:val="24"/>
        </w:rPr>
        <w:t>家國內外新創，</w:t>
      </w:r>
      <w:r w:rsidR="00094BE4">
        <w:rPr>
          <w:rFonts w:ascii="標楷體" w:eastAsia="標楷體" w:hAnsi="標楷體" w:hint="eastAsia"/>
          <w:spacing w:val="-5"/>
          <w:sz w:val="24"/>
          <w:szCs w:val="24"/>
        </w:rPr>
        <w:t>將</w:t>
      </w:r>
      <w:r w:rsidR="00094BE4">
        <w:rPr>
          <w:rFonts w:ascii="標楷體" w:eastAsia="標楷體" w:hAnsi="標楷體" w:hint="eastAsia"/>
          <w:spacing w:val="-5"/>
          <w:sz w:val="24"/>
          <w:szCs w:val="24"/>
          <w:lang w:bidi="ar-SA"/>
        </w:rPr>
        <w:t>依照各</w:t>
      </w:r>
      <w:r>
        <w:rPr>
          <w:rFonts w:ascii="標楷體" w:eastAsia="標楷體" w:hAnsi="標楷體" w:hint="eastAsia"/>
          <w:spacing w:val="-5"/>
          <w:sz w:val="24"/>
          <w:szCs w:val="24"/>
          <w:lang w:bidi="ar-SA"/>
        </w:rPr>
        <w:t>金融</w:t>
      </w:r>
      <w:r w:rsidR="00094BE4">
        <w:rPr>
          <w:rFonts w:ascii="標楷體" w:eastAsia="標楷體" w:hAnsi="標楷體" w:hint="eastAsia"/>
          <w:spacing w:val="-5"/>
          <w:sz w:val="24"/>
          <w:szCs w:val="24"/>
          <w:lang w:bidi="ar-SA"/>
        </w:rPr>
        <w:t>機構實證主題</w:t>
      </w:r>
      <w:r w:rsidR="009F1023">
        <w:rPr>
          <w:rFonts w:ascii="標楷體" w:eastAsia="標楷體" w:hAnsi="標楷體" w:hint="eastAsia"/>
          <w:spacing w:val="-5"/>
          <w:sz w:val="24"/>
          <w:szCs w:val="24"/>
          <w:lang w:bidi="ar-SA"/>
        </w:rPr>
        <w:t>，</w:t>
      </w:r>
      <w:r>
        <w:rPr>
          <w:rFonts w:ascii="標楷體" w:eastAsia="標楷體" w:hAnsi="標楷體" w:hint="eastAsia"/>
          <w:spacing w:val="-5"/>
          <w:sz w:val="24"/>
          <w:szCs w:val="24"/>
          <w:lang w:bidi="ar-SA"/>
        </w:rPr>
        <w:t>除了</w:t>
      </w:r>
      <w:r w:rsidR="00094BE4" w:rsidRPr="00326485">
        <w:rPr>
          <w:rFonts w:ascii="標楷體" w:eastAsia="標楷體" w:hAnsi="標楷體" w:hint="eastAsia"/>
          <w:spacing w:val="-5"/>
          <w:sz w:val="24"/>
          <w:szCs w:val="24"/>
          <w:lang w:bidi="ar-SA"/>
        </w:rPr>
        <w:t>推薦</w:t>
      </w:r>
      <w:r w:rsidR="00094BE4">
        <w:rPr>
          <w:rFonts w:ascii="標楷體" w:eastAsia="標楷體" w:hAnsi="標楷體" w:hint="eastAsia"/>
          <w:spacing w:val="-5"/>
          <w:sz w:val="24"/>
          <w:szCs w:val="24"/>
          <w:lang w:bidi="ar-SA"/>
        </w:rPr>
        <w:t>、</w:t>
      </w:r>
      <w:r w:rsidR="00094BE4" w:rsidRPr="00326485">
        <w:rPr>
          <w:rFonts w:ascii="標楷體" w:eastAsia="標楷體" w:hAnsi="標楷體" w:hint="eastAsia"/>
          <w:spacing w:val="-5"/>
          <w:sz w:val="24"/>
          <w:szCs w:val="24"/>
          <w:lang w:bidi="ar-SA"/>
        </w:rPr>
        <w:t>媒合新創團隊</w:t>
      </w:r>
      <w:r>
        <w:rPr>
          <w:rFonts w:ascii="標楷體" w:eastAsia="標楷體" w:hAnsi="標楷體" w:hint="eastAsia"/>
          <w:spacing w:val="-5"/>
          <w:sz w:val="24"/>
          <w:szCs w:val="24"/>
          <w:lang w:bidi="ar-SA"/>
        </w:rPr>
        <w:t>外</w:t>
      </w:r>
      <w:r w:rsidR="00094BE4" w:rsidRPr="00326485">
        <w:rPr>
          <w:rFonts w:ascii="標楷體" w:eastAsia="標楷體" w:hAnsi="標楷體" w:hint="eastAsia"/>
          <w:spacing w:val="-5"/>
          <w:sz w:val="24"/>
          <w:szCs w:val="24"/>
          <w:lang w:bidi="ar-SA"/>
        </w:rPr>
        <w:t>，</w:t>
      </w:r>
      <w:r>
        <w:rPr>
          <w:rFonts w:ascii="標楷體" w:eastAsia="標楷體" w:hAnsi="標楷體" w:hint="eastAsia"/>
          <w:spacing w:val="-5"/>
          <w:sz w:val="24"/>
          <w:szCs w:val="24"/>
        </w:rPr>
        <w:t>透過以下輔導機制加速創新落地</w:t>
      </w:r>
      <w:r w:rsidR="00C6662A">
        <w:rPr>
          <w:rFonts w:ascii="標楷體" w:eastAsia="標楷體" w:hAnsi="標楷體" w:hint="eastAsia"/>
          <w:spacing w:val="-5"/>
          <w:sz w:val="24"/>
          <w:szCs w:val="24"/>
        </w:rPr>
        <w:t>。</w:t>
      </w:r>
    </w:p>
    <w:p w14:paraId="63593AC3" w14:textId="4960ACF4" w:rsidR="00DD3533" w:rsidRPr="00DD3533" w:rsidRDefault="00DD3533" w:rsidP="008E16D9">
      <w:pPr>
        <w:pStyle w:val="a4"/>
        <w:numPr>
          <w:ilvl w:val="1"/>
          <w:numId w:val="31"/>
        </w:numPr>
        <w:spacing w:line="276" w:lineRule="auto"/>
        <w:jc w:val="both"/>
        <w:rPr>
          <w:rFonts w:ascii="標楷體" w:eastAsia="標楷體" w:hAnsi="標楷體"/>
          <w:spacing w:val="-5"/>
          <w:sz w:val="24"/>
          <w:szCs w:val="24"/>
          <w:lang w:bidi="ar-SA"/>
        </w:rPr>
      </w:pPr>
      <w:r w:rsidRPr="00DD3533">
        <w:rPr>
          <w:rFonts w:ascii="標楷體" w:eastAsia="標楷體" w:hAnsi="標楷體" w:hint="eastAsia"/>
          <w:b/>
          <w:spacing w:val="-5"/>
          <w:sz w:val="24"/>
          <w:szCs w:val="24"/>
        </w:rPr>
        <w:t>企業實驗室主題訂定</w:t>
      </w:r>
      <w:r w:rsidRPr="00DD3533">
        <w:rPr>
          <w:rFonts w:ascii="標楷體" w:eastAsia="標楷體" w:hAnsi="標楷體" w:hint="eastAsia"/>
          <w:spacing w:val="-5"/>
          <w:sz w:val="24"/>
          <w:szCs w:val="24"/>
        </w:rPr>
        <w:t>：透過園區「實驗室主題輔導」</w:t>
      </w:r>
      <w:r w:rsidR="00E7736F">
        <w:rPr>
          <w:rFonts w:ascii="標楷體" w:eastAsia="標楷體" w:hAnsi="標楷體" w:hint="eastAsia"/>
          <w:spacing w:val="-5"/>
          <w:sz w:val="24"/>
          <w:szCs w:val="24"/>
        </w:rPr>
        <w:t>，</w:t>
      </w:r>
      <w:r w:rsidRPr="00DD3533">
        <w:rPr>
          <w:rFonts w:ascii="標楷體" w:eastAsia="標楷體" w:hAnsi="標楷體" w:hint="eastAsia"/>
          <w:spacing w:val="-5"/>
          <w:sz w:val="24"/>
          <w:szCs w:val="24"/>
        </w:rPr>
        <w:t>協助盤點數位轉型發展需求並訂出實驗主題</w:t>
      </w:r>
      <w:r w:rsidRPr="00E7736F">
        <w:rPr>
          <w:rFonts w:ascii="標楷體" w:eastAsia="標楷體" w:hAnsi="標楷體" w:hint="eastAsia"/>
          <w:spacing w:val="-5"/>
          <w:sz w:val="24"/>
          <w:szCs w:val="24"/>
        </w:rPr>
        <w:t>，</w:t>
      </w:r>
      <w:r w:rsidRPr="00E7736F">
        <w:rPr>
          <w:rFonts w:ascii="標楷體" w:eastAsia="標楷體" w:hAnsi="標楷體"/>
          <w:spacing w:val="-5"/>
          <w:sz w:val="24"/>
          <w:szCs w:val="24"/>
        </w:rPr>
        <w:t>成為新創解題目標</w:t>
      </w:r>
      <w:r w:rsidRPr="00DD3533">
        <w:rPr>
          <w:rFonts w:ascii="標楷體" w:eastAsia="標楷體" w:hAnsi="標楷體" w:hint="eastAsia"/>
          <w:spacing w:val="-5"/>
          <w:sz w:val="24"/>
          <w:szCs w:val="24"/>
        </w:rPr>
        <w:t>。</w:t>
      </w:r>
    </w:p>
    <w:p w14:paraId="48424220" w14:textId="2623648E" w:rsidR="00CE6C81" w:rsidRPr="00326485" w:rsidRDefault="00CE6C81" w:rsidP="00A460A0">
      <w:pPr>
        <w:pStyle w:val="a4"/>
        <w:numPr>
          <w:ilvl w:val="1"/>
          <w:numId w:val="31"/>
        </w:numPr>
        <w:spacing w:line="276" w:lineRule="auto"/>
        <w:jc w:val="both"/>
        <w:rPr>
          <w:rFonts w:ascii="標楷體" w:eastAsia="標楷體" w:hAnsi="標楷體"/>
          <w:spacing w:val="-5"/>
          <w:sz w:val="24"/>
          <w:szCs w:val="24"/>
          <w:lang w:bidi="ar-SA"/>
        </w:rPr>
      </w:pPr>
      <w:r w:rsidRPr="00DD3533">
        <w:rPr>
          <w:rFonts w:ascii="標楷體" w:eastAsia="標楷體" w:hAnsi="標楷體" w:hint="eastAsia"/>
          <w:b/>
          <w:bCs/>
          <w:spacing w:val="-5"/>
          <w:sz w:val="24"/>
          <w:szCs w:val="24"/>
          <w:lang w:bidi="ar-SA"/>
        </w:rPr>
        <w:t>金融共創</w:t>
      </w:r>
      <w:r w:rsidR="007300B2" w:rsidRPr="00DD3533">
        <w:rPr>
          <w:rFonts w:ascii="標楷體" w:eastAsia="標楷體" w:hAnsi="標楷體" w:hint="eastAsia"/>
          <w:b/>
          <w:bCs/>
          <w:spacing w:val="-5"/>
          <w:sz w:val="24"/>
          <w:szCs w:val="24"/>
          <w:lang w:bidi="ar-SA"/>
        </w:rPr>
        <w:t>PoC</w:t>
      </w:r>
      <w:r w:rsidR="00DD3533" w:rsidRPr="00DD3533">
        <w:rPr>
          <w:rFonts w:ascii="標楷體" w:eastAsia="標楷體" w:hAnsi="標楷體" w:hint="eastAsia"/>
          <w:b/>
          <w:bCs/>
          <w:spacing w:val="-5"/>
          <w:sz w:val="24"/>
          <w:szCs w:val="24"/>
          <w:lang w:bidi="ar-SA"/>
        </w:rPr>
        <w:t>徵選</w:t>
      </w:r>
      <w:r>
        <w:rPr>
          <w:rFonts w:ascii="標楷體" w:eastAsia="標楷體" w:hAnsi="標楷體" w:hint="eastAsia"/>
          <w:spacing w:val="-5"/>
          <w:sz w:val="24"/>
          <w:szCs w:val="24"/>
          <w:lang w:bidi="ar-SA"/>
        </w:rPr>
        <w:t>：</w:t>
      </w:r>
      <w:r w:rsidR="007300B2">
        <w:rPr>
          <w:rFonts w:ascii="標楷體" w:eastAsia="標楷體" w:hAnsi="標楷體" w:hint="eastAsia"/>
          <w:spacing w:val="-5"/>
          <w:sz w:val="24"/>
          <w:szCs w:val="24"/>
          <w:lang w:bidi="ar-SA"/>
        </w:rPr>
        <w:t>發布企業實驗室主題，</w:t>
      </w:r>
      <w:r w:rsidR="007300B2" w:rsidRPr="007300B2">
        <w:rPr>
          <w:rFonts w:ascii="標楷體" w:eastAsia="標楷體" w:hAnsi="標楷體"/>
          <w:spacing w:val="-5"/>
          <w:sz w:val="24"/>
          <w:szCs w:val="24"/>
        </w:rPr>
        <w:t>將</w:t>
      </w:r>
      <w:r w:rsidR="00DD3533">
        <w:rPr>
          <w:rFonts w:ascii="標楷體" w:eastAsia="標楷體" w:hAnsi="標楷體" w:hint="eastAsia"/>
          <w:spacing w:val="-5"/>
          <w:sz w:val="24"/>
          <w:szCs w:val="24"/>
        </w:rPr>
        <w:t>園區原本</w:t>
      </w:r>
      <w:r w:rsidR="00DD3533" w:rsidRPr="00DD3533">
        <w:rPr>
          <w:rFonts w:ascii="標楷體" w:eastAsia="標楷體" w:hAnsi="標楷體"/>
          <w:spacing w:val="-5"/>
          <w:sz w:val="24"/>
          <w:szCs w:val="24"/>
        </w:rPr>
        <w:t>「</w:t>
      </w:r>
      <w:proofErr w:type="gramStart"/>
      <w:r w:rsidR="007300B2" w:rsidRPr="007300B2">
        <w:rPr>
          <w:rFonts w:ascii="標楷體" w:eastAsia="標楷體" w:hAnsi="標楷體"/>
          <w:spacing w:val="-5"/>
          <w:sz w:val="24"/>
          <w:szCs w:val="24"/>
        </w:rPr>
        <w:t>數位</w:t>
      </w:r>
      <w:r w:rsidR="007300B2" w:rsidRPr="00DD3533">
        <w:rPr>
          <w:rFonts w:ascii="標楷體" w:eastAsia="標楷體" w:hAnsi="標楷體"/>
          <w:spacing w:val="-5"/>
          <w:sz w:val="24"/>
          <w:szCs w:val="24"/>
        </w:rPr>
        <w:t>沙盒</w:t>
      </w:r>
      <w:proofErr w:type="gramEnd"/>
      <w:r w:rsidR="007300B2" w:rsidRPr="00DD3533">
        <w:rPr>
          <w:rFonts w:ascii="標楷體" w:eastAsia="標楷體" w:hAnsi="標楷體" w:hint="eastAsia"/>
          <w:spacing w:val="-5"/>
          <w:sz w:val="24"/>
          <w:szCs w:val="24"/>
        </w:rPr>
        <w:t>POC實證」</w:t>
      </w:r>
      <w:proofErr w:type="gramStart"/>
      <w:r w:rsidR="007300B2" w:rsidRPr="00DD3533">
        <w:rPr>
          <w:rFonts w:ascii="標楷體" w:eastAsia="標楷體" w:hAnsi="標楷體" w:hint="eastAsia"/>
          <w:spacing w:val="-5"/>
          <w:sz w:val="24"/>
          <w:szCs w:val="24"/>
        </w:rPr>
        <w:t>徵題機制</w:t>
      </w:r>
      <w:proofErr w:type="gramEnd"/>
      <w:r w:rsidR="007300B2" w:rsidRPr="00DD3533">
        <w:rPr>
          <w:rFonts w:ascii="標楷體" w:eastAsia="標楷體" w:hAnsi="標楷體" w:hint="eastAsia"/>
          <w:spacing w:val="-5"/>
          <w:sz w:val="24"/>
          <w:szCs w:val="24"/>
        </w:rPr>
        <w:t>與</w:t>
      </w:r>
      <w:r w:rsidR="00E7736F">
        <w:rPr>
          <w:rFonts w:ascii="標楷體" w:eastAsia="標楷體" w:hAnsi="標楷體" w:hint="eastAsia"/>
          <w:spacing w:val="-5"/>
          <w:sz w:val="24"/>
          <w:szCs w:val="24"/>
        </w:rPr>
        <w:t>「</w:t>
      </w:r>
      <w:r w:rsidR="007300B2" w:rsidRPr="00DD3533">
        <w:rPr>
          <w:rFonts w:ascii="標楷體" w:eastAsia="標楷體" w:hAnsi="標楷體" w:hint="eastAsia"/>
          <w:spacing w:val="-5"/>
          <w:sz w:val="24"/>
          <w:szCs w:val="24"/>
        </w:rPr>
        <w:t>企業實驗室主題實證</w:t>
      </w:r>
      <w:r w:rsidR="00E7736F">
        <w:rPr>
          <w:rFonts w:ascii="標楷體" w:eastAsia="標楷體" w:hAnsi="標楷體" w:hint="eastAsia"/>
          <w:spacing w:val="-5"/>
          <w:sz w:val="24"/>
          <w:szCs w:val="24"/>
        </w:rPr>
        <w:t>」</w:t>
      </w:r>
      <w:r w:rsidR="007300B2" w:rsidRPr="00DD3533">
        <w:rPr>
          <w:rFonts w:ascii="標楷體" w:eastAsia="標楷體" w:hAnsi="標楷體" w:hint="eastAsia"/>
          <w:spacing w:val="-5"/>
          <w:sz w:val="24"/>
          <w:szCs w:val="24"/>
        </w:rPr>
        <w:t>結合</w:t>
      </w:r>
      <w:r w:rsidR="007300B2" w:rsidRPr="00DD3533">
        <w:rPr>
          <w:rFonts w:ascii="標楷體" w:eastAsia="標楷體" w:hAnsi="標楷體"/>
          <w:spacing w:val="-5"/>
          <w:sz w:val="24"/>
          <w:szCs w:val="24"/>
        </w:rPr>
        <w:t>，</w:t>
      </w:r>
      <w:r w:rsidR="00E7736F">
        <w:rPr>
          <w:rFonts w:ascii="標楷體" w:eastAsia="標楷體" w:hAnsi="標楷體" w:hint="eastAsia"/>
          <w:spacing w:val="-5"/>
          <w:sz w:val="24"/>
          <w:szCs w:val="24"/>
        </w:rPr>
        <w:t>以金融機構出題、新創解題的方式對外徵件</w:t>
      </w:r>
      <w:r w:rsidR="00882A6C">
        <w:rPr>
          <w:rFonts w:ascii="標楷體" w:eastAsia="標楷體" w:hAnsi="標楷體" w:hint="eastAsia"/>
          <w:spacing w:val="-5"/>
          <w:sz w:val="24"/>
          <w:szCs w:val="24"/>
        </w:rPr>
        <w:t>，邀請園區進駐團隊提出解方</w:t>
      </w:r>
      <w:r w:rsidR="00E7736F">
        <w:rPr>
          <w:rFonts w:ascii="標楷體" w:eastAsia="標楷體" w:hAnsi="標楷體" w:hint="eastAsia"/>
          <w:spacing w:val="-5"/>
          <w:sz w:val="24"/>
          <w:szCs w:val="24"/>
        </w:rPr>
        <w:t>。</w:t>
      </w:r>
    </w:p>
    <w:p w14:paraId="3F51E310" w14:textId="696C7B07" w:rsidR="00000AA8" w:rsidRPr="00DD3533" w:rsidRDefault="00DD3533" w:rsidP="00DD3533">
      <w:pPr>
        <w:pStyle w:val="a4"/>
        <w:numPr>
          <w:ilvl w:val="1"/>
          <w:numId w:val="31"/>
        </w:numPr>
        <w:spacing w:line="276" w:lineRule="auto"/>
        <w:jc w:val="both"/>
        <w:rPr>
          <w:rFonts w:ascii="標楷體" w:eastAsia="標楷體" w:hAnsi="標楷體"/>
          <w:spacing w:val="-5"/>
          <w:sz w:val="24"/>
          <w:szCs w:val="24"/>
          <w:lang w:bidi="ar-SA"/>
        </w:rPr>
      </w:pPr>
      <w:r w:rsidRPr="00DD3533">
        <w:rPr>
          <w:rFonts w:ascii="標楷體" w:eastAsia="標楷體" w:hAnsi="標楷體" w:hint="eastAsia"/>
          <w:b/>
          <w:bCs/>
          <w:spacing w:val="-5"/>
          <w:sz w:val="24"/>
          <w:szCs w:val="24"/>
          <w:lang w:bidi="ar-SA"/>
        </w:rPr>
        <w:lastRenderedPageBreak/>
        <w:t>共創</w:t>
      </w:r>
      <w:r w:rsidR="007300B2" w:rsidRPr="00DD3533">
        <w:rPr>
          <w:rFonts w:ascii="標楷體" w:eastAsia="標楷體" w:hAnsi="標楷體" w:hint="eastAsia"/>
          <w:b/>
          <w:bCs/>
          <w:spacing w:val="-5"/>
          <w:sz w:val="24"/>
          <w:szCs w:val="24"/>
          <w:lang w:bidi="ar-SA"/>
        </w:rPr>
        <w:t>實證工坊</w:t>
      </w:r>
      <w:r w:rsidR="005B3767">
        <w:rPr>
          <w:rFonts w:ascii="標楷體" w:eastAsia="標楷體" w:hAnsi="標楷體" w:hint="eastAsia"/>
          <w:spacing w:val="-5"/>
          <w:sz w:val="24"/>
          <w:szCs w:val="24"/>
          <w:lang w:bidi="ar-SA"/>
        </w:rPr>
        <w:t>：各機構</w:t>
      </w:r>
      <w:r w:rsidR="007300B2">
        <w:rPr>
          <w:rFonts w:ascii="標楷體" w:eastAsia="標楷體" w:hAnsi="標楷體" w:hint="eastAsia"/>
          <w:spacing w:val="-5"/>
          <w:sz w:val="24"/>
          <w:szCs w:val="24"/>
          <w:lang w:bidi="ar-SA"/>
        </w:rPr>
        <w:t>選出數個提案團隊，進行</w:t>
      </w:r>
      <w:r>
        <w:rPr>
          <w:rFonts w:ascii="標楷體" w:eastAsia="標楷體" w:hAnsi="標楷體" w:hint="eastAsia"/>
          <w:spacing w:val="-5"/>
          <w:sz w:val="24"/>
          <w:szCs w:val="24"/>
          <w:lang w:bidi="ar-SA"/>
        </w:rPr>
        <w:t>全日或</w:t>
      </w:r>
      <w:proofErr w:type="gramStart"/>
      <w:r>
        <w:rPr>
          <w:rFonts w:ascii="標楷體" w:eastAsia="標楷體" w:hAnsi="標楷體" w:hint="eastAsia"/>
          <w:spacing w:val="-5"/>
          <w:sz w:val="24"/>
          <w:szCs w:val="24"/>
          <w:lang w:bidi="ar-SA"/>
        </w:rPr>
        <w:t>半日的</w:t>
      </w:r>
      <w:proofErr w:type="gramEnd"/>
      <w:r w:rsidR="005B3767">
        <w:rPr>
          <w:rFonts w:ascii="標楷體" w:eastAsia="標楷體" w:hAnsi="標楷體" w:hint="eastAsia"/>
          <w:spacing w:val="-5"/>
          <w:sz w:val="24"/>
          <w:szCs w:val="24"/>
          <w:lang w:bidi="ar-SA"/>
        </w:rPr>
        <w:t>「</w:t>
      </w:r>
      <w:r>
        <w:rPr>
          <w:rFonts w:ascii="標楷體" w:eastAsia="標楷體" w:hAnsi="標楷體" w:hint="eastAsia"/>
          <w:spacing w:val="-5"/>
          <w:sz w:val="24"/>
          <w:szCs w:val="24"/>
          <w:lang w:bidi="ar-SA"/>
        </w:rPr>
        <w:t>一對</w:t>
      </w:r>
      <w:proofErr w:type="gramStart"/>
      <w:r>
        <w:rPr>
          <w:rFonts w:ascii="標楷體" w:eastAsia="標楷體" w:hAnsi="標楷體" w:hint="eastAsia"/>
          <w:spacing w:val="-5"/>
          <w:sz w:val="24"/>
          <w:szCs w:val="24"/>
          <w:lang w:bidi="ar-SA"/>
        </w:rPr>
        <w:t>一</w:t>
      </w:r>
      <w:proofErr w:type="gramEnd"/>
      <w:r>
        <w:rPr>
          <w:rFonts w:ascii="標楷體" w:eastAsia="標楷體" w:hAnsi="標楷體" w:hint="eastAsia"/>
          <w:spacing w:val="-5"/>
          <w:sz w:val="24"/>
          <w:szCs w:val="24"/>
          <w:lang w:bidi="ar-SA"/>
        </w:rPr>
        <w:t>商談會</w:t>
      </w:r>
      <w:r w:rsidR="005B3767">
        <w:rPr>
          <w:rFonts w:ascii="標楷體" w:eastAsia="標楷體" w:hAnsi="標楷體" w:hint="eastAsia"/>
          <w:spacing w:val="-5"/>
          <w:sz w:val="24"/>
          <w:szCs w:val="24"/>
          <w:lang w:bidi="ar-SA"/>
        </w:rPr>
        <w:t>」，</w:t>
      </w:r>
      <w:r>
        <w:rPr>
          <w:rFonts w:ascii="標楷體" w:eastAsia="標楷體" w:hAnsi="標楷體" w:hint="eastAsia"/>
          <w:spacing w:val="-5"/>
          <w:sz w:val="24"/>
          <w:szCs w:val="24"/>
          <w:lang w:bidi="ar-SA"/>
        </w:rPr>
        <w:t>深入交流需求及解方的可行性</w:t>
      </w:r>
      <w:r w:rsidR="00E7736F">
        <w:rPr>
          <w:rFonts w:ascii="標楷體" w:eastAsia="標楷體" w:hAnsi="標楷體" w:hint="eastAsia"/>
          <w:spacing w:val="-5"/>
          <w:sz w:val="24"/>
          <w:szCs w:val="24"/>
          <w:lang w:bidi="ar-SA"/>
        </w:rPr>
        <w:t>，</w:t>
      </w:r>
      <w:r w:rsidR="00E7736F" w:rsidRPr="00DD3533">
        <w:rPr>
          <w:rFonts w:ascii="標楷體" w:eastAsia="標楷體" w:hAnsi="標楷體"/>
          <w:spacing w:val="-5"/>
          <w:sz w:val="24"/>
          <w:szCs w:val="24"/>
        </w:rPr>
        <w:t>形成</w:t>
      </w:r>
      <w:r w:rsidR="00E7736F" w:rsidRPr="007300B2">
        <w:rPr>
          <w:rFonts w:ascii="標楷體" w:eastAsia="標楷體" w:hAnsi="標楷體"/>
          <w:spacing w:val="-5"/>
          <w:sz w:val="24"/>
          <w:szCs w:val="24"/>
        </w:rPr>
        <w:t>以「落地實證」為目標的一條龍輔導機制</w:t>
      </w:r>
      <w:r w:rsidR="00E7736F">
        <w:rPr>
          <w:rFonts w:ascii="標楷體" w:eastAsia="標楷體" w:hAnsi="標楷體" w:hint="eastAsia"/>
          <w:spacing w:val="-5"/>
          <w:sz w:val="24"/>
          <w:szCs w:val="24"/>
          <w:lang w:bidi="ar-SA"/>
        </w:rPr>
        <w:t>。</w:t>
      </w:r>
    </w:p>
    <w:p w14:paraId="6B1CA3A9" w14:textId="77777777" w:rsidR="00E83A05" w:rsidRPr="00E83A05" w:rsidRDefault="00E83A05" w:rsidP="00E83A05">
      <w:pPr>
        <w:pStyle w:val="a4"/>
        <w:numPr>
          <w:ilvl w:val="0"/>
          <w:numId w:val="32"/>
        </w:numPr>
        <w:spacing w:line="276" w:lineRule="auto"/>
        <w:jc w:val="both"/>
        <w:rPr>
          <w:rFonts w:ascii="標楷體" w:eastAsia="標楷體" w:hAnsi="標楷體"/>
          <w:spacing w:val="-5"/>
          <w:sz w:val="24"/>
          <w:szCs w:val="24"/>
          <w:specVanish/>
        </w:rPr>
      </w:pPr>
      <w:r w:rsidRPr="00326485">
        <w:rPr>
          <w:rFonts w:ascii="標楷體" w:eastAsia="標楷體" w:hAnsi="標楷體" w:hint="eastAsia"/>
          <w:spacing w:val="-5"/>
          <w:sz w:val="24"/>
          <w:szCs w:val="24"/>
        </w:rPr>
        <w:t>聯合自主實證：</w:t>
      </w:r>
    </w:p>
    <w:p w14:paraId="7A267DCC" w14:textId="77777777" w:rsidR="006D5789" w:rsidRDefault="00E83A05" w:rsidP="00E83A05">
      <w:pPr>
        <w:pStyle w:val="a4"/>
        <w:numPr>
          <w:ilvl w:val="1"/>
          <w:numId w:val="31"/>
        </w:numPr>
        <w:spacing w:line="276" w:lineRule="auto"/>
        <w:jc w:val="both"/>
        <w:rPr>
          <w:rFonts w:ascii="標楷體" w:eastAsia="標楷體" w:hAnsi="標楷體"/>
          <w:spacing w:val="-5"/>
          <w:sz w:val="24"/>
          <w:szCs w:val="24"/>
          <w:lang w:bidi="ar-SA"/>
          <w:specVanish/>
        </w:rPr>
      </w:pPr>
      <w:r w:rsidRPr="00326485">
        <w:rPr>
          <w:rFonts w:ascii="標楷體" w:eastAsia="標楷體" w:hAnsi="標楷體" w:hint="eastAsia"/>
          <w:spacing w:val="-5"/>
          <w:sz w:val="24"/>
          <w:szCs w:val="24"/>
          <w:lang w:bidi="ar-SA"/>
        </w:rPr>
        <w:t>依據金管會「金融科技路徑圖」，規劃園區作為創新金融業務的試驗場域，園區提供跨機構間創新實證環境與機制，並提供輔導資源與擔任協調角色，能有效降低個別風險評估與跨機構合作溝通成本</w:t>
      </w:r>
      <w:r w:rsidR="006D5789">
        <w:rPr>
          <w:rFonts w:ascii="標楷體" w:eastAsia="標楷體" w:hAnsi="標楷體" w:hint="eastAsia"/>
          <w:spacing w:val="-5"/>
          <w:sz w:val="24"/>
          <w:szCs w:val="24"/>
          <w:lang w:bidi="ar-SA"/>
        </w:rPr>
        <w:t>。</w:t>
      </w:r>
    </w:p>
    <w:p w14:paraId="508401D9" w14:textId="77777777" w:rsidR="00C05BFC" w:rsidRPr="00C05BFC" w:rsidRDefault="00C05BFC" w:rsidP="00C05BFC">
      <w:pPr>
        <w:pStyle w:val="a4"/>
        <w:numPr>
          <w:ilvl w:val="1"/>
          <w:numId w:val="31"/>
        </w:numPr>
        <w:spacing w:line="276" w:lineRule="auto"/>
        <w:jc w:val="both"/>
        <w:rPr>
          <w:rFonts w:ascii="標楷體" w:eastAsia="標楷體" w:hAnsi="標楷體"/>
          <w:spacing w:val="-5"/>
          <w:sz w:val="24"/>
          <w:szCs w:val="24"/>
          <w:lang w:bidi="ar-SA"/>
          <w:specVanish/>
        </w:rPr>
      </w:pPr>
      <w:r w:rsidRPr="00326485">
        <w:rPr>
          <w:rFonts w:ascii="標楷體" w:eastAsia="標楷體" w:hAnsi="標楷體" w:hint="eastAsia"/>
          <w:spacing w:val="-5"/>
          <w:sz w:val="24"/>
          <w:szCs w:val="24"/>
          <w:lang w:bidi="ar-SA"/>
        </w:rPr>
        <w:t>企業實驗室機構可依據「園區自主實證規範」申請聯合實證另案輔導。</w:t>
      </w:r>
    </w:p>
    <w:p w14:paraId="3C79BA84" w14:textId="0A2A20A1" w:rsidR="00C05BFC" w:rsidRDefault="00C05BFC" w:rsidP="005661C0">
      <w:pPr>
        <w:pStyle w:val="a4"/>
        <w:numPr>
          <w:ilvl w:val="1"/>
          <w:numId w:val="31"/>
        </w:numPr>
        <w:spacing w:line="276" w:lineRule="auto"/>
        <w:jc w:val="both"/>
        <w:rPr>
          <w:rFonts w:ascii="標楷體" w:eastAsia="標楷體" w:hAnsi="標楷體"/>
          <w:spacing w:val="-5"/>
          <w:sz w:val="24"/>
          <w:szCs w:val="24"/>
          <w:lang w:bidi="ar-SA"/>
          <w:specVanish/>
        </w:rPr>
      </w:pPr>
      <w:r w:rsidRPr="00326485">
        <w:rPr>
          <w:rFonts w:ascii="標楷體" w:eastAsia="標楷體" w:hAnsi="標楷體" w:hint="eastAsia"/>
          <w:spacing w:val="-5"/>
          <w:sz w:val="24"/>
          <w:szCs w:val="24"/>
          <w:lang w:bidi="ar-SA"/>
        </w:rPr>
        <w:t>提案內容需與多家金融機構</w:t>
      </w:r>
      <w:proofErr w:type="gramStart"/>
      <w:r w:rsidRPr="00326485">
        <w:rPr>
          <w:rFonts w:ascii="標楷體" w:eastAsia="標楷體" w:hAnsi="標楷體" w:hint="eastAsia"/>
          <w:spacing w:val="-5"/>
          <w:sz w:val="24"/>
          <w:szCs w:val="24"/>
          <w:lang w:bidi="ar-SA"/>
        </w:rPr>
        <w:t>或跨域業者</w:t>
      </w:r>
      <w:proofErr w:type="gramEnd"/>
      <w:r w:rsidRPr="00326485">
        <w:rPr>
          <w:rFonts w:ascii="標楷體" w:eastAsia="標楷體" w:hAnsi="標楷體" w:hint="eastAsia"/>
          <w:spacing w:val="-5"/>
          <w:sz w:val="24"/>
          <w:szCs w:val="24"/>
          <w:lang w:bidi="ar-SA"/>
        </w:rPr>
        <w:t>聯合實證</w:t>
      </w:r>
      <w:r>
        <w:rPr>
          <w:rFonts w:ascii="標楷體" w:eastAsia="標楷體" w:hAnsi="標楷體" w:hint="eastAsia"/>
          <w:spacing w:val="-5"/>
          <w:sz w:val="24"/>
          <w:szCs w:val="24"/>
          <w:lang w:bidi="ar-SA"/>
        </w:rPr>
        <w:t>，以解決共通性產業痛點</w:t>
      </w:r>
      <w:r w:rsidRPr="00326485">
        <w:rPr>
          <w:rFonts w:ascii="標楷體" w:eastAsia="標楷體" w:hAnsi="標楷體" w:hint="eastAsia"/>
          <w:spacing w:val="-5"/>
          <w:sz w:val="24"/>
          <w:szCs w:val="24"/>
          <w:lang w:bidi="ar-SA"/>
        </w:rPr>
        <w:t>為原則，園區輔導項目包括：協助跨機構溝通組團、規劃分階段實證內容、</w:t>
      </w:r>
      <w:r>
        <w:rPr>
          <w:rFonts w:ascii="標楷體" w:eastAsia="標楷體" w:hAnsi="標楷體" w:hint="eastAsia"/>
          <w:spacing w:val="-5"/>
          <w:sz w:val="24"/>
          <w:szCs w:val="24"/>
          <w:lang w:bidi="ar-SA"/>
        </w:rPr>
        <w:t>彙</w:t>
      </w:r>
      <w:r w:rsidRPr="00326485">
        <w:rPr>
          <w:rFonts w:ascii="標楷體" w:eastAsia="標楷體" w:hAnsi="標楷體" w:hint="eastAsia"/>
          <w:spacing w:val="-5"/>
          <w:sz w:val="24"/>
          <w:szCs w:val="24"/>
          <w:lang w:bidi="ar-SA"/>
        </w:rPr>
        <w:t>整資源以降低實證成本、輔導提報監理門診以確認適法性</w:t>
      </w:r>
      <w:r>
        <w:rPr>
          <w:rFonts w:ascii="標楷體" w:eastAsia="標楷體" w:hAnsi="標楷體" w:hint="eastAsia"/>
          <w:spacing w:val="-5"/>
          <w:sz w:val="24"/>
          <w:szCs w:val="24"/>
          <w:lang w:bidi="ar-SA"/>
        </w:rPr>
        <w:t>、</w:t>
      </w:r>
      <w:r w:rsidRPr="00326485">
        <w:rPr>
          <w:rFonts w:ascii="標楷體" w:eastAsia="標楷體" w:hAnsi="標楷體" w:hint="eastAsia"/>
          <w:spacing w:val="-5"/>
          <w:sz w:val="24"/>
          <w:szCs w:val="24"/>
          <w:lang w:bidi="ar-SA"/>
        </w:rPr>
        <w:t>管控風險。</w:t>
      </w:r>
    </w:p>
    <w:p w14:paraId="6893EEFD" w14:textId="130A463B" w:rsidR="00E83A05" w:rsidRPr="00C05BFC" w:rsidRDefault="00E7736F" w:rsidP="004D4ADE">
      <w:pPr>
        <w:pStyle w:val="a4"/>
        <w:numPr>
          <w:ilvl w:val="1"/>
          <w:numId w:val="31"/>
        </w:numPr>
        <w:spacing w:line="276" w:lineRule="auto"/>
        <w:jc w:val="both"/>
        <w:rPr>
          <w:rFonts w:ascii="標楷體" w:eastAsia="標楷體" w:hAnsi="標楷體"/>
          <w:spacing w:val="-5"/>
          <w:sz w:val="24"/>
          <w:szCs w:val="24"/>
          <w:highlight w:val="yellow"/>
          <w:lang w:bidi="ar-SA"/>
        </w:rPr>
      </w:pPr>
      <w:r>
        <w:rPr>
          <w:rFonts w:ascii="標楷體" w:eastAsia="標楷體" w:hAnsi="標楷體" w:hint="eastAsia"/>
          <w:spacing w:val="-5"/>
          <w:sz w:val="24"/>
          <w:szCs w:val="24"/>
          <w:highlight w:val="yellow"/>
          <w:lang w:bidi="ar-SA"/>
        </w:rPr>
        <w:t>提案內容若符合金管會創新處當年度</w:t>
      </w:r>
      <w:r w:rsidR="00FF0E5B" w:rsidRPr="00C05BFC">
        <w:rPr>
          <w:rFonts w:ascii="標楷體" w:eastAsia="標楷體" w:hAnsi="標楷體" w:hint="eastAsia"/>
          <w:spacing w:val="-5"/>
          <w:sz w:val="24"/>
          <w:szCs w:val="24"/>
          <w:highlight w:val="yellow"/>
          <w:lang w:bidi="ar-SA"/>
        </w:rPr>
        <w:t>「</w:t>
      </w:r>
      <w:r>
        <w:rPr>
          <w:rFonts w:ascii="標楷體" w:eastAsia="標楷體" w:hAnsi="標楷體" w:hint="eastAsia"/>
          <w:spacing w:val="-5"/>
          <w:sz w:val="24"/>
          <w:szCs w:val="24"/>
          <w:highlight w:val="yellow"/>
          <w:lang w:bidi="ar-SA"/>
        </w:rPr>
        <w:t>主題式推廣</w:t>
      </w:r>
      <w:r w:rsidR="00FF0E5B" w:rsidRPr="00C05BFC">
        <w:rPr>
          <w:rFonts w:ascii="標楷體" w:eastAsia="標楷體" w:hAnsi="標楷體" w:hint="eastAsia"/>
          <w:spacing w:val="-5"/>
          <w:sz w:val="24"/>
          <w:szCs w:val="24"/>
          <w:highlight w:val="yellow"/>
          <w:lang w:bidi="ar-SA"/>
        </w:rPr>
        <w:t>」</w:t>
      </w:r>
      <w:r>
        <w:rPr>
          <w:rFonts w:ascii="標楷體" w:eastAsia="標楷體" w:hAnsi="標楷體" w:hint="eastAsia"/>
          <w:spacing w:val="-5"/>
          <w:sz w:val="24"/>
          <w:szCs w:val="24"/>
          <w:highlight w:val="yellow"/>
          <w:lang w:bidi="ar-SA"/>
        </w:rPr>
        <w:t>主題，可視金管會編列獎助預算情形申請補助。</w:t>
      </w:r>
    </w:p>
    <w:p w14:paraId="16B7908B" w14:textId="701F0DD5" w:rsidR="00950868" w:rsidRDefault="00860C6E" w:rsidP="00404D64">
      <w:pPr>
        <w:pStyle w:val="a4"/>
        <w:numPr>
          <w:ilvl w:val="0"/>
          <w:numId w:val="32"/>
        </w:numPr>
        <w:spacing w:line="276" w:lineRule="auto"/>
        <w:jc w:val="both"/>
        <w:rPr>
          <w:rFonts w:ascii="標楷體" w:eastAsia="標楷體" w:hAnsi="標楷體"/>
          <w:spacing w:val="-5"/>
          <w:sz w:val="24"/>
          <w:szCs w:val="24"/>
          <w:lang w:bidi="ar-SA"/>
        </w:rPr>
      </w:pPr>
      <w:r w:rsidRPr="00326485">
        <w:rPr>
          <w:rFonts w:ascii="標楷體" w:eastAsia="標楷體" w:hAnsi="標楷體" w:hint="eastAsia"/>
          <w:spacing w:val="-5"/>
          <w:sz w:val="24"/>
          <w:szCs w:val="24"/>
          <w:lang w:bidi="ar-SA"/>
        </w:rPr>
        <w:t>園區</w:t>
      </w:r>
      <w:r w:rsidR="00F44ACD" w:rsidRPr="00326485">
        <w:rPr>
          <w:rFonts w:ascii="標楷體" w:eastAsia="標楷體" w:hAnsi="標楷體" w:hint="eastAsia"/>
          <w:spacing w:val="-5"/>
          <w:sz w:val="24"/>
          <w:szCs w:val="24"/>
          <w:lang w:bidi="ar-SA"/>
        </w:rPr>
        <w:t>資源引入：</w:t>
      </w:r>
    </w:p>
    <w:p w14:paraId="7262869B" w14:textId="4E54AAA0" w:rsidR="00441EB0" w:rsidRPr="00326485" w:rsidRDefault="00441EB0" w:rsidP="00441EB0">
      <w:pPr>
        <w:pStyle w:val="a4"/>
        <w:spacing w:line="276" w:lineRule="auto"/>
        <w:ind w:left="1244" w:firstLine="0"/>
        <w:jc w:val="both"/>
        <w:rPr>
          <w:rFonts w:ascii="標楷體" w:eastAsia="標楷體" w:hAnsi="標楷體"/>
          <w:spacing w:val="-5"/>
          <w:sz w:val="24"/>
          <w:szCs w:val="24"/>
          <w:lang w:bidi="ar-SA"/>
        </w:rPr>
      </w:pPr>
      <w:r>
        <w:rPr>
          <w:rFonts w:ascii="標楷體" w:eastAsia="標楷體" w:hAnsi="標楷體" w:hint="eastAsia"/>
          <w:spacing w:val="-5"/>
          <w:sz w:val="24"/>
          <w:szCs w:val="24"/>
          <w:lang w:bidi="ar-SA"/>
        </w:rPr>
        <w:t>園區各式輔導資源，皆為協助加速金融科技創新發展所設計，</w:t>
      </w:r>
      <w:r w:rsidRPr="00441EB0">
        <w:rPr>
          <w:rFonts w:ascii="標楷體" w:eastAsia="標楷體" w:hAnsi="標楷體" w:hint="eastAsia"/>
          <w:spacing w:val="-5"/>
          <w:sz w:val="24"/>
          <w:szCs w:val="24"/>
          <w:lang w:bidi="ar-SA"/>
        </w:rPr>
        <w:t>將發布活動訊息供機構自由參加</w:t>
      </w:r>
      <w:r>
        <w:rPr>
          <w:rFonts w:ascii="標楷體" w:eastAsia="標楷體" w:hAnsi="標楷體" w:hint="eastAsia"/>
          <w:spacing w:val="-5"/>
          <w:sz w:val="24"/>
          <w:szCs w:val="24"/>
          <w:lang w:bidi="ar-SA"/>
        </w:rPr>
        <w:t>。</w:t>
      </w:r>
    </w:p>
    <w:p w14:paraId="68178837" w14:textId="72397FA0" w:rsidR="00571BFF" w:rsidRDefault="00D679A5" w:rsidP="00F44ACD">
      <w:pPr>
        <w:pStyle w:val="a4"/>
        <w:numPr>
          <w:ilvl w:val="0"/>
          <w:numId w:val="28"/>
        </w:numPr>
        <w:spacing w:line="276" w:lineRule="auto"/>
        <w:jc w:val="both"/>
        <w:rPr>
          <w:rFonts w:ascii="標楷體" w:eastAsia="標楷體" w:hAnsi="標楷體"/>
          <w:spacing w:val="-5"/>
          <w:sz w:val="24"/>
          <w:szCs w:val="24"/>
          <w:lang w:bidi="ar-SA"/>
        </w:rPr>
      </w:pPr>
      <w:r w:rsidRPr="00326485">
        <w:rPr>
          <w:rFonts w:ascii="標楷體" w:eastAsia="標楷體" w:hAnsi="標楷體" w:hint="eastAsia"/>
          <w:spacing w:val="-5"/>
          <w:sz w:val="24"/>
          <w:szCs w:val="24"/>
          <w:lang w:bidi="ar-SA"/>
        </w:rPr>
        <w:t>監理門診</w:t>
      </w:r>
      <w:r w:rsidR="00571BFF" w:rsidRPr="00326485">
        <w:rPr>
          <w:rFonts w:ascii="標楷體" w:eastAsia="標楷體" w:hAnsi="標楷體" w:hint="eastAsia"/>
          <w:spacing w:val="-5"/>
          <w:sz w:val="24"/>
          <w:szCs w:val="24"/>
          <w:lang w:bidi="ar-SA"/>
        </w:rPr>
        <w:t>：透過</w:t>
      </w:r>
      <w:r w:rsidR="00A460A0" w:rsidRPr="00326485">
        <w:rPr>
          <w:rFonts w:ascii="標楷體" w:eastAsia="標楷體" w:hAnsi="標楷體" w:hint="eastAsia"/>
          <w:spacing w:val="-5"/>
          <w:sz w:val="24"/>
          <w:szCs w:val="24"/>
          <w:lang w:bidi="ar-SA"/>
        </w:rPr>
        <w:t>園區雙周舉辦的「</w:t>
      </w:r>
      <w:r w:rsidR="00571BFF" w:rsidRPr="00326485">
        <w:rPr>
          <w:rFonts w:ascii="標楷體" w:eastAsia="標楷體" w:hAnsi="標楷體" w:hint="eastAsia"/>
          <w:spacing w:val="-5"/>
          <w:sz w:val="24"/>
          <w:szCs w:val="24"/>
          <w:lang w:bidi="ar-SA"/>
        </w:rPr>
        <w:t>監理門診</w:t>
      </w:r>
      <w:r w:rsidR="00A460A0" w:rsidRPr="00326485">
        <w:rPr>
          <w:rFonts w:ascii="標楷體" w:eastAsia="標楷體" w:hAnsi="標楷體" w:hint="eastAsia"/>
          <w:spacing w:val="-5"/>
          <w:sz w:val="24"/>
          <w:szCs w:val="24"/>
          <w:lang w:bidi="ar-SA"/>
        </w:rPr>
        <w:t>」</w:t>
      </w:r>
      <w:r w:rsidR="00571BFF" w:rsidRPr="00326485">
        <w:rPr>
          <w:rFonts w:ascii="標楷體" w:eastAsia="標楷體" w:hAnsi="標楷體" w:hint="eastAsia"/>
          <w:spacing w:val="-5"/>
          <w:sz w:val="24"/>
          <w:szCs w:val="24"/>
          <w:lang w:bidi="ar-SA"/>
        </w:rPr>
        <w:t>確認</w:t>
      </w:r>
      <w:r w:rsidR="00E7736F">
        <w:rPr>
          <w:rFonts w:ascii="標楷體" w:eastAsia="標楷體" w:hAnsi="標楷體" w:hint="eastAsia"/>
          <w:spacing w:val="-5"/>
          <w:sz w:val="24"/>
          <w:szCs w:val="24"/>
          <w:lang w:bidi="ar-SA"/>
        </w:rPr>
        <w:t>金融創新之</w:t>
      </w:r>
      <w:r w:rsidR="00571BFF" w:rsidRPr="00326485">
        <w:rPr>
          <w:rFonts w:ascii="標楷體" w:eastAsia="標楷體" w:hAnsi="標楷體" w:hint="eastAsia"/>
          <w:spacing w:val="-5"/>
          <w:sz w:val="24"/>
          <w:szCs w:val="24"/>
          <w:lang w:bidi="ar-SA"/>
        </w:rPr>
        <w:t>適法性議題。</w:t>
      </w:r>
    </w:p>
    <w:p w14:paraId="6DC339AE" w14:textId="209C3675" w:rsidR="00EB3264" w:rsidRPr="00326485" w:rsidRDefault="00EB3264" w:rsidP="00F44ACD">
      <w:pPr>
        <w:pStyle w:val="a4"/>
        <w:numPr>
          <w:ilvl w:val="0"/>
          <w:numId w:val="28"/>
        </w:numPr>
        <w:spacing w:line="276" w:lineRule="auto"/>
        <w:jc w:val="both"/>
        <w:rPr>
          <w:rFonts w:ascii="標楷體" w:eastAsia="標楷體" w:hAnsi="標楷體"/>
          <w:spacing w:val="-5"/>
          <w:sz w:val="24"/>
          <w:szCs w:val="24"/>
          <w:lang w:bidi="ar-SA"/>
        </w:rPr>
      </w:pPr>
      <w:r>
        <w:rPr>
          <w:rFonts w:ascii="標楷體" w:eastAsia="標楷體" w:hAnsi="標楷體" w:hint="eastAsia"/>
          <w:spacing w:val="-5"/>
          <w:sz w:val="24"/>
          <w:szCs w:val="24"/>
          <w:lang w:bidi="ar-SA"/>
        </w:rPr>
        <w:t>監理沙龍：配合最新</w:t>
      </w:r>
      <w:r w:rsidR="00C05BFC">
        <w:rPr>
          <w:rFonts w:ascii="標楷體" w:eastAsia="標楷體" w:hAnsi="標楷體" w:hint="eastAsia"/>
          <w:spacing w:val="-5"/>
          <w:sz w:val="24"/>
          <w:szCs w:val="24"/>
          <w:lang w:bidi="ar-SA"/>
        </w:rPr>
        <w:t>法規政令</w:t>
      </w:r>
      <w:r>
        <w:rPr>
          <w:rFonts w:ascii="標楷體" w:eastAsia="標楷體" w:hAnsi="標楷體" w:hint="eastAsia"/>
          <w:spacing w:val="-5"/>
          <w:sz w:val="24"/>
          <w:szCs w:val="24"/>
          <w:lang w:bidi="ar-SA"/>
        </w:rPr>
        <w:t>，辦理</w:t>
      </w:r>
      <w:r w:rsidR="00BC46B0">
        <w:rPr>
          <w:rFonts w:ascii="標楷體" w:eastAsia="標楷體" w:hAnsi="標楷體" w:hint="eastAsia"/>
          <w:spacing w:val="-5"/>
          <w:sz w:val="24"/>
          <w:szCs w:val="24"/>
          <w:lang w:bidi="ar-SA"/>
        </w:rPr>
        <w:t>官、產對話活動，協助業者與主管機關溝通</w:t>
      </w:r>
      <w:r w:rsidR="00C05BFC">
        <w:rPr>
          <w:rFonts w:ascii="標楷體" w:eastAsia="標楷體" w:hAnsi="標楷體" w:hint="eastAsia"/>
          <w:spacing w:val="-5"/>
          <w:sz w:val="24"/>
          <w:szCs w:val="24"/>
          <w:lang w:bidi="ar-SA"/>
        </w:rPr>
        <w:t>實務需求</w:t>
      </w:r>
      <w:r w:rsidR="00BC46B0">
        <w:rPr>
          <w:rFonts w:ascii="標楷體" w:eastAsia="標楷體" w:hAnsi="標楷體" w:hint="eastAsia"/>
          <w:spacing w:val="-5"/>
          <w:sz w:val="24"/>
          <w:szCs w:val="24"/>
          <w:lang w:bidi="ar-SA"/>
        </w:rPr>
        <w:t>。</w:t>
      </w:r>
    </w:p>
    <w:p w14:paraId="200E7D71" w14:textId="64DCAF26" w:rsidR="00441EB0" w:rsidRPr="00441EB0" w:rsidRDefault="00CE6C81" w:rsidP="00441EB0">
      <w:pPr>
        <w:pStyle w:val="a4"/>
        <w:numPr>
          <w:ilvl w:val="0"/>
          <w:numId w:val="28"/>
        </w:numPr>
        <w:spacing w:line="276" w:lineRule="auto"/>
        <w:jc w:val="both"/>
        <w:rPr>
          <w:rFonts w:ascii="標楷體" w:eastAsia="標楷體" w:hAnsi="標楷體"/>
          <w:spacing w:val="-5"/>
          <w:sz w:val="24"/>
          <w:szCs w:val="24"/>
          <w:lang w:bidi="ar-SA"/>
        </w:rPr>
      </w:pPr>
      <w:r w:rsidRPr="001166D3">
        <w:rPr>
          <w:rFonts w:ascii="標楷體" w:eastAsia="標楷體" w:hAnsi="標楷體" w:hint="eastAsia"/>
          <w:spacing w:val="-5"/>
          <w:sz w:val="24"/>
          <w:szCs w:val="24"/>
          <w:lang w:bidi="ar-SA"/>
        </w:rPr>
        <w:t>國際</w:t>
      </w:r>
      <w:r w:rsidR="00B73220">
        <w:rPr>
          <w:rFonts w:ascii="標楷體" w:eastAsia="標楷體" w:hAnsi="標楷體" w:hint="eastAsia"/>
          <w:spacing w:val="-5"/>
          <w:sz w:val="24"/>
          <w:szCs w:val="24"/>
          <w:lang w:bidi="ar-SA"/>
        </w:rPr>
        <w:t>拓展</w:t>
      </w:r>
      <w:r w:rsidRPr="001166D3">
        <w:rPr>
          <w:rFonts w:ascii="標楷體" w:eastAsia="標楷體" w:hAnsi="標楷體" w:hint="eastAsia"/>
          <w:spacing w:val="-5"/>
          <w:sz w:val="24"/>
          <w:szCs w:val="24"/>
          <w:lang w:bidi="ar-SA"/>
        </w:rPr>
        <w:t>：園區將</w:t>
      </w:r>
      <w:r>
        <w:rPr>
          <w:rFonts w:ascii="標楷體" w:eastAsia="標楷體" w:hAnsi="標楷體" w:hint="eastAsia"/>
          <w:spacing w:val="-5"/>
          <w:sz w:val="24"/>
          <w:szCs w:val="24"/>
          <w:lang w:bidi="ar-SA"/>
        </w:rPr>
        <w:t>不定期舉辦國際研討會/國際參展/</w:t>
      </w:r>
      <w:r w:rsidRPr="001166D3">
        <w:rPr>
          <w:rFonts w:ascii="標楷體" w:eastAsia="標楷體" w:hAnsi="標楷體" w:hint="eastAsia"/>
          <w:spacing w:val="-5"/>
          <w:sz w:val="24"/>
          <w:szCs w:val="24"/>
          <w:lang w:bidi="ar-SA"/>
        </w:rPr>
        <w:t>推薦國際團隊</w:t>
      </w:r>
      <w:r>
        <w:rPr>
          <w:rFonts w:ascii="標楷體" w:eastAsia="標楷體" w:hAnsi="標楷體" w:hint="eastAsia"/>
          <w:spacing w:val="-5"/>
          <w:sz w:val="24"/>
          <w:szCs w:val="24"/>
          <w:lang w:bidi="ar-SA"/>
        </w:rPr>
        <w:t>等交流活動，機構可視業務需求商談並評估合作。</w:t>
      </w:r>
    </w:p>
    <w:p w14:paraId="35C97F97" w14:textId="478768BE" w:rsidR="00441EB0" w:rsidRPr="00E83A05" w:rsidRDefault="00441EB0" w:rsidP="00E83A05">
      <w:pPr>
        <w:pStyle w:val="a4"/>
        <w:numPr>
          <w:ilvl w:val="0"/>
          <w:numId w:val="28"/>
        </w:numPr>
        <w:spacing w:line="276" w:lineRule="auto"/>
        <w:jc w:val="both"/>
        <w:rPr>
          <w:rFonts w:ascii="標楷體" w:eastAsia="標楷體" w:hAnsi="標楷體"/>
          <w:spacing w:val="-5"/>
          <w:sz w:val="24"/>
          <w:szCs w:val="24"/>
          <w:lang w:bidi="ar-SA"/>
        </w:rPr>
      </w:pPr>
      <w:r>
        <w:rPr>
          <w:rFonts w:ascii="標楷體" w:eastAsia="標楷體" w:hAnsi="標楷體" w:hint="eastAsia"/>
          <w:spacing w:val="-5"/>
          <w:sz w:val="24"/>
          <w:szCs w:val="24"/>
          <w:lang w:bidi="ar-SA"/>
        </w:rPr>
        <w:t>園區各類商務或講座活動：</w:t>
      </w:r>
      <w:r w:rsidRPr="00441EB0">
        <w:rPr>
          <w:rFonts w:ascii="標楷體" w:eastAsia="標楷體" w:hAnsi="標楷體" w:hint="eastAsia"/>
          <w:spacing w:val="-5"/>
          <w:sz w:val="24"/>
          <w:szCs w:val="24"/>
          <w:lang w:bidi="ar-SA"/>
        </w:rPr>
        <w:t>國內外新創</w:t>
      </w:r>
      <w:r>
        <w:rPr>
          <w:rFonts w:ascii="標楷體" w:eastAsia="標楷體" w:hAnsi="標楷體" w:hint="eastAsia"/>
          <w:spacing w:val="-5"/>
          <w:sz w:val="24"/>
          <w:szCs w:val="24"/>
          <w:lang w:bidi="ar-SA"/>
        </w:rPr>
        <w:t>之</w:t>
      </w:r>
      <w:r w:rsidRPr="00441EB0">
        <w:rPr>
          <w:rFonts w:ascii="標楷體" w:eastAsia="標楷體" w:hAnsi="標楷體" w:hint="eastAsia"/>
          <w:spacing w:val="-5"/>
          <w:sz w:val="24"/>
          <w:szCs w:val="24"/>
          <w:lang w:bidi="ar-SA"/>
        </w:rPr>
        <w:t>商務或創投媒合會、法</w:t>
      </w:r>
      <w:proofErr w:type="gramStart"/>
      <w:r w:rsidRPr="00441EB0">
        <w:rPr>
          <w:rFonts w:ascii="標楷體" w:eastAsia="標楷體" w:hAnsi="標楷體" w:hint="eastAsia"/>
          <w:spacing w:val="-5"/>
          <w:sz w:val="24"/>
          <w:szCs w:val="24"/>
          <w:lang w:bidi="ar-SA"/>
        </w:rPr>
        <w:t>遵</w:t>
      </w:r>
      <w:proofErr w:type="gramEnd"/>
      <w:r w:rsidRPr="00441EB0">
        <w:rPr>
          <w:rFonts w:ascii="標楷體" w:eastAsia="標楷體" w:hAnsi="標楷體" w:hint="eastAsia"/>
          <w:spacing w:val="-5"/>
          <w:sz w:val="24"/>
          <w:szCs w:val="24"/>
          <w:lang w:bidi="ar-SA"/>
        </w:rPr>
        <w:t>講座等活動</w:t>
      </w:r>
      <w:r w:rsidR="00B73220">
        <w:rPr>
          <w:rFonts w:ascii="標楷體" w:eastAsia="標楷體" w:hAnsi="標楷體" w:hint="eastAsia"/>
          <w:spacing w:val="-5"/>
          <w:sz w:val="24"/>
          <w:szCs w:val="24"/>
          <w:lang w:bidi="ar-SA"/>
        </w:rPr>
        <w:t>。</w:t>
      </w:r>
    </w:p>
    <w:p w14:paraId="1F3DB74B" w14:textId="2113851B" w:rsidR="00404D64" w:rsidRPr="00326485" w:rsidRDefault="001B73F2" w:rsidP="00F44ACD">
      <w:pPr>
        <w:spacing w:line="276" w:lineRule="auto"/>
        <w:jc w:val="center"/>
        <w:rPr>
          <w:rFonts w:ascii="標楷體" w:eastAsia="標楷體" w:hAnsi="標楷體"/>
          <w:spacing w:val="-5"/>
          <w:sz w:val="24"/>
          <w:szCs w:val="24"/>
        </w:rPr>
      </w:pPr>
      <w:r w:rsidRPr="001B73F2">
        <w:rPr>
          <w:noProof/>
          <w:lang w:val="en-US" w:bidi="ar-SA"/>
        </w:rPr>
        <w:t xml:space="preserve"> </w:t>
      </w:r>
      <w:r w:rsidR="00B3017C" w:rsidRPr="00B3017C">
        <w:rPr>
          <w:noProof/>
          <w:lang w:val="en-US" w:bidi="ar-SA"/>
        </w:rPr>
        <w:drawing>
          <wp:inline distT="0" distB="0" distL="0" distR="0" wp14:anchorId="04E62964" wp14:editId="62CECDE8">
            <wp:extent cx="6192520" cy="2250440"/>
            <wp:effectExtent l="0" t="0" r="0" b="0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92520" cy="2250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D5D86" w14:textId="274386A2" w:rsidR="00F44ACD" w:rsidRPr="0072011E" w:rsidRDefault="00F44ACD" w:rsidP="00F44ACD">
      <w:pPr>
        <w:spacing w:line="276" w:lineRule="auto"/>
        <w:jc w:val="center"/>
        <w:rPr>
          <w:rFonts w:ascii="標楷體" w:eastAsia="標楷體" w:hAnsi="標楷體"/>
          <w:spacing w:val="-5"/>
          <w:sz w:val="24"/>
          <w:szCs w:val="24"/>
        </w:rPr>
      </w:pPr>
      <w:r w:rsidRPr="0072011E">
        <w:rPr>
          <w:rFonts w:ascii="標楷體" w:eastAsia="標楷體" w:hAnsi="標楷體" w:hint="eastAsia"/>
          <w:spacing w:val="-5"/>
          <w:sz w:val="24"/>
          <w:szCs w:val="24"/>
        </w:rPr>
        <w:t>圖1 企業實驗室輔導</w:t>
      </w:r>
      <w:r w:rsidR="0072011E" w:rsidRPr="0072011E">
        <w:rPr>
          <w:rFonts w:ascii="標楷體" w:eastAsia="標楷體" w:hAnsi="標楷體" w:hint="eastAsia"/>
          <w:spacing w:val="-5"/>
          <w:sz w:val="24"/>
          <w:szCs w:val="24"/>
        </w:rPr>
        <w:t>機制</w:t>
      </w:r>
    </w:p>
    <w:p w14:paraId="0930780B" w14:textId="24C3BF13" w:rsidR="00440467" w:rsidRPr="00326485" w:rsidRDefault="003A020F" w:rsidP="001001C0">
      <w:pPr>
        <w:pStyle w:val="10"/>
        <w:numPr>
          <w:ilvl w:val="0"/>
          <w:numId w:val="1"/>
        </w:numPr>
        <w:spacing w:before="120" w:after="120" w:line="360" w:lineRule="auto"/>
        <w:jc w:val="both"/>
        <w:rPr>
          <w:rFonts w:ascii="標楷體" w:eastAsia="標楷體" w:hAnsi="標楷體" w:cs="微軟正黑體"/>
          <w:b/>
          <w:sz w:val="36"/>
          <w:szCs w:val="36"/>
        </w:rPr>
      </w:pPr>
      <w:bookmarkStart w:id="8" w:name="_Toc36051131"/>
      <w:bookmarkStart w:id="9" w:name="_Toc36217072"/>
      <w:bookmarkStart w:id="10" w:name="_Toc216350096"/>
      <w:r w:rsidRPr="00326485">
        <w:rPr>
          <w:rFonts w:ascii="標楷體" w:eastAsia="標楷體" w:hAnsi="標楷體" w:cs="微軟正黑體" w:hint="eastAsia"/>
          <w:b/>
          <w:sz w:val="36"/>
          <w:szCs w:val="36"/>
        </w:rPr>
        <w:lastRenderedPageBreak/>
        <w:t>服務項目</w:t>
      </w:r>
      <w:bookmarkEnd w:id="8"/>
      <w:bookmarkEnd w:id="9"/>
      <w:bookmarkEnd w:id="10"/>
    </w:p>
    <w:p w14:paraId="21E1FFB0" w14:textId="7A721F72" w:rsidR="003A020F" w:rsidRPr="00326485" w:rsidRDefault="003A020F" w:rsidP="008B2F7A">
      <w:pPr>
        <w:spacing w:line="276" w:lineRule="auto"/>
        <w:ind w:leftChars="129" w:left="284" w:firstLineChars="206" w:firstLine="484"/>
        <w:jc w:val="both"/>
        <w:rPr>
          <w:rFonts w:ascii="標楷體" w:eastAsia="標楷體" w:hAnsi="標楷體"/>
          <w:spacing w:val="-5"/>
          <w:sz w:val="24"/>
          <w:szCs w:val="24"/>
        </w:rPr>
      </w:pPr>
      <w:bookmarkStart w:id="11" w:name="_Toc34845430"/>
      <w:bookmarkStart w:id="12" w:name="_Toc34845553"/>
      <w:bookmarkStart w:id="13" w:name="_Toc34845675"/>
      <w:bookmarkStart w:id="14" w:name="_Toc34845726"/>
      <w:bookmarkStart w:id="15" w:name="_Toc34845777"/>
      <w:bookmarkStart w:id="16" w:name="_Toc34845828"/>
      <w:bookmarkStart w:id="17" w:name="_Toc34845879"/>
      <w:bookmarkStart w:id="18" w:name="_Toc34845930"/>
      <w:bookmarkStart w:id="19" w:name="_Toc34906643"/>
      <w:bookmarkStart w:id="20" w:name="_Toc34906751"/>
      <w:bookmarkStart w:id="21" w:name="_Toc34906784"/>
      <w:bookmarkStart w:id="22" w:name="_Toc34906818"/>
      <w:bookmarkStart w:id="23" w:name="_Toc34906865"/>
      <w:bookmarkStart w:id="24" w:name="_Toc34845442"/>
      <w:bookmarkStart w:id="25" w:name="_Toc34845565"/>
      <w:bookmarkStart w:id="26" w:name="_Toc34845687"/>
      <w:bookmarkStart w:id="27" w:name="_Toc34845738"/>
      <w:bookmarkStart w:id="28" w:name="_Toc34845789"/>
      <w:bookmarkStart w:id="29" w:name="_Toc34845840"/>
      <w:bookmarkStart w:id="30" w:name="_Toc34845891"/>
      <w:bookmarkStart w:id="31" w:name="_Toc34845942"/>
      <w:bookmarkStart w:id="32" w:name="_Toc34906655"/>
      <w:bookmarkStart w:id="33" w:name="_Toc34906763"/>
      <w:bookmarkStart w:id="34" w:name="_Toc34906796"/>
      <w:bookmarkStart w:id="35" w:name="_Toc34906830"/>
      <w:bookmarkStart w:id="36" w:name="_Toc34906877"/>
      <w:bookmarkStart w:id="37" w:name="_Toc34845443"/>
      <w:bookmarkStart w:id="38" w:name="_Toc34845566"/>
      <w:bookmarkStart w:id="39" w:name="_Toc34845688"/>
      <w:bookmarkStart w:id="40" w:name="_Toc34845739"/>
      <w:bookmarkStart w:id="41" w:name="_Toc34845790"/>
      <w:bookmarkStart w:id="42" w:name="_Toc34845841"/>
      <w:bookmarkStart w:id="43" w:name="_Toc34845892"/>
      <w:bookmarkStart w:id="44" w:name="_Toc34845943"/>
      <w:bookmarkStart w:id="45" w:name="_Toc34906656"/>
      <w:bookmarkStart w:id="46" w:name="_Toc34906764"/>
      <w:bookmarkStart w:id="47" w:name="_Toc34906797"/>
      <w:bookmarkStart w:id="48" w:name="_Toc34906831"/>
      <w:bookmarkStart w:id="49" w:name="_Toc34906878"/>
      <w:bookmarkStart w:id="50" w:name="_Toc34845444"/>
      <w:bookmarkStart w:id="51" w:name="_Toc34845567"/>
      <w:bookmarkStart w:id="52" w:name="_Toc34845689"/>
      <w:bookmarkStart w:id="53" w:name="_Toc34845740"/>
      <w:bookmarkStart w:id="54" w:name="_Toc34845791"/>
      <w:bookmarkStart w:id="55" w:name="_Toc34845842"/>
      <w:bookmarkStart w:id="56" w:name="_Toc34845893"/>
      <w:bookmarkStart w:id="57" w:name="_Toc34845944"/>
      <w:bookmarkStart w:id="58" w:name="_Toc34906657"/>
      <w:bookmarkStart w:id="59" w:name="_Toc34906765"/>
      <w:bookmarkStart w:id="60" w:name="_Toc34906798"/>
      <w:bookmarkStart w:id="61" w:name="_Toc34906832"/>
      <w:bookmarkStart w:id="62" w:name="_Toc34906879"/>
      <w:bookmarkStart w:id="63" w:name="_Toc34845445"/>
      <w:bookmarkStart w:id="64" w:name="_Toc34845568"/>
      <w:bookmarkStart w:id="65" w:name="_Toc34845690"/>
      <w:bookmarkStart w:id="66" w:name="_Toc34845741"/>
      <w:bookmarkStart w:id="67" w:name="_Toc34845792"/>
      <w:bookmarkStart w:id="68" w:name="_Toc34845843"/>
      <w:bookmarkStart w:id="69" w:name="_Toc34845894"/>
      <w:bookmarkStart w:id="70" w:name="_Toc34845945"/>
      <w:bookmarkStart w:id="71" w:name="_Toc34906658"/>
      <w:bookmarkStart w:id="72" w:name="_Toc34906766"/>
      <w:bookmarkStart w:id="73" w:name="_Toc34906799"/>
      <w:bookmarkStart w:id="74" w:name="_Toc34906833"/>
      <w:bookmarkStart w:id="75" w:name="_Toc34906880"/>
      <w:bookmarkStart w:id="76" w:name="_Toc34845447"/>
      <w:bookmarkStart w:id="77" w:name="_Toc34845570"/>
      <w:bookmarkStart w:id="78" w:name="_Toc34845692"/>
      <w:bookmarkStart w:id="79" w:name="_Toc34845743"/>
      <w:bookmarkStart w:id="80" w:name="_Toc34845794"/>
      <w:bookmarkStart w:id="81" w:name="_Toc34845845"/>
      <w:bookmarkStart w:id="82" w:name="_Toc34845896"/>
      <w:bookmarkStart w:id="83" w:name="_Toc34845947"/>
      <w:bookmarkStart w:id="84" w:name="_Toc34906660"/>
      <w:bookmarkStart w:id="85" w:name="_Toc34906768"/>
      <w:bookmarkStart w:id="86" w:name="_Toc34906801"/>
      <w:bookmarkStart w:id="87" w:name="_Toc34906835"/>
      <w:bookmarkStart w:id="88" w:name="_Toc34906882"/>
      <w:bookmarkStart w:id="89" w:name="_Toc34845744"/>
      <w:bookmarkStart w:id="90" w:name="_Toc34845948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r w:rsidRPr="00326485">
        <w:rPr>
          <w:rFonts w:ascii="標楷體" w:eastAsia="標楷體" w:hAnsi="標楷體" w:hint="eastAsia"/>
          <w:spacing w:val="-5"/>
          <w:sz w:val="24"/>
          <w:szCs w:val="24"/>
        </w:rPr>
        <w:t>園區規劃相關</w:t>
      </w:r>
      <w:r w:rsidR="00175888" w:rsidRPr="00326485">
        <w:rPr>
          <w:rFonts w:ascii="標楷體" w:eastAsia="標楷體" w:hAnsi="標楷體" w:hint="eastAsia"/>
          <w:spacing w:val="-5"/>
          <w:sz w:val="24"/>
          <w:szCs w:val="24"/>
        </w:rPr>
        <w:t>服務</w:t>
      </w:r>
      <w:r w:rsidRPr="00326485">
        <w:rPr>
          <w:rFonts w:ascii="標楷體" w:eastAsia="標楷體" w:hAnsi="標楷體" w:hint="eastAsia"/>
          <w:spacing w:val="-5"/>
          <w:sz w:val="24"/>
          <w:szCs w:val="24"/>
        </w:rPr>
        <w:t>項目</w:t>
      </w:r>
      <w:r w:rsidR="00114775">
        <w:rPr>
          <w:rFonts w:ascii="標楷體" w:eastAsia="標楷體" w:hAnsi="標楷體" w:hint="eastAsia"/>
          <w:spacing w:val="-5"/>
          <w:sz w:val="24"/>
          <w:szCs w:val="24"/>
        </w:rPr>
        <w:t>及回饋機制</w:t>
      </w:r>
      <w:r w:rsidR="00E7736F">
        <w:rPr>
          <w:rFonts w:ascii="標楷體" w:eastAsia="標楷體" w:hAnsi="標楷體" w:hint="eastAsia"/>
          <w:spacing w:val="-5"/>
          <w:sz w:val="24"/>
          <w:szCs w:val="24"/>
        </w:rPr>
        <w:t>，</w:t>
      </w:r>
      <w:r w:rsidR="00E7736F" w:rsidRPr="00326485">
        <w:rPr>
          <w:rFonts w:ascii="標楷體" w:eastAsia="標楷體" w:hAnsi="標楷體" w:hint="eastAsia"/>
          <w:spacing w:val="-5"/>
          <w:sz w:val="24"/>
          <w:szCs w:val="24"/>
        </w:rPr>
        <w:t>加速金融機構</w:t>
      </w:r>
      <w:r w:rsidR="00882A6C" w:rsidRPr="00326485">
        <w:rPr>
          <w:rFonts w:ascii="標楷體" w:eastAsia="標楷體" w:hAnsi="標楷體" w:hint="eastAsia"/>
          <w:spacing w:val="-5"/>
          <w:sz w:val="24"/>
          <w:szCs w:val="24"/>
        </w:rPr>
        <w:t>發展</w:t>
      </w:r>
      <w:r w:rsidR="00E7736F" w:rsidRPr="00326485">
        <w:rPr>
          <w:rFonts w:ascii="標楷體" w:eastAsia="標楷體" w:hAnsi="標楷體" w:hint="eastAsia"/>
          <w:spacing w:val="-5"/>
          <w:sz w:val="24"/>
          <w:szCs w:val="24"/>
        </w:rPr>
        <w:t>數位金融</w:t>
      </w:r>
      <w:r w:rsidRPr="00326485">
        <w:rPr>
          <w:rFonts w:ascii="標楷體" w:eastAsia="標楷體" w:hAnsi="標楷體" w:hint="eastAsia"/>
          <w:spacing w:val="-5"/>
          <w:sz w:val="24"/>
          <w:szCs w:val="24"/>
        </w:rPr>
        <w:t>，</w:t>
      </w:r>
      <w:r w:rsidR="00882A6C">
        <w:rPr>
          <w:rFonts w:ascii="標楷體" w:eastAsia="標楷體" w:hAnsi="標楷體" w:hint="eastAsia"/>
          <w:spacing w:val="-5"/>
          <w:sz w:val="24"/>
          <w:szCs w:val="24"/>
        </w:rPr>
        <w:t>設計內容</w:t>
      </w:r>
      <w:r w:rsidRPr="00326485">
        <w:rPr>
          <w:rFonts w:ascii="標楷體" w:eastAsia="標楷體" w:hAnsi="標楷體" w:hint="eastAsia"/>
          <w:spacing w:val="-5"/>
          <w:sz w:val="24"/>
          <w:szCs w:val="24"/>
        </w:rPr>
        <w:t>說明如下：</w:t>
      </w:r>
    </w:p>
    <w:p w14:paraId="35AB8043" w14:textId="46D9C46A" w:rsidR="003B2A56" w:rsidRPr="00326485" w:rsidRDefault="00882A6C" w:rsidP="008B2F7A">
      <w:pPr>
        <w:pStyle w:val="a4"/>
        <w:numPr>
          <w:ilvl w:val="0"/>
          <w:numId w:val="18"/>
        </w:numPr>
        <w:spacing w:line="276" w:lineRule="auto"/>
        <w:jc w:val="both"/>
        <w:rPr>
          <w:rFonts w:ascii="標楷體" w:eastAsia="標楷體" w:hAnsi="標楷體"/>
          <w:b/>
          <w:spacing w:val="-5"/>
          <w:sz w:val="24"/>
          <w:szCs w:val="24"/>
        </w:rPr>
      </w:pPr>
      <w:r w:rsidRPr="00DD3533">
        <w:rPr>
          <w:rFonts w:ascii="標楷體" w:eastAsia="標楷體" w:hAnsi="標楷體" w:hint="eastAsia"/>
          <w:b/>
          <w:bCs/>
          <w:spacing w:val="-5"/>
          <w:sz w:val="24"/>
          <w:szCs w:val="24"/>
          <w:lang w:bidi="ar-SA"/>
        </w:rPr>
        <w:t>金融共創PoC</w:t>
      </w:r>
    </w:p>
    <w:p w14:paraId="233B3E0E" w14:textId="7C3A88D7" w:rsidR="002C10C0" w:rsidRPr="00326485" w:rsidRDefault="00882A6C" w:rsidP="003B2A56">
      <w:pPr>
        <w:pStyle w:val="a4"/>
        <w:numPr>
          <w:ilvl w:val="1"/>
          <w:numId w:val="23"/>
        </w:numPr>
        <w:spacing w:line="276" w:lineRule="auto"/>
        <w:jc w:val="both"/>
        <w:rPr>
          <w:rFonts w:ascii="標楷體" w:eastAsia="標楷體" w:hAnsi="標楷體"/>
          <w:spacing w:val="-5"/>
          <w:sz w:val="24"/>
          <w:szCs w:val="24"/>
          <w:lang w:val="en-US"/>
        </w:rPr>
      </w:pPr>
      <w:r w:rsidRPr="00DD3533">
        <w:rPr>
          <w:rFonts w:ascii="標楷體" w:eastAsia="標楷體" w:hAnsi="標楷體" w:hint="eastAsia"/>
          <w:b/>
          <w:spacing w:val="-5"/>
          <w:sz w:val="24"/>
          <w:szCs w:val="24"/>
        </w:rPr>
        <w:t>企業實驗室主題訂定</w:t>
      </w:r>
      <w:r w:rsidR="000A07F5" w:rsidRPr="00326485">
        <w:rPr>
          <w:rFonts w:ascii="標楷體" w:eastAsia="標楷體" w:hAnsi="標楷體" w:hint="eastAsia"/>
          <w:bCs/>
          <w:spacing w:val="-5"/>
          <w:sz w:val="24"/>
          <w:szCs w:val="24"/>
          <w:lang w:val="en-US"/>
        </w:rPr>
        <w:t>：</w:t>
      </w:r>
      <w:r w:rsidR="004E3837" w:rsidRPr="00326485">
        <w:rPr>
          <w:rFonts w:ascii="標楷體" w:eastAsia="標楷體" w:hAnsi="標楷體" w:hint="eastAsia"/>
          <w:bCs/>
          <w:spacing w:val="-5"/>
          <w:sz w:val="24"/>
          <w:szCs w:val="24"/>
          <w:lang w:val="en-US"/>
        </w:rPr>
        <w:t>共識會</w:t>
      </w:r>
      <w:r w:rsidR="00175888" w:rsidRPr="00326485">
        <w:rPr>
          <w:rFonts w:ascii="標楷體" w:eastAsia="標楷體" w:hAnsi="標楷體" w:hint="eastAsia"/>
          <w:bCs/>
          <w:spacing w:val="-5"/>
          <w:sz w:val="24"/>
          <w:szCs w:val="24"/>
          <w:lang w:val="en-US"/>
        </w:rPr>
        <w:t xml:space="preserve">議 </w:t>
      </w:r>
    </w:p>
    <w:p w14:paraId="72B5307C" w14:textId="2379AF00" w:rsidR="003B2A56" w:rsidRPr="00E71DAB" w:rsidRDefault="00882A6C">
      <w:pPr>
        <w:pStyle w:val="a4"/>
        <w:numPr>
          <w:ilvl w:val="1"/>
          <w:numId w:val="23"/>
        </w:numPr>
        <w:spacing w:line="276" w:lineRule="auto"/>
        <w:jc w:val="both"/>
        <w:rPr>
          <w:rFonts w:ascii="標楷體" w:eastAsia="標楷體" w:hAnsi="標楷體"/>
          <w:bCs/>
          <w:spacing w:val="-5"/>
          <w:sz w:val="24"/>
          <w:szCs w:val="24"/>
          <w:lang w:val="en-US"/>
        </w:rPr>
      </w:pPr>
      <w:r w:rsidRPr="00DD3533">
        <w:rPr>
          <w:rFonts w:ascii="標楷體" w:eastAsia="標楷體" w:hAnsi="標楷體" w:hint="eastAsia"/>
          <w:b/>
          <w:bCs/>
          <w:spacing w:val="-5"/>
          <w:sz w:val="24"/>
          <w:szCs w:val="24"/>
          <w:lang w:bidi="ar-SA"/>
        </w:rPr>
        <w:t>金融共創PoC徵選</w:t>
      </w:r>
      <w:r w:rsidR="004E3837" w:rsidRPr="00326485">
        <w:rPr>
          <w:rFonts w:ascii="標楷體" w:eastAsia="標楷體" w:hAnsi="標楷體" w:hint="eastAsia"/>
          <w:bCs/>
          <w:spacing w:val="-5"/>
          <w:sz w:val="24"/>
          <w:szCs w:val="24"/>
          <w:lang w:val="en-US"/>
        </w:rPr>
        <w:t>：</w:t>
      </w:r>
      <w:r>
        <w:rPr>
          <w:rFonts w:ascii="標楷體" w:eastAsia="標楷體" w:hAnsi="標楷體" w:hint="eastAsia"/>
          <w:spacing w:val="-5"/>
          <w:sz w:val="24"/>
          <w:szCs w:val="24"/>
        </w:rPr>
        <w:t>企業實驗室擔任企業評審。以金融機構出題、新創解題的方式對外徵件，邀請園區進駐團隊提出解方。</w:t>
      </w:r>
      <w:r w:rsidRPr="00E71DAB">
        <w:rPr>
          <w:rFonts w:ascii="標楷體" w:eastAsia="標楷體" w:hAnsi="標楷體"/>
          <w:bCs/>
          <w:spacing w:val="-5"/>
          <w:sz w:val="24"/>
          <w:szCs w:val="24"/>
          <w:lang w:val="en-US"/>
        </w:rPr>
        <w:t xml:space="preserve"> </w:t>
      </w:r>
    </w:p>
    <w:p w14:paraId="6982A9EC" w14:textId="47C1B416" w:rsidR="00882A6C" w:rsidRPr="00882A6C" w:rsidRDefault="00882A6C" w:rsidP="00882A6C">
      <w:pPr>
        <w:pStyle w:val="a4"/>
        <w:numPr>
          <w:ilvl w:val="1"/>
          <w:numId w:val="23"/>
        </w:numPr>
        <w:spacing w:line="276" w:lineRule="auto"/>
        <w:jc w:val="both"/>
        <w:rPr>
          <w:rFonts w:ascii="標楷體" w:eastAsia="標楷體" w:hAnsi="標楷體"/>
          <w:spacing w:val="-5"/>
          <w:sz w:val="24"/>
          <w:szCs w:val="24"/>
          <w:lang w:bidi="ar-SA"/>
        </w:rPr>
      </w:pPr>
      <w:r w:rsidRPr="00DD3533">
        <w:rPr>
          <w:rFonts w:ascii="標楷體" w:eastAsia="標楷體" w:hAnsi="標楷體" w:hint="eastAsia"/>
          <w:b/>
          <w:bCs/>
          <w:spacing w:val="-5"/>
          <w:sz w:val="24"/>
          <w:szCs w:val="24"/>
          <w:lang w:bidi="ar-SA"/>
        </w:rPr>
        <w:t>共創實證工坊</w:t>
      </w:r>
      <w:r>
        <w:rPr>
          <w:rFonts w:ascii="標楷體" w:eastAsia="標楷體" w:hAnsi="標楷體" w:hint="eastAsia"/>
          <w:spacing w:val="-5"/>
          <w:sz w:val="24"/>
          <w:szCs w:val="24"/>
          <w:lang w:bidi="ar-SA"/>
        </w:rPr>
        <w:t>：各機構選出數個提案團隊，進行全日或</w:t>
      </w:r>
      <w:proofErr w:type="gramStart"/>
      <w:r>
        <w:rPr>
          <w:rFonts w:ascii="標楷體" w:eastAsia="標楷體" w:hAnsi="標楷體" w:hint="eastAsia"/>
          <w:spacing w:val="-5"/>
          <w:sz w:val="24"/>
          <w:szCs w:val="24"/>
          <w:lang w:bidi="ar-SA"/>
        </w:rPr>
        <w:t>半日的</w:t>
      </w:r>
      <w:proofErr w:type="gramEnd"/>
      <w:r>
        <w:rPr>
          <w:rFonts w:ascii="標楷體" w:eastAsia="標楷體" w:hAnsi="標楷體" w:hint="eastAsia"/>
          <w:spacing w:val="-5"/>
          <w:sz w:val="24"/>
          <w:szCs w:val="24"/>
          <w:lang w:bidi="ar-SA"/>
        </w:rPr>
        <w:t>「一對</w:t>
      </w:r>
      <w:proofErr w:type="gramStart"/>
      <w:r>
        <w:rPr>
          <w:rFonts w:ascii="標楷體" w:eastAsia="標楷體" w:hAnsi="標楷體" w:hint="eastAsia"/>
          <w:spacing w:val="-5"/>
          <w:sz w:val="24"/>
          <w:szCs w:val="24"/>
          <w:lang w:bidi="ar-SA"/>
        </w:rPr>
        <w:t>一</w:t>
      </w:r>
      <w:proofErr w:type="gramEnd"/>
      <w:r>
        <w:rPr>
          <w:rFonts w:ascii="標楷體" w:eastAsia="標楷體" w:hAnsi="標楷體" w:hint="eastAsia"/>
          <w:spacing w:val="-5"/>
          <w:sz w:val="24"/>
          <w:szCs w:val="24"/>
          <w:lang w:bidi="ar-SA"/>
        </w:rPr>
        <w:t>商談會」。</w:t>
      </w:r>
    </w:p>
    <w:p w14:paraId="0FF5E51A" w14:textId="28B555C1" w:rsidR="000A07F5" w:rsidRPr="00E71DAB" w:rsidRDefault="000A07F5" w:rsidP="00E71DAB">
      <w:pPr>
        <w:pStyle w:val="a4"/>
        <w:numPr>
          <w:ilvl w:val="0"/>
          <w:numId w:val="18"/>
        </w:numPr>
        <w:spacing w:line="276" w:lineRule="auto"/>
        <w:jc w:val="both"/>
        <w:rPr>
          <w:rFonts w:ascii="標楷體" w:eastAsia="標楷體" w:hAnsi="標楷體"/>
          <w:b/>
          <w:spacing w:val="-5"/>
          <w:sz w:val="24"/>
          <w:szCs w:val="24"/>
        </w:rPr>
      </w:pPr>
      <w:r w:rsidRPr="00E71DAB">
        <w:rPr>
          <w:rFonts w:ascii="標楷體" w:eastAsia="標楷體" w:hAnsi="標楷體" w:hint="eastAsia"/>
          <w:b/>
          <w:spacing w:val="-5"/>
          <w:sz w:val="24"/>
          <w:szCs w:val="24"/>
        </w:rPr>
        <w:t>聯合實證：</w:t>
      </w:r>
    </w:p>
    <w:p w14:paraId="4FA79245" w14:textId="54C14C21" w:rsidR="000A07F5" w:rsidRPr="00326485" w:rsidRDefault="000A07F5" w:rsidP="00E71DAB">
      <w:pPr>
        <w:pStyle w:val="a4"/>
        <w:numPr>
          <w:ilvl w:val="1"/>
          <w:numId w:val="23"/>
        </w:numPr>
        <w:spacing w:line="276" w:lineRule="auto"/>
        <w:jc w:val="both"/>
        <w:rPr>
          <w:rFonts w:ascii="標楷體" w:eastAsia="標楷體" w:hAnsi="標楷體"/>
          <w:bCs/>
          <w:spacing w:val="-5"/>
          <w:sz w:val="24"/>
          <w:szCs w:val="24"/>
          <w:lang w:val="en-US"/>
        </w:rPr>
      </w:pPr>
      <w:r w:rsidRPr="00326485">
        <w:rPr>
          <w:rFonts w:ascii="標楷體" w:eastAsia="標楷體" w:hAnsi="標楷體" w:hint="eastAsia"/>
          <w:bCs/>
          <w:spacing w:val="-5"/>
          <w:sz w:val="24"/>
          <w:szCs w:val="24"/>
          <w:lang w:val="en-US"/>
        </w:rPr>
        <w:t>輔導提出新案構想或參與他案</w:t>
      </w:r>
      <w:r w:rsidR="005723DB" w:rsidRPr="00326485">
        <w:rPr>
          <w:rFonts w:ascii="標楷體" w:eastAsia="標楷體" w:hAnsi="標楷體" w:hint="eastAsia"/>
          <w:bCs/>
          <w:spacing w:val="-5"/>
          <w:sz w:val="24"/>
          <w:szCs w:val="24"/>
          <w:lang w:val="en-US"/>
        </w:rPr>
        <w:t>組隊實證</w:t>
      </w:r>
      <w:r w:rsidR="00882A6C">
        <w:rPr>
          <w:rFonts w:ascii="標楷體" w:eastAsia="標楷體" w:hAnsi="標楷體" w:hint="eastAsia"/>
          <w:spacing w:val="-5"/>
          <w:sz w:val="24"/>
          <w:szCs w:val="24"/>
          <w:lang w:bidi="ar-SA"/>
        </w:rPr>
        <w:t>。</w:t>
      </w:r>
    </w:p>
    <w:p w14:paraId="169CF494" w14:textId="596F5F5E" w:rsidR="000A07F5" w:rsidRPr="00326485" w:rsidRDefault="006428D8" w:rsidP="00E71DAB">
      <w:pPr>
        <w:pStyle w:val="a4"/>
        <w:numPr>
          <w:ilvl w:val="1"/>
          <w:numId w:val="23"/>
        </w:numPr>
        <w:spacing w:line="276" w:lineRule="auto"/>
        <w:jc w:val="both"/>
        <w:rPr>
          <w:rFonts w:ascii="標楷體" w:eastAsia="標楷體" w:hAnsi="標楷體"/>
          <w:bCs/>
          <w:spacing w:val="-5"/>
          <w:sz w:val="24"/>
          <w:szCs w:val="24"/>
          <w:lang w:val="en-US"/>
        </w:rPr>
      </w:pPr>
      <w:r>
        <w:rPr>
          <w:rFonts w:ascii="標楷體" w:eastAsia="標楷體" w:hAnsi="標楷體" w:hint="eastAsia"/>
          <w:bCs/>
          <w:spacing w:val="-5"/>
          <w:sz w:val="24"/>
          <w:szCs w:val="24"/>
          <w:lang w:val="en-US"/>
        </w:rPr>
        <w:t>園區</w:t>
      </w:r>
      <w:r w:rsidR="005723DB" w:rsidRPr="00326485">
        <w:rPr>
          <w:rFonts w:ascii="標楷體" w:eastAsia="標楷體" w:hAnsi="標楷體" w:hint="eastAsia"/>
          <w:bCs/>
          <w:spacing w:val="-5"/>
          <w:sz w:val="24"/>
          <w:szCs w:val="24"/>
          <w:lang w:val="en-US"/>
        </w:rPr>
        <w:t>律師</w:t>
      </w:r>
      <w:r>
        <w:rPr>
          <w:rFonts w:ascii="標楷體" w:eastAsia="標楷體" w:hAnsi="標楷體" w:hint="eastAsia"/>
          <w:bCs/>
          <w:spacing w:val="-5"/>
          <w:sz w:val="24"/>
          <w:szCs w:val="24"/>
          <w:lang w:val="en-US"/>
        </w:rPr>
        <w:t>顧問</w:t>
      </w:r>
      <w:r w:rsidR="000A07F5" w:rsidRPr="00326485">
        <w:rPr>
          <w:rFonts w:ascii="標楷體" w:eastAsia="標楷體" w:hAnsi="標楷體" w:hint="eastAsia"/>
          <w:bCs/>
          <w:spacing w:val="-5"/>
          <w:sz w:val="24"/>
          <w:szCs w:val="24"/>
          <w:lang w:val="en-US"/>
        </w:rPr>
        <w:t>法規諮詢</w:t>
      </w:r>
      <w:r>
        <w:rPr>
          <w:rFonts w:ascii="標楷體" w:eastAsia="標楷體" w:hAnsi="標楷體" w:hint="eastAsia"/>
          <w:bCs/>
          <w:spacing w:val="-5"/>
          <w:sz w:val="24"/>
          <w:szCs w:val="24"/>
          <w:lang w:val="en-US"/>
        </w:rPr>
        <w:t>及監理門診</w:t>
      </w:r>
      <w:r w:rsidR="00882A6C">
        <w:rPr>
          <w:rFonts w:ascii="標楷體" w:eastAsia="標楷體" w:hAnsi="標楷體" w:hint="eastAsia"/>
          <w:bCs/>
          <w:spacing w:val="-5"/>
          <w:sz w:val="24"/>
          <w:szCs w:val="24"/>
          <w:lang w:val="en-US"/>
        </w:rPr>
        <w:t>適法性</w:t>
      </w:r>
      <w:r>
        <w:rPr>
          <w:rFonts w:ascii="標楷體" w:eastAsia="標楷體" w:hAnsi="標楷體" w:hint="eastAsia"/>
          <w:bCs/>
          <w:spacing w:val="-5"/>
          <w:sz w:val="24"/>
          <w:szCs w:val="24"/>
          <w:lang w:val="en-US"/>
        </w:rPr>
        <w:t>輔導</w:t>
      </w:r>
      <w:r w:rsidR="00882A6C">
        <w:rPr>
          <w:rFonts w:ascii="標楷體" w:eastAsia="標楷體" w:hAnsi="標楷體" w:hint="eastAsia"/>
          <w:spacing w:val="-5"/>
          <w:sz w:val="24"/>
          <w:szCs w:val="24"/>
          <w:lang w:bidi="ar-SA"/>
        </w:rPr>
        <w:t>。</w:t>
      </w:r>
    </w:p>
    <w:p w14:paraId="41D6051F" w14:textId="25C025A9" w:rsidR="002C10C0" w:rsidRPr="00326485" w:rsidRDefault="006428D8" w:rsidP="00E71DAB">
      <w:pPr>
        <w:pStyle w:val="a4"/>
        <w:numPr>
          <w:ilvl w:val="1"/>
          <w:numId w:val="23"/>
        </w:numPr>
        <w:spacing w:line="276" w:lineRule="auto"/>
        <w:jc w:val="both"/>
        <w:rPr>
          <w:rFonts w:ascii="標楷體" w:eastAsia="標楷體" w:hAnsi="標楷體"/>
          <w:bCs/>
          <w:spacing w:val="-5"/>
          <w:sz w:val="24"/>
          <w:szCs w:val="24"/>
          <w:lang w:val="en-US"/>
        </w:rPr>
      </w:pPr>
      <w:r>
        <w:rPr>
          <w:rFonts w:ascii="標楷體" w:eastAsia="標楷體" w:hAnsi="標楷體" w:hint="eastAsia"/>
          <w:bCs/>
          <w:spacing w:val="-5"/>
          <w:sz w:val="24"/>
          <w:szCs w:val="24"/>
          <w:lang w:val="en-US"/>
        </w:rPr>
        <w:t>金管會、金融總會實證案</w:t>
      </w:r>
      <w:r w:rsidR="005723DB" w:rsidRPr="007064B4">
        <w:rPr>
          <w:rFonts w:ascii="標楷體" w:eastAsia="標楷體" w:hAnsi="標楷體" w:hint="eastAsia"/>
          <w:bCs/>
          <w:spacing w:val="-5"/>
          <w:sz w:val="24"/>
          <w:szCs w:val="24"/>
          <w:lang w:val="en-US"/>
        </w:rPr>
        <w:t>核備及</w:t>
      </w:r>
      <w:r w:rsidR="00FA0AFE">
        <w:rPr>
          <w:rFonts w:ascii="標楷體" w:eastAsia="標楷體" w:hAnsi="標楷體" w:hint="eastAsia"/>
          <w:bCs/>
          <w:spacing w:val="-5"/>
          <w:sz w:val="24"/>
          <w:szCs w:val="24"/>
          <w:lang w:val="en-US"/>
        </w:rPr>
        <w:t>成果發表</w:t>
      </w:r>
      <w:r w:rsidR="00882A6C">
        <w:rPr>
          <w:rFonts w:ascii="標楷體" w:eastAsia="標楷體" w:hAnsi="標楷體" w:hint="eastAsia"/>
          <w:spacing w:val="-5"/>
          <w:sz w:val="24"/>
          <w:szCs w:val="24"/>
          <w:lang w:bidi="ar-SA"/>
        </w:rPr>
        <w:t>。</w:t>
      </w:r>
    </w:p>
    <w:p w14:paraId="16E05AD0" w14:textId="2C25B9CA" w:rsidR="003B2A56" w:rsidRPr="00E71DAB" w:rsidRDefault="003B2A56">
      <w:pPr>
        <w:pStyle w:val="a4"/>
        <w:numPr>
          <w:ilvl w:val="0"/>
          <w:numId w:val="18"/>
        </w:numPr>
        <w:spacing w:line="276" w:lineRule="auto"/>
        <w:jc w:val="both"/>
        <w:rPr>
          <w:rFonts w:ascii="標楷體" w:eastAsia="標楷體" w:hAnsi="標楷體"/>
          <w:b/>
          <w:spacing w:val="-5"/>
          <w:sz w:val="24"/>
          <w:szCs w:val="24"/>
        </w:rPr>
      </w:pPr>
      <w:r w:rsidRPr="00CF19DF">
        <w:rPr>
          <w:rFonts w:ascii="標楷體" w:eastAsia="標楷體" w:hAnsi="標楷體" w:hint="eastAsia"/>
          <w:b/>
          <w:spacing w:val="-5"/>
          <w:sz w:val="24"/>
          <w:szCs w:val="24"/>
        </w:rPr>
        <w:t>亮點推廣</w:t>
      </w:r>
      <w:r w:rsidR="00CF19DF" w:rsidRPr="00E71DAB">
        <w:rPr>
          <w:rFonts w:ascii="標楷體" w:eastAsia="標楷體" w:hAnsi="標楷體" w:hint="eastAsia"/>
          <w:b/>
          <w:spacing w:val="-5"/>
          <w:sz w:val="24"/>
          <w:szCs w:val="24"/>
        </w:rPr>
        <w:t>：</w:t>
      </w:r>
    </w:p>
    <w:p w14:paraId="6C9552B6" w14:textId="3898B954" w:rsidR="002C10C0" w:rsidRPr="00326485" w:rsidRDefault="00FA0AFE" w:rsidP="003B2A56">
      <w:pPr>
        <w:pStyle w:val="a4"/>
        <w:numPr>
          <w:ilvl w:val="1"/>
          <w:numId w:val="23"/>
        </w:numPr>
        <w:spacing w:line="276" w:lineRule="auto"/>
        <w:jc w:val="both"/>
        <w:rPr>
          <w:rFonts w:ascii="標楷體" w:eastAsia="標楷體" w:hAnsi="標楷體"/>
          <w:bCs/>
          <w:spacing w:val="-5"/>
          <w:sz w:val="24"/>
          <w:szCs w:val="24"/>
          <w:lang w:val="en-US"/>
        </w:rPr>
      </w:pPr>
      <w:r>
        <w:rPr>
          <w:rFonts w:ascii="標楷體" w:eastAsia="標楷體" w:hAnsi="標楷體" w:hint="eastAsia"/>
          <w:bCs/>
          <w:spacing w:val="-5"/>
          <w:sz w:val="24"/>
          <w:szCs w:val="24"/>
          <w:lang w:val="en-US"/>
        </w:rPr>
        <w:t>企業實驗室</w:t>
      </w:r>
      <w:r w:rsidR="004E3837" w:rsidRPr="00326485">
        <w:rPr>
          <w:rFonts w:ascii="標楷體" w:eastAsia="標楷體" w:hAnsi="標楷體" w:hint="eastAsia"/>
          <w:bCs/>
          <w:spacing w:val="-5"/>
          <w:sz w:val="24"/>
          <w:szCs w:val="24"/>
          <w:lang w:val="en-US"/>
        </w:rPr>
        <w:t>主題</w:t>
      </w:r>
      <w:r w:rsidR="001B73F2">
        <w:rPr>
          <w:rFonts w:ascii="標楷體" w:eastAsia="標楷體" w:hAnsi="標楷體" w:hint="eastAsia"/>
          <w:bCs/>
          <w:spacing w:val="-5"/>
          <w:sz w:val="24"/>
          <w:szCs w:val="24"/>
          <w:lang w:val="en-US"/>
        </w:rPr>
        <w:t>/</w:t>
      </w:r>
      <w:r w:rsidRPr="00FA0AFE">
        <w:rPr>
          <w:rFonts w:ascii="標楷體" w:eastAsia="標楷體" w:hAnsi="標楷體" w:hint="eastAsia"/>
          <w:bCs/>
          <w:spacing w:val="-5"/>
          <w:sz w:val="24"/>
          <w:szCs w:val="24"/>
          <w:lang w:val="en-US"/>
        </w:rPr>
        <w:t>金融共創PoC</w:t>
      </w:r>
      <w:r w:rsidR="001B73F2">
        <w:rPr>
          <w:rFonts w:ascii="標楷體" w:eastAsia="標楷體" w:hAnsi="標楷體" w:hint="eastAsia"/>
          <w:bCs/>
          <w:spacing w:val="-5"/>
          <w:sz w:val="24"/>
          <w:szCs w:val="24"/>
          <w:lang w:val="en-US"/>
        </w:rPr>
        <w:t>成果</w:t>
      </w:r>
      <w:r w:rsidRPr="00326485">
        <w:rPr>
          <w:rFonts w:ascii="標楷體" w:eastAsia="標楷體" w:hAnsi="標楷體" w:hint="eastAsia"/>
          <w:bCs/>
          <w:spacing w:val="-5"/>
          <w:sz w:val="24"/>
          <w:szCs w:val="24"/>
          <w:lang w:val="en-US"/>
        </w:rPr>
        <w:t>發布</w:t>
      </w:r>
      <w:r w:rsidR="004E3837" w:rsidRPr="00326485">
        <w:rPr>
          <w:rFonts w:ascii="標楷體" w:eastAsia="標楷體" w:hAnsi="標楷體" w:hint="eastAsia"/>
          <w:bCs/>
          <w:spacing w:val="-5"/>
          <w:sz w:val="24"/>
          <w:szCs w:val="24"/>
          <w:lang w:val="en-US"/>
        </w:rPr>
        <w:t>新聞稿</w:t>
      </w:r>
    </w:p>
    <w:p w14:paraId="1D53A93B" w14:textId="78D7015B" w:rsidR="002C10C0" w:rsidRPr="00326485" w:rsidRDefault="001B73F2" w:rsidP="003B2A56">
      <w:pPr>
        <w:pStyle w:val="a4"/>
        <w:numPr>
          <w:ilvl w:val="1"/>
          <w:numId w:val="23"/>
        </w:numPr>
        <w:spacing w:line="276" w:lineRule="auto"/>
        <w:jc w:val="both"/>
        <w:rPr>
          <w:rFonts w:ascii="標楷體" w:eastAsia="標楷體" w:hAnsi="標楷體"/>
          <w:bCs/>
          <w:spacing w:val="-5"/>
          <w:sz w:val="24"/>
          <w:szCs w:val="24"/>
          <w:lang w:val="en-US"/>
        </w:rPr>
      </w:pPr>
      <w:r>
        <w:rPr>
          <w:rFonts w:ascii="標楷體" w:eastAsia="標楷體" w:hAnsi="標楷體" w:hint="eastAsia"/>
          <w:bCs/>
          <w:spacing w:val="-5"/>
          <w:sz w:val="24"/>
          <w:szCs w:val="24"/>
          <w:lang w:val="en-US"/>
        </w:rPr>
        <w:t>年末</w:t>
      </w:r>
      <w:r w:rsidR="004E3837" w:rsidRPr="00326485">
        <w:rPr>
          <w:rFonts w:ascii="標楷體" w:eastAsia="標楷體" w:hAnsi="標楷體" w:hint="eastAsia"/>
          <w:bCs/>
          <w:spacing w:val="-5"/>
          <w:sz w:val="24"/>
          <w:szCs w:val="24"/>
          <w:lang w:val="en-US"/>
        </w:rPr>
        <w:t>亮點發表活動</w:t>
      </w:r>
    </w:p>
    <w:p w14:paraId="2D8FEE0A" w14:textId="7FAE3ACC" w:rsidR="003B2A56" w:rsidRPr="00CF19DF" w:rsidRDefault="006428D8">
      <w:pPr>
        <w:pStyle w:val="a4"/>
        <w:numPr>
          <w:ilvl w:val="1"/>
          <w:numId w:val="23"/>
        </w:numPr>
        <w:spacing w:line="276" w:lineRule="auto"/>
        <w:jc w:val="both"/>
        <w:rPr>
          <w:rFonts w:ascii="標楷體" w:eastAsia="標楷體" w:hAnsi="標楷體"/>
          <w:bCs/>
          <w:spacing w:val="-5"/>
          <w:sz w:val="24"/>
          <w:szCs w:val="24"/>
          <w:lang w:val="en-US"/>
        </w:rPr>
      </w:pPr>
      <w:r>
        <w:rPr>
          <w:rFonts w:ascii="標楷體" w:eastAsia="標楷體" w:hAnsi="標楷體" w:hint="eastAsia"/>
          <w:bCs/>
          <w:spacing w:val="-5"/>
          <w:sz w:val="24"/>
          <w:szCs w:val="24"/>
          <w:lang w:val="en-US"/>
        </w:rPr>
        <w:t>會員機構</w:t>
      </w:r>
      <w:r w:rsidR="003B2A56" w:rsidRPr="00CF19DF">
        <w:rPr>
          <w:rFonts w:ascii="標楷體" w:eastAsia="標楷體" w:hAnsi="標楷體" w:hint="eastAsia"/>
          <w:bCs/>
          <w:spacing w:val="-5"/>
          <w:sz w:val="24"/>
          <w:szCs w:val="24"/>
          <w:lang w:val="en-US"/>
        </w:rPr>
        <w:t>於園區舉辦活動，</w:t>
      </w:r>
      <w:proofErr w:type="gramStart"/>
      <w:r w:rsidR="00067DC1" w:rsidRPr="00CF19DF">
        <w:rPr>
          <w:rFonts w:ascii="標楷體" w:eastAsia="標楷體" w:hAnsi="標楷體" w:hint="eastAsia"/>
          <w:bCs/>
          <w:spacing w:val="-5"/>
          <w:sz w:val="24"/>
          <w:szCs w:val="24"/>
          <w:lang w:val="en-US"/>
        </w:rPr>
        <w:t>視</w:t>
      </w:r>
      <w:r w:rsidR="00FA0AFE">
        <w:rPr>
          <w:rFonts w:ascii="標楷體" w:eastAsia="標楷體" w:hAnsi="標楷體" w:hint="eastAsia"/>
          <w:bCs/>
          <w:spacing w:val="-5"/>
          <w:sz w:val="24"/>
          <w:szCs w:val="24"/>
          <w:lang w:val="en-US"/>
        </w:rPr>
        <w:t>廣宣</w:t>
      </w:r>
      <w:proofErr w:type="gramEnd"/>
      <w:r w:rsidR="00FA0AFE">
        <w:rPr>
          <w:rFonts w:ascii="標楷體" w:eastAsia="標楷體" w:hAnsi="標楷體" w:hint="eastAsia"/>
          <w:bCs/>
          <w:spacing w:val="-5"/>
          <w:sz w:val="24"/>
          <w:szCs w:val="24"/>
          <w:lang w:val="en-US"/>
        </w:rPr>
        <w:t>需求協助發布於</w:t>
      </w:r>
      <w:r w:rsidR="00175888" w:rsidRPr="00CF19DF">
        <w:rPr>
          <w:rFonts w:ascii="標楷體" w:eastAsia="標楷體" w:hAnsi="標楷體" w:hint="eastAsia"/>
          <w:bCs/>
          <w:spacing w:val="-5"/>
          <w:sz w:val="24"/>
          <w:szCs w:val="24"/>
          <w:lang w:val="en-US"/>
        </w:rPr>
        <w:t>園區</w:t>
      </w:r>
      <w:r w:rsidR="00FA0AFE">
        <w:rPr>
          <w:rFonts w:ascii="標楷體" w:eastAsia="標楷體" w:hAnsi="標楷體" w:hint="eastAsia"/>
          <w:bCs/>
          <w:spacing w:val="-5"/>
          <w:sz w:val="24"/>
          <w:szCs w:val="24"/>
          <w:lang w:val="en-US"/>
        </w:rPr>
        <w:t>社群平台</w:t>
      </w:r>
    </w:p>
    <w:p w14:paraId="4056B28C" w14:textId="5F841272" w:rsidR="003B2A56" w:rsidRPr="00326485" w:rsidRDefault="00175888" w:rsidP="003B2A56">
      <w:pPr>
        <w:pStyle w:val="a4"/>
        <w:numPr>
          <w:ilvl w:val="0"/>
          <w:numId w:val="18"/>
        </w:numPr>
        <w:spacing w:line="276" w:lineRule="auto"/>
        <w:jc w:val="both"/>
        <w:rPr>
          <w:rFonts w:ascii="標楷體" w:eastAsia="標楷體" w:hAnsi="標楷體"/>
          <w:spacing w:val="-5"/>
          <w:sz w:val="24"/>
          <w:szCs w:val="24"/>
          <w:lang w:val="en-US" w:bidi="ar-SA"/>
        </w:rPr>
      </w:pPr>
      <w:r w:rsidRPr="00326485">
        <w:rPr>
          <w:rFonts w:ascii="標楷體" w:eastAsia="標楷體" w:hAnsi="標楷體" w:hint="eastAsia"/>
          <w:b/>
          <w:bCs/>
          <w:spacing w:val="-5"/>
          <w:sz w:val="24"/>
          <w:szCs w:val="24"/>
          <w:lang w:val="en-US" w:bidi="ar-SA"/>
        </w:rPr>
        <w:t>園區</w:t>
      </w:r>
      <w:r w:rsidR="003B2A56" w:rsidRPr="00326485">
        <w:rPr>
          <w:rFonts w:ascii="標楷體" w:eastAsia="標楷體" w:hAnsi="標楷體" w:hint="eastAsia"/>
          <w:b/>
          <w:bCs/>
          <w:spacing w:val="-5"/>
          <w:sz w:val="24"/>
          <w:szCs w:val="24"/>
          <w:lang w:val="en-US" w:bidi="ar-SA"/>
        </w:rPr>
        <w:t>資源</w:t>
      </w:r>
      <w:r w:rsidR="00CF19DF">
        <w:rPr>
          <w:rFonts w:ascii="標楷體" w:eastAsia="標楷體" w:hAnsi="標楷體" w:hint="eastAsia"/>
          <w:b/>
          <w:bCs/>
          <w:spacing w:val="-5"/>
          <w:sz w:val="24"/>
          <w:szCs w:val="24"/>
          <w:lang w:val="en-US" w:bidi="ar-SA"/>
        </w:rPr>
        <w:t>：</w:t>
      </w:r>
    </w:p>
    <w:p w14:paraId="2054644C" w14:textId="3CCF37E5" w:rsidR="00176429" w:rsidRPr="00326485" w:rsidRDefault="00CF19DF" w:rsidP="003B2A56">
      <w:pPr>
        <w:pStyle w:val="a4"/>
        <w:numPr>
          <w:ilvl w:val="1"/>
          <w:numId w:val="23"/>
        </w:numPr>
        <w:spacing w:line="276" w:lineRule="auto"/>
        <w:jc w:val="both"/>
        <w:rPr>
          <w:rFonts w:ascii="標楷體" w:eastAsia="標楷體" w:hAnsi="標楷體"/>
          <w:bCs/>
          <w:spacing w:val="-5"/>
          <w:sz w:val="24"/>
          <w:szCs w:val="24"/>
          <w:lang w:val="en-US"/>
        </w:rPr>
      </w:pPr>
      <w:r>
        <w:rPr>
          <w:rFonts w:ascii="標楷體" w:eastAsia="標楷體" w:hAnsi="標楷體" w:hint="eastAsia"/>
          <w:bCs/>
          <w:spacing w:val="-5"/>
          <w:sz w:val="24"/>
          <w:szCs w:val="24"/>
          <w:lang w:val="en-US"/>
        </w:rPr>
        <w:t>科技</w:t>
      </w:r>
      <w:r w:rsidR="00176429" w:rsidRPr="00326485">
        <w:rPr>
          <w:rFonts w:ascii="標楷體" w:eastAsia="標楷體" w:hAnsi="標楷體" w:hint="eastAsia"/>
          <w:bCs/>
          <w:spacing w:val="-5"/>
          <w:sz w:val="24"/>
          <w:szCs w:val="24"/>
          <w:lang w:val="en-US"/>
        </w:rPr>
        <w:t>創新輔導</w:t>
      </w:r>
    </w:p>
    <w:p w14:paraId="0D310FE5" w14:textId="30F07E64" w:rsidR="00176429" w:rsidRPr="00326485" w:rsidRDefault="004E3837" w:rsidP="00441EB0">
      <w:pPr>
        <w:pStyle w:val="a4"/>
        <w:numPr>
          <w:ilvl w:val="2"/>
          <w:numId w:val="18"/>
        </w:numPr>
        <w:spacing w:line="276" w:lineRule="auto"/>
        <w:jc w:val="both"/>
        <w:rPr>
          <w:rFonts w:ascii="標楷體" w:eastAsia="標楷體" w:hAnsi="標楷體"/>
          <w:bCs/>
          <w:spacing w:val="-5"/>
          <w:sz w:val="24"/>
          <w:szCs w:val="24"/>
          <w:lang w:val="en-US"/>
        </w:rPr>
      </w:pPr>
      <w:r w:rsidRPr="00326485">
        <w:rPr>
          <w:rFonts w:ascii="標楷體" w:eastAsia="標楷體" w:hAnsi="標楷體" w:hint="eastAsia"/>
          <w:bCs/>
          <w:spacing w:val="-5"/>
          <w:sz w:val="24"/>
          <w:szCs w:val="24"/>
          <w:lang w:val="en-US"/>
        </w:rPr>
        <w:t>監理</w:t>
      </w:r>
      <w:r w:rsidR="000A3BF3">
        <w:rPr>
          <w:rFonts w:ascii="標楷體" w:eastAsia="標楷體" w:hAnsi="標楷體" w:hint="eastAsia"/>
          <w:bCs/>
          <w:spacing w:val="-5"/>
          <w:sz w:val="24"/>
          <w:szCs w:val="24"/>
          <w:lang w:val="en-US"/>
        </w:rPr>
        <w:t>門診、</w:t>
      </w:r>
      <w:r w:rsidR="000A3BF3" w:rsidRPr="007064B4">
        <w:rPr>
          <w:rFonts w:ascii="標楷體" w:eastAsia="標楷體" w:hAnsi="標楷體" w:hint="eastAsia"/>
          <w:bCs/>
          <w:spacing w:val="-5"/>
          <w:sz w:val="24"/>
          <w:szCs w:val="24"/>
          <w:lang w:val="en-US"/>
        </w:rPr>
        <w:t>新興金融監理議題交流</w:t>
      </w:r>
    </w:p>
    <w:p w14:paraId="72E291A4" w14:textId="3A1EF5DB" w:rsidR="00441EB0" w:rsidRDefault="00441EB0" w:rsidP="00441EB0">
      <w:pPr>
        <w:pStyle w:val="a4"/>
        <w:numPr>
          <w:ilvl w:val="2"/>
          <w:numId w:val="18"/>
        </w:numPr>
        <w:spacing w:line="276" w:lineRule="auto"/>
        <w:jc w:val="both"/>
        <w:rPr>
          <w:rFonts w:ascii="標楷體" w:eastAsia="標楷體" w:hAnsi="標楷體"/>
          <w:bCs/>
          <w:spacing w:val="-5"/>
          <w:sz w:val="24"/>
          <w:szCs w:val="24"/>
          <w:lang w:val="en-US"/>
        </w:rPr>
      </w:pPr>
      <w:r w:rsidRPr="00441EB0">
        <w:rPr>
          <w:rFonts w:ascii="標楷體" w:eastAsia="標楷體" w:hAnsi="標楷體" w:hint="eastAsia"/>
          <w:bCs/>
          <w:spacing w:val="-5"/>
          <w:sz w:val="24"/>
          <w:szCs w:val="24"/>
          <w:lang w:val="en-US"/>
        </w:rPr>
        <w:t>國內外參展</w:t>
      </w:r>
    </w:p>
    <w:p w14:paraId="6F4F71D2" w14:textId="3D56153A" w:rsidR="00175888" w:rsidRPr="00441EB0" w:rsidRDefault="00FA0AFE" w:rsidP="00441EB0">
      <w:pPr>
        <w:pStyle w:val="a4"/>
        <w:numPr>
          <w:ilvl w:val="2"/>
          <w:numId w:val="18"/>
        </w:numPr>
        <w:spacing w:line="276" w:lineRule="auto"/>
        <w:jc w:val="both"/>
        <w:rPr>
          <w:rFonts w:ascii="標楷體" w:eastAsia="標楷體" w:hAnsi="標楷體"/>
          <w:bCs/>
          <w:spacing w:val="-5"/>
          <w:sz w:val="24"/>
          <w:szCs w:val="24"/>
          <w:lang w:val="en-US"/>
        </w:rPr>
      </w:pPr>
      <w:r>
        <w:rPr>
          <w:rFonts w:ascii="標楷體" w:eastAsia="標楷體" w:hAnsi="標楷體" w:hint="eastAsia"/>
          <w:bCs/>
          <w:spacing w:val="-5"/>
          <w:sz w:val="24"/>
          <w:szCs w:val="24"/>
          <w:lang w:val="en-US"/>
        </w:rPr>
        <w:t>園區</w:t>
      </w:r>
      <w:r w:rsidR="00441EB0" w:rsidRPr="00441EB0">
        <w:rPr>
          <w:rFonts w:ascii="標楷體" w:eastAsia="標楷體" w:hAnsi="標楷體" w:hint="eastAsia"/>
          <w:bCs/>
          <w:spacing w:val="-5"/>
          <w:sz w:val="24"/>
          <w:szCs w:val="24"/>
          <w:lang w:val="en-US"/>
        </w:rPr>
        <w:t>各類商務</w:t>
      </w:r>
      <w:r w:rsidR="00B3105D">
        <w:rPr>
          <w:rFonts w:ascii="標楷體" w:eastAsia="標楷體" w:hAnsi="標楷體" w:hint="eastAsia"/>
          <w:bCs/>
          <w:spacing w:val="-5"/>
          <w:sz w:val="24"/>
          <w:szCs w:val="24"/>
          <w:lang w:val="en-US"/>
        </w:rPr>
        <w:t>媒合</w:t>
      </w:r>
      <w:r>
        <w:rPr>
          <w:rFonts w:ascii="標楷體" w:eastAsia="標楷體" w:hAnsi="標楷體" w:hint="eastAsia"/>
          <w:bCs/>
          <w:spacing w:val="-5"/>
          <w:sz w:val="24"/>
          <w:szCs w:val="24"/>
          <w:lang w:val="en-US"/>
        </w:rPr>
        <w:t>、新創募</w:t>
      </w:r>
      <w:proofErr w:type="gramStart"/>
      <w:r>
        <w:rPr>
          <w:rFonts w:ascii="標楷體" w:eastAsia="標楷體" w:hAnsi="標楷體" w:hint="eastAsia"/>
          <w:bCs/>
          <w:spacing w:val="-5"/>
          <w:sz w:val="24"/>
          <w:szCs w:val="24"/>
          <w:lang w:val="en-US"/>
        </w:rPr>
        <w:t>資媒合</w:t>
      </w:r>
      <w:r w:rsidR="00441EB0" w:rsidRPr="00441EB0">
        <w:rPr>
          <w:rFonts w:ascii="標楷體" w:eastAsia="標楷體" w:hAnsi="標楷體" w:hint="eastAsia"/>
          <w:bCs/>
          <w:spacing w:val="-5"/>
          <w:sz w:val="24"/>
          <w:szCs w:val="24"/>
          <w:lang w:val="en-US"/>
        </w:rPr>
        <w:t>或</w:t>
      </w:r>
      <w:proofErr w:type="gramEnd"/>
      <w:r w:rsidR="00441EB0" w:rsidRPr="00441EB0">
        <w:rPr>
          <w:rFonts w:ascii="標楷體" w:eastAsia="標楷體" w:hAnsi="標楷體" w:hint="eastAsia"/>
          <w:bCs/>
          <w:spacing w:val="-5"/>
          <w:sz w:val="24"/>
          <w:szCs w:val="24"/>
          <w:lang w:val="en-US"/>
        </w:rPr>
        <w:t>講座活動</w:t>
      </w:r>
    </w:p>
    <w:p w14:paraId="0BEB0C84" w14:textId="4B4400FB" w:rsidR="00067DC1" w:rsidRPr="00326485" w:rsidRDefault="00067DC1" w:rsidP="003B2A56">
      <w:pPr>
        <w:pStyle w:val="a4"/>
        <w:numPr>
          <w:ilvl w:val="1"/>
          <w:numId w:val="23"/>
        </w:numPr>
        <w:spacing w:line="276" w:lineRule="auto"/>
        <w:jc w:val="both"/>
        <w:rPr>
          <w:rFonts w:ascii="標楷體" w:eastAsia="標楷體" w:hAnsi="標楷體"/>
          <w:bCs/>
          <w:spacing w:val="-5"/>
          <w:sz w:val="24"/>
          <w:szCs w:val="24"/>
          <w:lang w:val="en-US"/>
        </w:rPr>
      </w:pPr>
      <w:r w:rsidRPr="00326485">
        <w:rPr>
          <w:rFonts w:ascii="標楷體" w:eastAsia="標楷體" w:hAnsi="標楷體" w:hint="eastAsia"/>
          <w:bCs/>
          <w:spacing w:val="-5"/>
          <w:sz w:val="24"/>
          <w:szCs w:val="24"/>
          <w:lang w:val="en-US"/>
        </w:rPr>
        <w:t>實體空間資源</w:t>
      </w:r>
    </w:p>
    <w:p w14:paraId="137BA890" w14:textId="1BC977BF" w:rsidR="002C10C0" w:rsidRPr="00326485" w:rsidRDefault="00CF19DF" w:rsidP="00441EB0">
      <w:pPr>
        <w:pStyle w:val="a4"/>
        <w:numPr>
          <w:ilvl w:val="0"/>
          <w:numId w:val="34"/>
        </w:numPr>
        <w:spacing w:line="276" w:lineRule="auto"/>
        <w:jc w:val="both"/>
        <w:rPr>
          <w:rFonts w:ascii="標楷體" w:eastAsia="標楷體" w:hAnsi="標楷體"/>
          <w:bCs/>
          <w:spacing w:val="-5"/>
          <w:sz w:val="24"/>
          <w:szCs w:val="24"/>
          <w:lang w:val="en-US"/>
        </w:rPr>
      </w:pPr>
      <w:r>
        <w:rPr>
          <w:rFonts w:ascii="標楷體" w:eastAsia="標楷體" w:hAnsi="標楷體" w:hint="eastAsia"/>
          <w:bCs/>
          <w:spacing w:val="-5"/>
          <w:sz w:val="24"/>
          <w:szCs w:val="24"/>
          <w:lang w:val="en-US"/>
        </w:rPr>
        <w:t>依進駐方案</w:t>
      </w:r>
      <w:r w:rsidRPr="00326485">
        <w:rPr>
          <w:rFonts w:ascii="標楷體" w:eastAsia="標楷體" w:hAnsi="標楷體" w:hint="eastAsia"/>
          <w:bCs/>
          <w:spacing w:val="-5"/>
          <w:sz w:val="24"/>
          <w:szCs w:val="24"/>
          <w:lang w:val="en-US"/>
        </w:rPr>
        <w:t>免費使用</w:t>
      </w:r>
      <w:r w:rsidR="004E3837" w:rsidRPr="00326485">
        <w:rPr>
          <w:rFonts w:ascii="標楷體" w:eastAsia="標楷體" w:hAnsi="標楷體" w:hint="eastAsia"/>
          <w:bCs/>
          <w:spacing w:val="-5"/>
          <w:sz w:val="24"/>
          <w:szCs w:val="24"/>
          <w:lang w:val="en-US"/>
        </w:rPr>
        <w:t>開放式展演空間</w:t>
      </w:r>
      <w:r w:rsidR="00FB2DA6">
        <w:rPr>
          <w:rFonts w:ascii="標楷體" w:eastAsia="標楷體" w:hAnsi="標楷體" w:hint="eastAsia"/>
          <w:bCs/>
          <w:spacing w:val="-5"/>
          <w:sz w:val="24"/>
          <w:szCs w:val="24"/>
          <w:lang w:val="en-US"/>
        </w:rPr>
        <w:t>，每</w:t>
      </w:r>
      <w:proofErr w:type="gramStart"/>
      <w:r w:rsidR="00FB2DA6">
        <w:rPr>
          <w:rFonts w:ascii="標楷體" w:eastAsia="標楷體" w:hAnsi="標楷體" w:hint="eastAsia"/>
          <w:bCs/>
          <w:spacing w:val="-5"/>
          <w:sz w:val="24"/>
          <w:szCs w:val="24"/>
          <w:lang w:val="en-US"/>
        </w:rPr>
        <w:t>個</w:t>
      </w:r>
      <w:proofErr w:type="gramEnd"/>
      <w:r w:rsidR="00FB2DA6">
        <w:rPr>
          <w:rFonts w:ascii="標楷體" w:eastAsia="標楷體" w:hAnsi="標楷體" w:hint="eastAsia"/>
          <w:bCs/>
          <w:spacing w:val="-5"/>
          <w:sz w:val="24"/>
          <w:szCs w:val="24"/>
          <w:lang w:val="en-US"/>
        </w:rPr>
        <w:t>時段為半天</w:t>
      </w:r>
    </w:p>
    <w:p w14:paraId="3AFB73DD" w14:textId="1B039941" w:rsidR="00067DC1" w:rsidRPr="00326485" w:rsidRDefault="00CF19DF" w:rsidP="00441EB0">
      <w:pPr>
        <w:pStyle w:val="a4"/>
        <w:numPr>
          <w:ilvl w:val="0"/>
          <w:numId w:val="34"/>
        </w:numPr>
        <w:spacing w:line="276" w:lineRule="auto"/>
        <w:jc w:val="both"/>
        <w:rPr>
          <w:rFonts w:ascii="標楷體" w:eastAsia="標楷體" w:hAnsi="標楷體"/>
          <w:bCs/>
          <w:spacing w:val="-5"/>
          <w:sz w:val="24"/>
          <w:szCs w:val="24"/>
          <w:lang w:val="en-US"/>
        </w:rPr>
      </w:pPr>
      <w:r>
        <w:rPr>
          <w:rFonts w:ascii="標楷體" w:eastAsia="標楷體" w:hAnsi="標楷體" w:hint="eastAsia"/>
          <w:bCs/>
          <w:spacing w:val="-5"/>
          <w:sz w:val="24"/>
          <w:szCs w:val="24"/>
          <w:lang w:val="en-US"/>
        </w:rPr>
        <w:t>依進駐方案</w:t>
      </w:r>
      <w:r w:rsidR="004E3837" w:rsidRPr="00326485">
        <w:rPr>
          <w:rFonts w:ascii="標楷體" w:eastAsia="標楷體" w:hAnsi="標楷體" w:hint="eastAsia"/>
          <w:bCs/>
          <w:spacing w:val="-5"/>
          <w:sz w:val="24"/>
          <w:szCs w:val="24"/>
          <w:lang w:val="en-US"/>
        </w:rPr>
        <w:t>享有共創區域「非固定座位」</w:t>
      </w:r>
      <w:r w:rsidR="004E3837" w:rsidRPr="00326485">
        <w:rPr>
          <w:rFonts w:ascii="標楷體" w:eastAsia="標楷體" w:hAnsi="標楷體"/>
          <w:bCs/>
          <w:spacing w:val="-5"/>
          <w:sz w:val="24"/>
          <w:szCs w:val="24"/>
          <w:lang w:val="en-US"/>
        </w:rPr>
        <w:t>席次</w:t>
      </w:r>
    </w:p>
    <w:p w14:paraId="0B261D9C" w14:textId="603652AA" w:rsidR="00D46921" w:rsidRPr="00326485" w:rsidRDefault="00CF19DF" w:rsidP="00441EB0">
      <w:pPr>
        <w:pStyle w:val="a4"/>
        <w:numPr>
          <w:ilvl w:val="0"/>
          <w:numId w:val="34"/>
        </w:numPr>
        <w:spacing w:line="276" w:lineRule="auto"/>
        <w:jc w:val="both"/>
        <w:rPr>
          <w:rFonts w:ascii="標楷體" w:eastAsia="標楷體" w:hAnsi="標楷體"/>
          <w:bCs/>
          <w:spacing w:val="-5"/>
          <w:sz w:val="24"/>
          <w:szCs w:val="24"/>
          <w:lang w:val="en-US"/>
        </w:rPr>
      </w:pPr>
      <w:r>
        <w:rPr>
          <w:rFonts w:ascii="標楷體" w:eastAsia="標楷體" w:hAnsi="標楷體" w:hint="eastAsia"/>
          <w:bCs/>
          <w:spacing w:val="-5"/>
          <w:sz w:val="24"/>
          <w:szCs w:val="24"/>
          <w:lang w:val="en-US"/>
        </w:rPr>
        <w:t>可登記使用</w:t>
      </w:r>
      <w:r w:rsidR="004E3837" w:rsidRPr="00326485">
        <w:rPr>
          <w:rFonts w:ascii="標楷體" w:eastAsia="標楷體" w:hAnsi="標楷體" w:hint="eastAsia"/>
          <w:bCs/>
          <w:spacing w:val="-5"/>
          <w:sz w:val="24"/>
          <w:szCs w:val="24"/>
          <w:lang w:val="en-US"/>
        </w:rPr>
        <w:t>會議室、直播室、視訊電話室及社群交流區等實體空間資源</w:t>
      </w:r>
      <w:bookmarkEnd w:id="5"/>
      <w:bookmarkEnd w:id="6"/>
    </w:p>
    <w:p w14:paraId="59A71500" w14:textId="595E0948" w:rsidR="00DE14FC" w:rsidRPr="00326485" w:rsidRDefault="00DE14FC" w:rsidP="00DE14FC">
      <w:pPr>
        <w:spacing w:line="276" w:lineRule="auto"/>
        <w:jc w:val="both"/>
        <w:rPr>
          <w:rFonts w:ascii="標楷體" w:eastAsia="標楷體" w:hAnsi="標楷體"/>
          <w:bCs/>
          <w:spacing w:val="-5"/>
          <w:sz w:val="24"/>
          <w:szCs w:val="24"/>
          <w:lang w:val="en-US"/>
        </w:rPr>
      </w:pPr>
      <w:r w:rsidRPr="00326485">
        <w:rPr>
          <w:rFonts w:ascii="標楷體" w:eastAsia="標楷體" w:hAnsi="標楷體" w:hint="eastAsia"/>
          <w:bCs/>
          <w:spacing w:val="-5"/>
          <w:sz w:val="24"/>
          <w:szCs w:val="24"/>
          <w:lang w:val="en-US"/>
        </w:rPr>
        <w:t xml:space="preserve">        </w:t>
      </w:r>
      <w:proofErr w:type="gramStart"/>
      <w:r w:rsidRPr="00326485">
        <w:rPr>
          <w:rFonts w:ascii="標楷體" w:eastAsia="標楷體" w:hAnsi="標楷體" w:hint="eastAsia"/>
          <w:bCs/>
          <w:spacing w:val="-5"/>
          <w:sz w:val="24"/>
          <w:szCs w:val="24"/>
          <w:lang w:val="en-US"/>
        </w:rPr>
        <w:t>註</w:t>
      </w:r>
      <w:proofErr w:type="gramEnd"/>
      <w:r w:rsidRPr="00326485">
        <w:rPr>
          <w:rFonts w:ascii="標楷體" w:eastAsia="標楷體" w:hAnsi="標楷體" w:hint="eastAsia"/>
          <w:bCs/>
          <w:spacing w:val="-5"/>
          <w:sz w:val="24"/>
          <w:szCs w:val="24"/>
          <w:lang w:val="en-US"/>
        </w:rPr>
        <w:t>：以上服務</w:t>
      </w:r>
      <w:r w:rsidRPr="00326485">
        <w:rPr>
          <w:rFonts w:ascii="標楷體" w:eastAsia="標楷體" w:hAnsi="標楷體"/>
          <w:bCs/>
          <w:spacing w:val="-5"/>
          <w:sz w:val="24"/>
          <w:szCs w:val="24"/>
          <w:lang w:val="en-US"/>
        </w:rPr>
        <w:t>如遇</w:t>
      </w:r>
      <w:proofErr w:type="gramStart"/>
      <w:r w:rsidRPr="00326485">
        <w:rPr>
          <w:rFonts w:ascii="標楷體" w:eastAsia="標楷體" w:hAnsi="標楷體"/>
          <w:bCs/>
          <w:spacing w:val="-5"/>
          <w:sz w:val="24"/>
          <w:szCs w:val="24"/>
          <w:lang w:val="en-US"/>
        </w:rPr>
        <w:t>疫情或</w:t>
      </w:r>
      <w:proofErr w:type="gramEnd"/>
      <w:r w:rsidRPr="00326485">
        <w:rPr>
          <w:rFonts w:ascii="標楷體" w:eastAsia="標楷體" w:hAnsi="標楷體"/>
          <w:bCs/>
          <w:spacing w:val="-5"/>
          <w:sz w:val="24"/>
          <w:szCs w:val="24"/>
          <w:lang w:val="en-US"/>
        </w:rPr>
        <w:t>其他重大事件將視情況改變活動內容或辦理方式</w:t>
      </w:r>
    </w:p>
    <w:p w14:paraId="498CA69A" w14:textId="77777777" w:rsidR="006428D8" w:rsidRDefault="006428D8">
      <w:pPr>
        <w:rPr>
          <w:rFonts w:ascii="標楷體" w:eastAsia="標楷體" w:hAnsi="標楷體" w:cs="微軟正黑體"/>
          <w:b/>
          <w:sz w:val="36"/>
          <w:szCs w:val="36"/>
        </w:rPr>
      </w:pPr>
      <w:r>
        <w:rPr>
          <w:rFonts w:ascii="標楷體" w:eastAsia="標楷體" w:hAnsi="標楷體" w:cs="微軟正黑體"/>
          <w:b/>
          <w:sz w:val="36"/>
          <w:szCs w:val="36"/>
        </w:rPr>
        <w:br w:type="page"/>
      </w:r>
    </w:p>
    <w:p w14:paraId="06A58962" w14:textId="4AB0526F" w:rsidR="0083048F" w:rsidRPr="0072011E" w:rsidRDefault="00E71D3F" w:rsidP="00285419">
      <w:pPr>
        <w:pStyle w:val="10"/>
        <w:numPr>
          <w:ilvl w:val="0"/>
          <w:numId w:val="1"/>
        </w:numPr>
        <w:spacing w:before="120" w:after="120" w:line="360" w:lineRule="auto"/>
        <w:jc w:val="both"/>
        <w:rPr>
          <w:rFonts w:ascii="標楷體" w:eastAsia="標楷體" w:hAnsi="標楷體" w:cs="微軟正黑體"/>
          <w:b/>
          <w:sz w:val="36"/>
          <w:szCs w:val="36"/>
        </w:rPr>
      </w:pPr>
      <w:bookmarkStart w:id="91" w:name="_Toc216350097"/>
      <w:r w:rsidRPr="0072011E">
        <w:rPr>
          <w:rFonts w:ascii="標楷體" w:eastAsia="標楷體" w:hAnsi="標楷體" w:cs="微軟正黑體" w:hint="eastAsia"/>
          <w:b/>
          <w:sz w:val="36"/>
          <w:szCs w:val="36"/>
        </w:rPr>
        <w:lastRenderedPageBreak/>
        <w:t>年度</w:t>
      </w:r>
      <w:r w:rsidR="0083048F" w:rsidRPr="0072011E">
        <w:rPr>
          <w:rFonts w:ascii="標楷體" w:eastAsia="標楷體" w:hAnsi="標楷體" w:cs="微軟正黑體" w:hint="eastAsia"/>
          <w:b/>
          <w:sz w:val="36"/>
          <w:szCs w:val="36"/>
        </w:rPr>
        <w:t>活動時程</w:t>
      </w:r>
      <w:r w:rsidR="006428D8" w:rsidRPr="0072011E">
        <w:rPr>
          <w:rFonts w:ascii="標楷體" w:eastAsia="標楷體" w:hAnsi="標楷體" w:cs="微軟正黑體" w:hint="eastAsia"/>
          <w:b/>
          <w:sz w:val="36"/>
          <w:szCs w:val="36"/>
        </w:rPr>
        <w:t>規劃</w:t>
      </w:r>
      <w:bookmarkEnd w:id="91"/>
    </w:p>
    <w:p w14:paraId="1D222F65" w14:textId="69013A8E" w:rsidR="001B73F2" w:rsidRDefault="00B3017C" w:rsidP="002A5D34">
      <w:pPr>
        <w:rPr>
          <w:rFonts w:ascii="標楷體" w:eastAsia="標楷體" w:hAnsi="標楷體" w:cs="微軟正黑體"/>
          <w:b/>
          <w:sz w:val="36"/>
          <w:szCs w:val="36"/>
        </w:rPr>
      </w:pPr>
      <w:r>
        <w:rPr>
          <w:rFonts w:ascii="標楷體" w:eastAsia="標楷體" w:hAnsi="標楷體" w:cs="微軟正黑體"/>
          <w:b/>
          <w:noProof/>
          <w:sz w:val="36"/>
          <w:szCs w:val="36"/>
        </w:rPr>
        <w:drawing>
          <wp:inline distT="0" distB="0" distL="0" distR="0" wp14:anchorId="051D6B1D" wp14:editId="423C6837">
            <wp:extent cx="6154893" cy="2613974"/>
            <wp:effectExtent l="0" t="0" r="0" b="0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7117" cy="26361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65C95A" w14:textId="79D6F74D" w:rsidR="0083048F" w:rsidRPr="007064B4" w:rsidRDefault="00B3105D" w:rsidP="007064B4">
      <w:pPr>
        <w:spacing w:line="276" w:lineRule="auto"/>
        <w:jc w:val="both"/>
        <w:rPr>
          <w:rFonts w:ascii="標楷體" w:eastAsia="標楷體" w:hAnsi="標楷體"/>
          <w:bCs/>
          <w:spacing w:val="-5"/>
          <w:sz w:val="24"/>
          <w:szCs w:val="24"/>
          <w:lang w:val="en-US"/>
        </w:rPr>
      </w:pPr>
      <w:proofErr w:type="gramStart"/>
      <w:r w:rsidRPr="007064B4">
        <w:rPr>
          <w:rFonts w:ascii="標楷體" w:eastAsia="標楷體" w:hAnsi="標楷體" w:hint="eastAsia"/>
          <w:bCs/>
          <w:spacing w:val="-5"/>
          <w:sz w:val="24"/>
          <w:szCs w:val="24"/>
          <w:lang w:val="en-US"/>
        </w:rPr>
        <w:t>註</w:t>
      </w:r>
      <w:proofErr w:type="gramEnd"/>
      <w:r w:rsidRPr="007064B4">
        <w:rPr>
          <w:rFonts w:ascii="標楷體" w:eastAsia="標楷體" w:hAnsi="標楷體" w:hint="eastAsia"/>
          <w:bCs/>
          <w:spacing w:val="-5"/>
          <w:sz w:val="24"/>
          <w:szCs w:val="24"/>
          <w:lang w:val="en-US"/>
        </w:rPr>
        <w:t xml:space="preserve">：各項活動時程為暫定，依實際執行通知 </w:t>
      </w:r>
    </w:p>
    <w:p w14:paraId="28EF89BE" w14:textId="30FCF781" w:rsidR="00312A68" w:rsidRDefault="00312A68" w:rsidP="00285419">
      <w:pPr>
        <w:pStyle w:val="10"/>
        <w:numPr>
          <w:ilvl w:val="0"/>
          <w:numId w:val="1"/>
        </w:numPr>
        <w:spacing w:before="120" w:after="120" w:line="360" w:lineRule="auto"/>
        <w:jc w:val="both"/>
        <w:rPr>
          <w:rFonts w:ascii="標楷體" w:eastAsia="標楷體" w:hAnsi="標楷體" w:cs="微軟正黑體"/>
          <w:b/>
          <w:sz w:val="36"/>
          <w:szCs w:val="36"/>
        </w:rPr>
      </w:pPr>
      <w:bookmarkStart w:id="92" w:name="_Toc216350098"/>
      <w:r>
        <w:rPr>
          <w:rFonts w:ascii="標楷體" w:eastAsia="標楷體" w:hAnsi="標楷體" w:cs="微軟正黑體" w:hint="eastAsia"/>
          <w:b/>
          <w:sz w:val="36"/>
          <w:szCs w:val="36"/>
        </w:rPr>
        <w:t>金融科技產業聯盟</w:t>
      </w:r>
      <w:r w:rsidR="001558E8">
        <w:rPr>
          <w:rFonts w:ascii="標楷體" w:eastAsia="標楷體" w:hAnsi="標楷體" w:cs="微軟正黑體" w:hint="eastAsia"/>
          <w:b/>
          <w:sz w:val="36"/>
          <w:szCs w:val="36"/>
        </w:rPr>
        <w:t>相關說明</w:t>
      </w:r>
      <w:bookmarkEnd w:id="92"/>
    </w:p>
    <w:p w14:paraId="5F8D9DC7" w14:textId="424A37D4" w:rsidR="001558E8" w:rsidRPr="001558E8" w:rsidRDefault="001558E8" w:rsidP="001558E8">
      <w:pPr>
        <w:spacing w:line="276" w:lineRule="auto"/>
        <w:ind w:leftChars="129" w:left="284" w:firstLineChars="206" w:firstLine="484"/>
        <w:rPr>
          <w:rFonts w:ascii="標楷體" w:eastAsia="標楷體" w:hAnsi="標楷體"/>
          <w:spacing w:val="-5"/>
          <w:sz w:val="24"/>
          <w:szCs w:val="24"/>
          <w:lang w:bidi="ar-SA"/>
        </w:rPr>
      </w:pPr>
      <w:r>
        <w:rPr>
          <w:rFonts w:ascii="標楷體" w:eastAsia="標楷體" w:hAnsi="標楷體" w:hint="eastAsia"/>
          <w:spacing w:val="-5"/>
          <w:sz w:val="24"/>
          <w:szCs w:val="24"/>
          <w:lang w:bidi="ar-SA"/>
        </w:rPr>
        <w:t>敬</w:t>
      </w:r>
      <w:r w:rsidRPr="001558E8">
        <w:rPr>
          <w:rFonts w:ascii="標楷體" w:eastAsia="標楷體" w:hAnsi="標楷體" w:hint="eastAsia"/>
          <w:spacing w:val="-5"/>
          <w:sz w:val="24"/>
          <w:szCs w:val="24"/>
          <w:lang w:bidi="ar-SA"/>
        </w:rPr>
        <w:t>請參</w:t>
      </w:r>
      <w:r w:rsidR="00FD42EC">
        <w:rPr>
          <w:rFonts w:ascii="標楷體" w:eastAsia="標楷體" w:hAnsi="標楷體" w:hint="eastAsia"/>
          <w:spacing w:val="-5"/>
          <w:sz w:val="24"/>
          <w:szCs w:val="24"/>
          <w:lang w:bidi="ar-SA"/>
        </w:rPr>
        <w:t>閱</w:t>
      </w:r>
      <w:r>
        <w:rPr>
          <w:rFonts w:ascii="標楷體" w:eastAsia="標楷體" w:hAnsi="標楷體" w:hint="eastAsia"/>
          <w:spacing w:val="-5"/>
          <w:sz w:val="24"/>
          <w:szCs w:val="24"/>
          <w:lang w:bidi="ar-SA"/>
        </w:rPr>
        <w:t>「</w:t>
      </w:r>
      <w:r w:rsidRPr="001558E8">
        <w:rPr>
          <w:rFonts w:ascii="標楷體" w:eastAsia="標楷體" w:hAnsi="標楷體" w:hint="eastAsia"/>
          <w:spacing w:val="-5"/>
          <w:sz w:val="24"/>
          <w:szCs w:val="24"/>
          <w:lang w:bidi="ar-SA"/>
        </w:rPr>
        <w:t>115年金融科技產業聯盟申請須知</w:t>
      </w:r>
      <w:r>
        <w:rPr>
          <w:rFonts w:ascii="標楷體" w:eastAsia="標楷體" w:hAnsi="標楷體" w:hint="eastAsia"/>
          <w:spacing w:val="-5"/>
          <w:sz w:val="24"/>
          <w:szCs w:val="24"/>
          <w:lang w:bidi="ar-SA"/>
        </w:rPr>
        <w:t xml:space="preserve">」或聯盟網頁資訊。  </w:t>
      </w:r>
      <w:r>
        <w:rPr>
          <w:rFonts w:ascii="標楷體" w:eastAsia="標楷體" w:hAnsi="標楷體"/>
          <w:spacing w:val="-5"/>
          <w:sz w:val="24"/>
          <w:szCs w:val="24"/>
          <w:lang w:bidi="ar-SA"/>
        </w:rPr>
        <w:br/>
      </w:r>
      <w:r>
        <w:rPr>
          <w:rFonts w:ascii="標楷體" w:eastAsia="標楷體" w:hAnsi="標楷體" w:hint="eastAsia"/>
          <w:spacing w:val="-5"/>
          <w:sz w:val="24"/>
          <w:szCs w:val="24"/>
          <w:lang w:bidi="ar-SA"/>
        </w:rPr>
        <w:t xml:space="preserve">    </w:t>
      </w:r>
      <w:r w:rsidR="00FD42EC" w:rsidRPr="00FD42EC">
        <w:rPr>
          <w:rFonts w:ascii="標楷體" w:eastAsia="標楷體" w:hAnsi="標楷體"/>
          <w:spacing w:val="-5"/>
          <w:sz w:val="24"/>
          <w:szCs w:val="24"/>
          <w:lang w:bidi="ar-SA"/>
        </w:rPr>
        <w:t>https://reurl.cc/DbKGOj</w:t>
      </w:r>
    </w:p>
    <w:p w14:paraId="14C02ADF" w14:textId="78351EE7" w:rsidR="007828EE" w:rsidRPr="00326485" w:rsidRDefault="0083048F" w:rsidP="00285419">
      <w:pPr>
        <w:pStyle w:val="10"/>
        <w:numPr>
          <w:ilvl w:val="0"/>
          <w:numId w:val="1"/>
        </w:numPr>
        <w:spacing w:before="120" w:after="120" w:line="360" w:lineRule="auto"/>
        <w:jc w:val="both"/>
        <w:rPr>
          <w:rFonts w:ascii="標楷體" w:eastAsia="標楷體" w:hAnsi="標楷體" w:cs="微軟正黑體"/>
          <w:b/>
          <w:sz w:val="36"/>
          <w:szCs w:val="36"/>
        </w:rPr>
      </w:pPr>
      <w:bookmarkStart w:id="93" w:name="_Toc216350099"/>
      <w:r w:rsidRPr="00326485">
        <w:rPr>
          <w:rFonts w:ascii="標楷體" w:eastAsia="標楷體" w:hAnsi="標楷體" w:cs="微軟正黑體" w:hint="eastAsia"/>
          <w:b/>
          <w:sz w:val="36"/>
          <w:szCs w:val="36"/>
        </w:rPr>
        <w:t>本案</w:t>
      </w:r>
      <w:r w:rsidRPr="00326485">
        <w:rPr>
          <w:rFonts w:ascii="標楷體" w:eastAsia="標楷體" w:hAnsi="標楷體" w:cs="微軟正黑體"/>
          <w:b/>
          <w:sz w:val="36"/>
          <w:szCs w:val="36"/>
        </w:rPr>
        <w:t>聯絡</w:t>
      </w:r>
      <w:r w:rsidRPr="00326485">
        <w:rPr>
          <w:rFonts w:ascii="標楷體" w:eastAsia="標楷體" w:hAnsi="標楷體" w:cs="微軟正黑體" w:hint="eastAsia"/>
          <w:b/>
          <w:sz w:val="36"/>
          <w:szCs w:val="36"/>
        </w:rPr>
        <w:t>資訊</w:t>
      </w:r>
      <w:bookmarkEnd w:id="93"/>
    </w:p>
    <w:p w14:paraId="0DE6E48B" w14:textId="77777777" w:rsidR="00774CFC" w:rsidRDefault="007828EE" w:rsidP="008B2F7A">
      <w:pPr>
        <w:spacing w:line="276" w:lineRule="auto"/>
        <w:ind w:leftChars="128" w:left="282" w:firstLineChars="206" w:firstLine="484"/>
        <w:jc w:val="both"/>
        <w:rPr>
          <w:rFonts w:ascii="標楷體" w:eastAsia="標楷體" w:hAnsi="標楷體"/>
          <w:spacing w:val="-5"/>
          <w:sz w:val="24"/>
          <w:szCs w:val="24"/>
        </w:rPr>
      </w:pPr>
      <w:r w:rsidRPr="00326485">
        <w:rPr>
          <w:rFonts w:ascii="標楷體" w:eastAsia="標楷體" w:hAnsi="標楷體"/>
          <w:spacing w:val="-5"/>
          <w:sz w:val="24"/>
          <w:szCs w:val="24"/>
        </w:rPr>
        <w:t>財團法人資訊工業策進會</w:t>
      </w:r>
      <w:r w:rsidRPr="00326485">
        <w:rPr>
          <w:rFonts w:ascii="標楷體" w:eastAsia="標楷體" w:hAnsi="標楷體" w:hint="eastAsia"/>
          <w:spacing w:val="-5"/>
          <w:sz w:val="24"/>
          <w:szCs w:val="24"/>
        </w:rPr>
        <w:t xml:space="preserve">   </w:t>
      </w:r>
    </w:p>
    <w:p w14:paraId="2B3957CC" w14:textId="4F3527F5" w:rsidR="007828EE" w:rsidRPr="00326485" w:rsidRDefault="007828EE" w:rsidP="008B2F7A">
      <w:pPr>
        <w:spacing w:line="276" w:lineRule="auto"/>
        <w:ind w:leftChars="128" w:left="282" w:firstLineChars="206" w:firstLine="484"/>
        <w:jc w:val="both"/>
        <w:rPr>
          <w:rFonts w:ascii="標楷體" w:eastAsia="標楷體" w:hAnsi="標楷體"/>
          <w:spacing w:val="-5"/>
          <w:sz w:val="24"/>
          <w:szCs w:val="24"/>
        </w:rPr>
      </w:pPr>
      <w:r w:rsidRPr="00326485">
        <w:rPr>
          <w:rFonts w:ascii="標楷體" w:eastAsia="標楷體" w:hAnsi="標楷體" w:hint="eastAsia"/>
          <w:spacing w:val="-5"/>
          <w:sz w:val="24"/>
          <w:szCs w:val="24"/>
        </w:rPr>
        <w:t>聯絡人：王翊</w:t>
      </w:r>
      <w:proofErr w:type="gramStart"/>
      <w:r w:rsidRPr="00326485">
        <w:rPr>
          <w:rFonts w:ascii="標楷體" w:eastAsia="標楷體" w:hAnsi="標楷體" w:hint="eastAsia"/>
          <w:spacing w:val="-5"/>
          <w:sz w:val="24"/>
          <w:szCs w:val="24"/>
        </w:rPr>
        <w:t>媗</w:t>
      </w:r>
      <w:proofErr w:type="gramEnd"/>
      <w:r w:rsidRPr="00326485">
        <w:rPr>
          <w:rFonts w:ascii="標楷體" w:eastAsia="標楷體" w:hAnsi="標楷體" w:hint="eastAsia"/>
          <w:spacing w:val="-5"/>
          <w:sz w:val="24"/>
          <w:szCs w:val="24"/>
        </w:rPr>
        <w:t xml:space="preserve"> </w:t>
      </w:r>
      <w:r w:rsidR="001558E8">
        <w:rPr>
          <w:rFonts w:ascii="標楷體" w:eastAsia="標楷體" w:hAnsi="標楷體" w:hint="eastAsia"/>
          <w:spacing w:val="-5"/>
          <w:sz w:val="24"/>
          <w:szCs w:val="24"/>
        </w:rPr>
        <w:t>業務</w:t>
      </w:r>
      <w:r w:rsidRPr="00326485">
        <w:rPr>
          <w:rFonts w:ascii="標楷體" w:eastAsia="標楷體" w:hAnsi="標楷體" w:hint="eastAsia"/>
          <w:spacing w:val="-5"/>
          <w:sz w:val="24"/>
          <w:szCs w:val="24"/>
        </w:rPr>
        <w:t>經理</w:t>
      </w:r>
    </w:p>
    <w:p w14:paraId="51E9FC15" w14:textId="2E9E8216" w:rsidR="007828EE" w:rsidRPr="00326485" w:rsidRDefault="007828EE" w:rsidP="008B2F7A">
      <w:pPr>
        <w:spacing w:line="276" w:lineRule="auto"/>
        <w:ind w:leftChars="128" w:left="282" w:firstLineChars="206" w:firstLine="484"/>
        <w:jc w:val="both"/>
        <w:rPr>
          <w:rFonts w:ascii="標楷體" w:eastAsia="標楷體" w:hAnsi="標楷體"/>
          <w:spacing w:val="-5"/>
          <w:sz w:val="24"/>
          <w:szCs w:val="24"/>
        </w:rPr>
      </w:pPr>
      <w:r w:rsidRPr="00326485">
        <w:rPr>
          <w:rFonts w:ascii="標楷體" w:eastAsia="標楷體" w:hAnsi="標楷體" w:hint="eastAsia"/>
          <w:spacing w:val="-5"/>
          <w:sz w:val="24"/>
          <w:szCs w:val="24"/>
        </w:rPr>
        <w:t>電話：</w:t>
      </w:r>
      <w:r w:rsidR="00E07857" w:rsidRPr="00326485">
        <w:rPr>
          <w:rFonts w:ascii="標楷體" w:eastAsia="標楷體" w:hAnsi="標楷體" w:hint="eastAsia"/>
          <w:spacing w:val="-5"/>
          <w:sz w:val="24"/>
          <w:szCs w:val="24"/>
        </w:rPr>
        <w:t>02-</w:t>
      </w:r>
      <w:r w:rsidR="00442287" w:rsidRPr="00326485">
        <w:rPr>
          <w:rFonts w:ascii="標楷體" w:eastAsia="標楷體" w:hAnsi="標楷體" w:hint="eastAsia"/>
          <w:spacing w:val="-5"/>
          <w:sz w:val="24"/>
          <w:szCs w:val="24"/>
        </w:rPr>
        <w:t>23</w:t>
      </w:r>
      <w:r w:rsidR="00CF19DF">
        <w:rPr>
          <w:rFonts w:ascii="標楷體" w:eastAsia="標楷體" w:hAnsi="標楷體" w:hint="eastAsia"/>
          <w:spacing w:val="-5"/>
          <w:sz w:val="24"/>
          <w:szCs w:val="24"/>
        </w:rPr>
        <w:t>56</w:t>
      </w:r>
      <w:r w:rsidR="00442287" w:rsidRPr="00326485">
        <w:rPr>
          <w:rFonts w:ascii="標楷體" w:eastAsia="標楷體" w:hAnsi="標楷體" w:hint="eastAsia"/>
          <w:spacing w:val="-5"/>
          <w:sz w:val="24"/>
          <w:szCs w:val="24"/>
        </w:rPr>
        <w:t>-9</w:t>
      </w:r>
      <w:r w:rsidR="008510DC">
        <w:rPr>
          <w:rFonts w:ascii="標楷體" w:eastAsia="標楷體" w:hAnsi="標楷體" w:hint="eastAsia"/>
          <w:spacing w:val="-5"/>
          <w:sz w:val="24"/>
          <w:szCs w:val="24"/>
        </w:rPr>
        <w:t>651</w:t>
      </w:r>
      <w:r w:rsidRPr="00326485">
        <w:rPr>
          <w:rFonts w:ascii="標楷體" w:eastAsia="標楷體" w:hAnsi="標楷體" w:hint="eastAsia"/>
          <w:spacing w:val="-5"/>
          <w:sz w:val="24"/>
          <w:szCs w:val="24"/>
        </w:rPr>
        <w:t xml:space="preserve">        </w:t>
      </w:r>
      <w:r w:rsidRPr="00326485">
        <w:rPr>
          <w:rFonts w:ascii="標楷體" w:eastAsia="標楷體" w:hAnsi="標楷體"/>
          <w:spacing w:val="-5"/>
          <w:sz w:val="24"/>
          <w:szCs w:val="24"/>
        </w:rPr>
        <w:t>Email：</w:t>
      </w:r>
      <w:r w:rsidRPr="00326485">
        <w:rPr>
          <w:rFonts w:ascii="標楷體" w:eastAsia="標楷體" w:hAnsi="標楷體" w:hint="eastAsia"/>
          <w:spacing w:val="-5"/>
          <w:sz w:val="24"/>
          <w:szCs w:val="24"/>
        </w:rPr>
        <w:t>ferina</w:t>
      </w:r>
      <w:r w:rsidRPr="00326485">
        <w:rPr>
          <w:rFonts w:ascii="標楷體" w:eastAsia="標楷體" w:hAnsi="標楷體"/>
          <w:spacing w:val="-5"/>
          <w:sz w:val="24"/>
          <w:szCs w:val="24"/>
        </w:rPr>
        <w:t>@iii.org.tw</w:t>
      </w:r>
      <w:r w:rsidRPr="00326485" w:rsidDel="00A97F2E">
        <w:rPr>
          <w:rFonts w:ascii="標楷體" w:eastAsia="標楷體" w:hAnsi="標楷體"/>
          <w:spacing w:val="-5"/>
          <w:sz w:val="24"/>
          <w:szCs w:val="24"/>
        </w:rPr>
        <w:t xml:space="preserve"> </w:t>
      </w:r>
    </w:p>
    <w:p w14:paraId="023D499D" w14:textId="65212EB4" w:rsidR="004B15AC" w:rsidRPr="00326485" w:rsidRDefault="007828EE" w:rsidP="008B2F7A">
      <w:pPr>
        <w:spacing w:line="276" w:lineRule="auto"/>
        <w:ind w:leftChars="128" w:left="282" w:firstLineChars="206" w:firstLine="484"/>
        <w:jc w:val="both"/>
        <w:rPr>
          <w:rFonts w:ascii="標楷體" w:eastAsia="標楷體" w:hAnsi="標楷體"/>
          <w:spacing w:val="-5"/>
          <w:sz w:val="24"/>
          <w:szCs w:val="24"/>
        </w:rPr>
      </w:pPr>
      <w:r w:rsidRPr="00326485">
        <w:rPr>
          <w:rFonts w:ascii="標楷體" w:eastAsia="標楷體" w:hAnsi="標楷體"/>
          <w:spacing w:val="-5"/>
          <w:sz w:val="24"/>
          <w:szCs w:val="24"/>
        </w:rPr>
        <w:t>地址：台北市</w:t>
      </w:r>
      <w:r w:rsidRPr="00326485">
        <w:rPr>
          <w:rFonts w:ascii="標楷體" w:eastAsia="標楷體" w:hAnsi="標楷體" w:hint="eastAsia"/>
          <w:spacing w:val="-5"/>
          <w:sz w:val="24"/>
          <w:szCs w:val="24"/>
        </w:rPr>
        <w:t>中正區南海路1</w:t>
      </w:r>
      <w:r w:rsidRPr="00326485">
        <w:rPr>
          <w:rFonts w:ascii="標楷體" w:eastAsia="標楷體" w:hAnsi="標楷體"/>
          <w:spacing w:val="-5"/>
          <w:sz w:val="24"/>
          <w:szCs w:val="24"/>
        </w:rPr>
        <w:t>號</w:t>
      </w:r>
      <w:r w:rsidRPr="00326485">
        <w:rPr>
          <w:rFonts w:ascii="標楷體" w:eastAsia="標楷體" w:hAnsi="標楷體" w:hint="eastAsia"/>
          <w:spacing w:val="-5"/>
          <w:sz w:val="24"/>
          <w:szCs w:val="24"/>
        </w:rPr>
        <w:t>13</w:t>
      </w:r>
      <w:r w:rsidRPr="00326485">
        <w:rPr>
          <w:rFonts w:ascii="標楷體" w:eastAsia="標楷體" w:hAnsi="標楷體"/>
          <w:spacing w:val="-5"/>
          <w:sz w:val="24"/>
          <w:szCs w:val="24"/>
        </w:rPr>
        <w:t>F</w:t>
      </w:r>
    </w:p>
    <w:p w14:paraId="450998F7" w14:textId="4175C811" w:rsidR="00BF595C" w:rsidRPr="00326485" w:rsidRDefault="00BF595C">
      <w:pPr>
        <w:rPr>
          <w:rFonts w:ascii="標楷體" w:eastAsia="標楷體" w:hAnsi="標楷體"/>
          <w:spacing w:val="-5"/>
          <w:sz w:val="24"/>
          <w:szCs w:val="24"/>
        </w:rPr>
      </w:pPr>
      <w:r w:rsidRPr="00326485">
        <w:rPr>
          <w:rFonts w:ascii="標楷體" w:eastAsia="標楷體" w:hAnsi="標楷體"/>
          <w:spacing w:val="-5"/>
          <w:sz w:val="24"/>
          <w:szCs w:val="24"/>
        </w:rPr>
        <w:br w:type="page"/>
      </w:r>
    </w:p>
    <w:bookmarkStart w:id="94" w:name="_Toc34845449"/>
    <w:bookmarkStart w:id="95" w:name="_Toc34845572"/>
    <w:bookmarkStart w:id="96" w:name="_Toc34845694"/>
    <w:bookmarkStart w:id="97" w:name="_Toc34845745"/>
    <w:bookmarkStart w:id="98" w:name="_Toc34845796"/>
    <w:bookmarkStart w:id="99" w:name="_Toc34845847"/>
    <w:bookmarkStart w:id="100" w:name="_Toc34845898"/>
    <w:bookmarkStart w:id="101" w:name="_Toc34845949"/>
    <w:bookmarkStart w:id="102" w:name="_Toc34845473"/>
    <w:bookmarkStart w:id="103" w:name="_Toc34845596"/>
    <w:bookmarkStart w:id="104" w:name="_Toc34845718"/>
    <w:bookmarkStart w:id="105" w:name="_Toc34845769"/>
    <w:bookmarkStart w:id="106" w:name="_Toc34845820"/>
    <w:bookmarkStart w:id="107" w:name="_Toc34845871"/>
    <w:bookmarkStart w:id="108" w:name="_Toc34845922"/>
    <w:bookmarkStart w:id="109" w:name="_Toc34845973"/>
    <w:bookmarkStart w:id="110" w:name="_Toc36548287"/>
    <w:bookmarkStart w:id="111" w:name="_Toc216350100"/>
    <w:bookmarkStart w:id="112" w:name="_Hlk216347750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p w14:paraId="47D78913" w14:textId="46BC8318" w:rsidR="00BF595C" w:rsidRPr="00326485" w:rsidRDefault="001658B6" w:rsidP="00BF595C">
      <w:pPr>
        <w:pStyle w:val="10"/>
        <w:rPr>
          <w:rFonts w:ascii="標楷體" w:eastAsia="標楷體" w:hAnsi="標楷體"/>
          <w:b/>
          <w:sz w:val="40"/>
        </w:rPr>
      </w:pPr>
      <w:r w:rsidRPr="001658B6">
        <w:rPr>
          <w:rFonts w:ascii="標楷體" w:eastAsia="標楷體" w:hAnsi="標楷體" w:cs="細明體"/>
          <w:b/>
          <w:noProof/>
          <w:sz w:val="40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23D0E1" wp14:editId="48FE14F2">
                <wp:simplePos x="0" y="0"/>
                <wp:positionH relativeFrom="column">
                  <wp:posOffset>30480</wp:posOffset>
                </wp:positionH>
                <wp:positionV relativeFrom="paragraph">
                  <wp:posOffset>0</wp:posOffset>
                </wp:positionV>
                <wp:extent cx="542925" cy="1404620"/>
                <wp:effectExtent l="0" t="0" r="28575" b="139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B2CC2E" w14:textId="7C1243E7" w:rsidR="001658B6" w:rsidRDefault="001658B6">
                            <w:r>
                              <w:rPr>
                                <w:rFonts w:ascii="新細明體" w:eastAsia="新細明體" w:hAnsi="新細明體" w:cs="新細明體" w:hint="eastAsia"/>
                              </w:rPr>
                              <w:t>附件1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A23D0E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.4pt;margin-top:0;width:42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">
                <v:textbox style="mso-fit-shape-to-text:t">
                  <w:txbxContent>
                    <w:p w14:paraId="6CB2CC2E" w14:textId="7C1243E7" w:rsidR="001658B6" w:rsidRDefault="001658B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ascii="新細明體" w:eastAsia="新細明體" w:hAnsi="新細明體" w:cs="新細明體" w:hint="eastAsia"/>
                        </w:rPr>
                        <w:t>附件1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F595C" w:rsidRPr="00326485">
        <w:rPr>
          <w:rFonts w:ascii="標楷體" w:eastAsia="標楷體" w:hAnsi="標楷體" w:cs="細明體" w:hint="eastAsia"/>
          <w:b/>
          <w:sz w:val="40"/>
        </w:rPr>
        <w:t>企業實驗室</w:t>
      </w:r>
      <w:r w:rsidR="00DB100B">
        <w:rPr>
          <w:rFonts w:ascii="標楷體" w:eastAsia="標楷體" w:hAnsi="標楷體" w:cs="細明體" w:hint="eastAsia"/>
          <w:b/>
          <w:sz w:val="40"/>
        </w:rPr>
        <w:t>暨金融科技產業聯盟</w:t>
      </w:r>
      <w:r w:rsidR="00BF595C" w:rsidRPr="00326485">
        <w:rPr>
          <w:rFonts w:ascii="標楷體" w:eastAsia="標楷體" w:hAnsi="標楷體" w:cs="細明體" w:hint="eastAsia"/>
          <w:b/>
          <w:sz w:val="40"/>
        </w:rPr>
        <w:t>申請書</w:t>
      </w:r>
      <w:bookmarkEnd w:id="110"/>
      <w:bookmarkEnd w:id="111"/>
    </w:p>
    <w:p w14:paraId="04E4B779" w14:textId="77777777" w:rsidR="00BF595C" w:rsidRPr="00326485" w:rsidRDefault="00BF595C" w:rsidP="00BF595C">
      <w:pPr>
        <w:spacing w:line="276" w:lineRule="auto"/>
        <w:rPr>
          <w:rFonts w:ascii="標楷體" w:eastAsia="標楷體" w:hAnsi="標楷體"/>
          <w:b/>
          <w:sz w:val="24"/>
          <w:szCs w:val="24"/>
          <w:lang w:val="en-US"/>
        </w:rPr>
      </w:pPr>
      <w:r w:rsidRPr="00326485">
        <w:rPr>
          <w:rFonts w:ascii="標楷體" w:eastAsia="標楷體" w:hAnsi="標楷體" w:hint="eastAsia"/>
          <w:b/>
          <w:sz w:val="24"/>
          <w:szCs w:val="24"/>
          <w:highlight w:val="lightGray"/>
        </w:rPr>
        <w:t>本單位將進行申請審議，由專人通知審議結果</w:t>
      </w: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1695"/>
        <w:gridCol w:w="1153"/>
        <w:gridCol w:w="974"/>
        <w:gridCol w:w="2126"/>
        <w:gridCol w:w="72"/>
        <w:gridCol w:w="1440"/>
        <w:gridCol w:w="614"/>
        <w:gridCol w:w="1668"/>
      </w:tblGrid>
      <w:tr w:rsidR="00326485" w:rsidRPr="00326485" w14:paraId="52120D67" w14:textId="77777777" w:rsidTr="008114E1">
        <w:tc>
          <w:tcPr>
            <w:tcW w:w="870" w:type="pct"/>
            <w:shd w:val="clear" w:color="auto" w:fill="DAEEF3" w:themeFill="accent5" w:themeFillTint="33"/>
            <w:vAlign w:val="center"/>
          </w:tcPr>
          <w:p w14:paraId="555F5707" w14:textId="77777777" w:rsidR="00BF595C" w:rsidRPr="00326485" w:rsidRDefault="00BF595C" w:rsidP="00FC18CD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26485">
              <w:rPr>
                <w:rFonts w:ascii="標楷體" w:eastAsia="標楷體" w:hAnsi="標楷體" w:hint="eastAsia"/>
                <w:b/>
                <w:sz w:val="24"/>
                <w:szCs w:val="24"/>
              </w:rPr>
              <w:t>項目</w:t>
            </w:r>
          </w:p>
        </w:tc>
        <w:tc>
          <w:tcPr>
            <w:tcW w:w="4130" w:type="pct"/>
            <w:gridSpan w:val="7"/>
            <w:shd w:val="clear" w:color="auto" w:fill="DAEEF3" w:themeFill="accent5" w:themeFillTint="33"/>
            <w:vAlign w:val="center"/>
          </w:tcPr>
          <w:p w14:paraId="459A789E" w14:textId="77777777" w:rsidR="00BF595C" w:rsidRPr="00326485" w:rsidRDefault="00BF595C" w:rsidP="00FC18CD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26485">
              <w:rPr>
                <w:rFonts w:ascii="標楷體" w:eastAsia="標楷體" w:hAnsi="標楷體" w:hint="eastAsia"/>
                <w:b/>
                <w:sz w:val="24"/>
                <w:szCs w:val="24"/>
              </w:rPr>
              <w:t>內容</w:t>
            </w:r>
          </w:p>
        </w:tc>
      </w:tr>
      <w:tr w:rsidR="00326485" w:rsidRPr="00326485" w14:paraId="2343EF89" w14:textId="77777777" w:rsidTr="008114E1">
        <w:trPr>
          <w:trHeight w:hRule="exact" w:val="360"/>
        </w:trPr>
        <w:tc>
          <w:tcPr>
            <w:tcW w:w="870" w:type="pct"/>
            <w:vAlign w:val="center"/>
          </w:tcPr>
          <w:p w14:paraId="1999179D" w14:textId="77777777" w:rsidR="00BF595C" w:rsidRPr="00326485" w:rsidRDefault="00BF595C" w:rsidP="001C118F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26485">
              <w:rPr>
                <w:rFonts w:ascii="標楷體" w:eastAsia="標楷體" w:hAnsi="標楷體" w:hint="eastAsia"/>
                <w:b/>
                <w:sz w:val="24"/>
                <w:szCs w:val="24"/>
              </w:rPr>
              <w:t>申請機構名稱</w:t>
            </w:r>
          </w:p>
        </w:tc>
        <w:tc>
          <w:tcPr>
            <w:tcW w:w="4130" w:type="pct"/>
            <w:gridSpan w:val="7"/>
            <w:vAlign w:val="center"/>
          </w:tcPr>
          <w:p w14:paraId="212BAACB" w14:textId="518A7AE6" w:rsidR="00BF595C" w:rsidRPr="00E71DAB" w:rsidRDefault="00BF595C" w:rsidP="00FC18CD">
            <w:pPr>
              <w:spacing w:line="276" w:lineRule="auto"/>
              <w:jc w:val="both"/>
              <w:rPr>
                <w:rFonts w:ascii="標楷體" w:eastAsia="標楷體" w:hAnsi="標楷體"/>
                <w:i/>
                <w:color w:val="808080" w:themeColor="background1" w:themeShade="80"/>
                <w:sz w:val="24"/>
                <w:szCs w:val="24"/>
                <w:lang w:val="en-US"/>
              </w:rPr>
            </w:pPr>
            <w:r w:rsidRPr="00E71DAB">
              <w:rPr>
                <w:rFonts w:ascii="標楷體" w:eastAsia="標楷體" w:hAnsi="標楷體" w:hint="eastAsia"/>
                <w:i/>
                <w:color w:val="808080" w:themeColor="background1" w:themeShade="80"/>
                <w:sz w:val="24"/>
                <w:szCs w:val="24"/>
              </w:rPr>
              <w:t>【公司</w:t>
            </w:r>
            <w:r w:rsidRPr="00E71DAB">
              <w:rPr>
                <w:rFonts w:ascii="標楷體" w:eastAsia="標楷體" w:hAnsi="標楷體"/>
                <w:i/>
                <w:color w:val="808080" w:themeColor="background1" w:themeShade="80"/>
                <w:sz w:val="24"/>
                <w:szCs w:val="24"/>
              </w:rPr>
              <w:t>全名】</w:t>
            </w:r>
          </w:p>
        </w:tc>
      </w:tr>
      <w:tr w:rsidR="00326485" w:rsidRPr="00326485" w14:paraId="52600071" w14:textId="77777777" w:rsidTr="008114E1">
        <w:trPr>
          <w:trHeight w:hRule="exact" w:val="410"/>
        </w:trPr>
        <w:tc>
          <w:tcPr>
            <w:tcW w:w="870" w:type="pct"/>
            <w:vAlign w:val="center"/>
          </w:tcPr>
          <w:p w14:paraId="004920AF" w14:textId="77777777" w:rsidR="00BF595C" w:rsidRPr="00326485" w:rsidRDefault="00BF595C" w:rsidP="001C118F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  <w:lang w:val="en-US"/>
              </w:rPr>
            </w:pPr>
            <w:r w:rsidRPr="00326485">
              <w:rPr>
                <w:rFonts w:ascii="標楷體" w:eastAsia="標楷體" w:hAnsi="標楷體" w:hint="eastAsia"/>
                <w:b/>
                <w:sz w:val="24"/>
                <w:szCs w:val="24"/>
                <w:lang w:val="en-US"/>
              </w:rPr>
              <w:t>申請機構統編</w:t>
            </w:r>
          </w:p>
        </w:tc>
        <w:tc>
          <w:tcPr>
            <w:tcW w:w="4130" w:type="pct"/>
            <w:gridSpan w:val="7"/>
            <w:vAlign w:val="center"/>
          </w:tcPr>
          <w:p w14:paraId="107778BF" w14:textId="77777777" w:rsidR="00BF595C" w:rsidRPr="00E71DAB" w:rsidRDefault="00BF595C" w:rsidP="00FC18CD">
            <w:pPr>
              <w:spacing w:line="276" w:lineRule="auto"/>
              <w:jc w:val="both"/>
              <w:rPr>
                <w:rFonts w:ascii="標楷體" w:eastAsia="標楷體" w:hAnsi="標楷體"/>
                <w:i/>
                <w:color w:val="808080" w:themeColor="background1" w:themeShade="80"/>
                <w:sz w:val="24"/>
                <w:szCs w:val="24"/>
                <w:lang w:val="en-US"/>
              </w:rPr>
            </w:pPr>
          </w:p>
        </w:tc>
      </w:tr>
      <w:tr w:rsidR="00326485" w:rsidRPr="00326485" w14:paraId="20C93CD1" w14:textId="77777777" w:rsidTr="0072011E">
        <w:trPr>
          <w:trHeight w:hRule="exact" w:val="704"/>
        </w:trPr>
        <w:tc>
          <w:tcPr>
            <w:tcW w:w="870" w:type="pct"/>
            <w:vAlign w:val="center"/>
          </w:tcPr>
          <w:p w14:paraId="7832436E" w14:textId="77777777" w:rsidR="001C118F" w:rsidRDefault="001C118F" w:rsidP="001C118F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  <w:lang w:val="en-US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  <w:lang w:val="en-US"/>
              </w:rPr>
              <w:t>會費單據</w:t>
            </w:r>
          </w:p>
          <w:p w14:paraId="47FDDB14" w14:textId="6A704F48" w:rsidR="00BF595C" w:rsidRPr="00326485" w:rsidRDefault="00BF595C" w:rsidP="001C118F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  <w:lang w:val="en-US"/>
              </w:rPr>
            </w:pPr>
            <w:r w:rsidRPr="00326485">
              <w:rPr>
                <w:rFonts w:ascii="標楷體" w:eastAsia="標楷體" w:hAnsi="標楷體" w:hint="eastAsia"/>
                <w:b/>
                <w:sz w:val="24"/>
                <w:szCs w:val="24"/>
                <w:lang w:val="en-US"/>
              </w:rPr>
              <w:t>開立方式</w:t>
            </w:r>
          </w:p>
        </w:tc>
        <w:tc>
          <w:tcPr>
            <w:tcW w:w="4130" w:type="pct"/>
            <w:gridSpan w:val="7"/>
            <w:vAlign w:val="center"/>
          </w:tcPr>
          <w:p w14:paraId="14C9B7AB" w14:textId="56D7AEF9" w:rsidR="00BF595C" w:rsidRDefault="009769A7" w:rsidP="00FC18CD">
            <w:pPr>
              <w:spacing w:line="276" w:lineRule="auto"/>
              <w:jc w:val="both"/>
              <w:rPr>
                <w:rFonts w:ascii="標楷體" w:eastAsia="標楷體" w:hAnsi="標楷體"/>
                <w:i/>
                <w:color w:val="808080" w:themeColor="background1" w:themeShade="80"/>
                <w:sz w:val="24"/>
                <w:szCs w:val="24"/>
              </w:rPr>
            </w:pPr>
            <w:r w:rsidRPr="009769A7">
              <w:rPr>
                <w:rFonts w:ascii="標楷體" w:eastAsia="標楷體" w:hAnsi="標楷體" w:hint="eastAsia"/>
                <w:b/>
                <w:sz w:val="24"/>
                <w:szCs w:val="24"/>
              </w:rPr>
              <w:t>企業實驗室</w:t>
            </w:r>
            <w:r w:rsidR="00BF595C" w:rsidRPr="00E71DAB">
              <w:rPr>
                <w:rFonts w:ascii="標楷體" w:eastAsia="標楷體" w:hAnsi="標楷體" w:hint="eastAsia"/>
                <w:i/>
                <w:color w:val="808080" w:themeColor="background1" w:themeShade="80"/>
                <w:sz w:val="24"/>
                <w:szCs w:val="24"/>
              </w:rPr>
              <w:t>【開立發票之</w:t>
            </w:r>
            <w:r w:rsidR="00BF595C" w:rsidRPr="00E71DAB">
              <w:rPr>
                <w:rFonts w:ascii="標楷體" w:eastAsia="標楷體" w:hAnsi="標楷體"/>
                <w:i/>
                <w:color w:val="808080" w:themeColor="background1" w:themeShade="80"/>
                <w:sz w:val="24"/>
                <w:szCs w:val="24"/>
              </w:rPr>
              <w:t>公司</w:t>
            </w:r>
            <w:r w:rsidR="003F3536">
              <w:rPr>
                <w:rFonts w:ascii="標楷體" w:eastAsia="標楷體" w:hAnsi="標楷體" w:hint="eastAsia"/>
                <w:i/>
                <w:color w:val="808080" w:themeColor="background1" w:themeShade="80"/>
                <w:sz w:val="24"/>
                <w:szCs w:val="24"/>
              </w:rPr>
              <w:t>抬頭/統編</w:t>
            </w:r>
            <w:r w:rsidR="00BF595C" w:rsidRPr="00E71DAB">
              <w:rPr>
                <w:rFonts w:ascii="標楷體" w:eastAsia="標楷體" w:hAnsi="標楷體"/>
                <w:i/>
                <w:color w:val="808080" w:themeColor="background1" w:themeShade="80"/>
                <w:sz w:val="24"/>
                <w:szCs w:val="24"/>
              </w:rPr>
              <w:t>】</w:t>
            </w:r>
          </w:p>
          <w:p w14:paraId="70CA6D1F" w14:textId="0EEA8EF0" w:rsidR="009769A7" w:rsidRPr="00E71DAB" w:rsidRDefault="009769A7" w:rsidP="00FC18CD">
            <w:pPr>
              <w:spacing w:line="276" w:lineRule="auto"/>
              <w:jc w:val="both"/>
              <w:rPr>
                <w:rFonts w:ascii="標楷體" w:eastAsia="標楷體" w:hAnsi="標楷體"/>
                <w:i/>
                <w:color w:val="808080" w:themeColor="background1" w:themeShade="80"/>
                <w:sz w:val="24"/>
                <w:szCs w:val="24"/>
              </w:rPr>
            </w:pPr>
            <w:r w:rsidRPr="009769A7">
              <w:rPr>
                <w:rFonts w:ascii="標楷體" w:eastAsia="標楷體" w:hAnsi="標楷體" w:hint="eastAsia"/>
                <w:b/>
                <w:sz w:val="24"/>
                <w:szCs w:val="24"/>
              </w:rPr>
              <w:t>產業聯盟</w:t>
            </w: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 xml:space="preserve">  </w:t>
            </w:r>
            <w:r w:rsidRPr="00E71DAB">
              <w:rPr>
                <w:rFonts w:ascii="標楷體" w:eastAsia="標楷體" w:hAnsi="標楷體" w:hint="eastAsia"/>
                <w:i/>
                <w:color w:val="808080" w:themeColor="background1" w:themeShade="80"/>
                <w:sz w:val="24"/>
                <w:szCs w:val="24"/>
              </w:rPr>
              <w:t>【開立</w:t>
            </w:r>
            <w:r>
              <w:rPr>
                <w:rFonts w:ascii="標楷體" w:eastAsia="標楷體" w:hAnsi="標楷體" w:hint="eastAsia"/>
                <w:i/>
                <w:color w:val="808080" w:themeColor="background1" w:themeShade="80"/>
                <w:sz w:val="24"/>
                <w:szCs w:val="24"/>
              </w:rPr>
              <w:t>收據</w:t>
            </w:r>
            <w:r w:rsidRPr="00E71DAB">
              <w:rPr>
                <w:rFonts w:ascii="標楷體" w:eastAsia="標楷體" w:hAnsi="標楷體" w:hint="eastAsia"/>
                <w:i/>
                <w:color w:val="808080" w:themeColor="background1" w:themeShade="80"/>
                <w:sz w:val="24"/>
                <w:szCs w:val="24"/>
              </w:rPr>
              <w:t>之</w:t>
            </w:r>
            <w:r w:rsidRPr="00E71DAB">
              <w:rPr>
                <w:rFonts w:ascii="標楷體" w:eastAsia="標楷體" w:hAnsi="標楷體"/>
                <w:i/>
                <w:color w:val="808080" w:themeColor="background1" w:themeShade="80"/>
                <w:sz w:val="24"/>
                <w:szCs w:val="24"/>
              </w:rPr>
              <w:t>公司</w:t>
            </w:r>
            <w:r w:rsidR="003F3536">
              <w:rPr>
                <w:rFonts w:ascii="標楷體" w:eastAsia="標楷體" w:hAnsi="標楷體" w:hint="eastAsia"/>
                <w:i/>
                <w:color w:val="808080" w:themeColor="background1" w:themeShade="80"/>
                <w:sz w:val="24"/>
                <w:szCs w:val="24"/>
              </w:rPr>
              <w:t>抬頭/統編</w:t>
            </w:r>
            <w:r w:rsidRPr="00E71DAB">
              <w:rPr>
                <w:rFonts w:ascii="標楷體" w:eastAsia="標楷體" w:hAnsi="標楷體"/>
                <w:i/>
                <w:color w:val="808080" w:themeColor="background1" w:themeShade="80"/>
                <w:sz w:val="24"/>
                <w:szCs w:val="24"/>
              </w:rPr>
              <w:t>】</w:t>
            </w:r>
          </w:p>
        </w:tc>
      </w:tr>
      <w:tr w:rsidR="0072011E" w:rsidRPr="00326485" w14:paraId="57F8675D" w14:textId="77777777" w:rsidTr="00DF2A31">
        <w:trPr>
          <w:trHeight w:hRule="exact" w:val="715"/>
        </w:trPr>
        <w:tc>
          <w:tcPr>
            <w:tcW w:w="870" w:type="pct"/>
            <w:vAlign w:val="center"/>
          </w:tcPr>
          <w:p w14:paraId="584B26DA" w14:textId="77777777" w:rsidR="00DF2A31" w:rsidRDefault="00DF2A31" w:rsidP="001C118F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  <w:lang w:val="en-US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  <w:lang w:val="en-US"/>
              </w:rPr>
              <w:t>會費單據</w:t>
            </w:r>
          </w:p>
          <w:p w14:paraId="5C0EA618" w14:textId="1723ED16" w:rsidR="0072011E" w:rsidRPr="00326485" w:rsidRDefault="0072011E" w:rsidP="001C118F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  <w:lang w:val="en-US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  <w:lang w:val="en-US"/>
              </w:rPr>
              <w:t>寄送地址</w:t>
            </w:r>
          </w:p>
        </w:tc>
        <w:tc>
          <w:tcPr>
            <w:tcW w:w="4130" w:type="pct"/>
            <w:gridSpan w:val="7"/>
            <w:vAlign w:val="center"/>
          </w:tcPr>
          <w:p w14:paraId="3906E127" w14:textId="0CD8A6A3" w:rsidR="0072011E" w:rsidRPr="00DF2A31" w:rsidRDefault="00DF2A31" w:rsidP="00FC18CD">
            <w:pPr>
              <w:spacing w:line="276" w:lineRule="auto"/>
              <w:jc w:val="both"/>
              <w:rPr>
                <w:rFonts w:ascii="標楷體" w:eastAsia="標楷體" w:hAnsi="標楷體"/>
                <w:i/>
                <w:color w:val="808080" w:themeColor="background1" w:themeShade="80"/>
                <w:sz w:val="24"/>
                <w:szCs w:val="24"/>
                <w:lang w:val="en-US"/>
              </w:rPr>
            </w:pPr>
            <w:r w:rsidRPr="00E71DAB">
              <w:rPr>
                <w:rFonts w:ascii="標楷體" w:eastAsia="標楷體" w:hAnsi="標楷體" w:hint="eastAsia"/>
                <w:i/>
                <w:color w:val="808080" w:themeColor="background1" w:themeShade="80"/>
                <w:sz w:val="24"/>
                <w:szCs w:val="24"/>
              </w:rPr>
              <w:t>【</w:t>
            </w:r>
            <w:r>
              <w:rPr>
                <w:rFonts w:ascii="標楷體" w:eastAsia="標楷體" w:hAnsi="標楷體" w:hint="eastAsia"/>
                <w:i/>
                <w:color w:val="808080" w:themeColor="background1" w:themeShade="80"/>
                <w:sz w:val="24"/>
                <w:szCs w:val="24"/>
              </w:rPr>
              <w:t>郵遞區號</w:t>
            </w:r>
            <w:r w:rsidRPr="00E71DAB">
              <w:rPr>
                <w:rFonts w:ascii="標楷體" w:eastAsia="標楷體" w:hAnsi="標楷體"/>
                <w:i/>
                <w:color w:val="808080" w:themeColor="background1" w:themeShade="80"/>
                <w:sz w:val="24"/>
                <w:szCs w:val="24"/>
              </w:rPr>
              <w:t>】</w:t>
            </w:r>
            <w:r w:rsidR="001C118F">
              <w:rPr>
                <w:rFonts w:ascii="標楷體" w:eastAsia="標楷體" w:hAnsi="標楷體" w:hint="eastAsia"/>
                <w:i/>
                <w:color w:val="808080" w:themeColor="background1" w:themeShade="80"/>
                <w:sz w:val="24"/>
                <w:szCs w:val="24"/>
              </w:rPr>
              <w:t>收件人、</w:t>
            </w:r>
            <w:r>
              <w:rPr>
                <w:rFonts w:ascii="標楷體" w:eastAsia="標楷體" w:hAnsi="標楷體" w:hint="eastAsia"/>
                <w:i/>
                <w:color w:val="808080" w:themeColor="background1" w:themeShade="80"/>
                <w:sz w:val="24"/>
                <w:szCs w:val="24"/>
              </w:rPr>
              <w:t>地址</w:t>
            </w:r>
            <w:r w:rsidR="001C118F">
              <w:rPr>
                <w:rFonts w:ascii="標楷體" w:eastAsia="標楷體" w:hAnsi="標楷體" w:hint="eastAsia"/>
                <w:i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9769A7">
              <w:rPr>
                <w:rFonts w:ascii="標楷體" w:eastAsia="標楷體" w:hAnsi="標楷體" w:hint="eastAsia"/>
                <w:i/>
                <w:color w:val="808080" w:themeColor="background1" w:themeShade="80"/>
                <w:sz w:val="24"/>
                <w:szCs w:val="24"/>
              </w:rPr>
              <w:t>(</w:t>
            </w:r>
            <w:r w:rsidR="001C118F">
              <w:rPr>
                <w:rFonts w:ascii="標楷體" w:eastAsia="標楷體" w:hAnsi="標楷體" w:hint="eastAsia"/>
                <w:i/>
                <w:color w:val="808080" w:themeColor="background1" w:themeShade="80"/>
                <w:sz w:val="24"/>
                <w:szCs w:val="24"/>
              </w:rPr>
              <w:t>寄送</w:t>
            </w:r>
            <w:r w:rsidR="009769A7">
              <w:rPr>
                <w:rFonts w:ascii="標楷體" w:eastAsia="標楷體" w:hAnsi="標楷體" w:hint="eastAsia"/>
                <w:i/>
                <w:color w:val="808080" w:themeColor="background1" w:themeShade="80"/>
                <w:sz w:val="24"/>
                <w:szCs w:val="24"/>
              </w:rPr>
              <w:t>產業聯盟收據使用)</w:t>
            </w:r>
          </w:p>
        </w:tc>
      </w:tr>
      <w:tr w:rsidR="009769A7" w:rsidRPr="00326485" w14:paraId="68B4F15A" w14:textId="5B5A5EA1" w:rsidTr="009769A7">
        <w:trPr>
          <w:trHeight w:hRule="exact" w:val="433"/>
        </w:trPr>
        <w:tc>
          <w:tcPr>
            <w:tcW w:w="870" w:type="pct"/>
            <w:vMerge w:val="restart"/>
            <w:vAlign w:val="center"/>
          </w:tcPr>
          <w:p w14:paraId="632EEFD2" w14:textId="1F54D606" w:rsidR="009769A7" w:rsidRPr="00326485" w:rsidRDefault="009769A7" w:rsidP="001C118F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26485">
              <w:rPr>
                <w:rFonts w:ascii="標楷體" w:eastAsia="標楷體" w:hAnsi="標楷體" w:hint="eastAsia"/>
                <w:b/>
                <w:sz w:val="24"/>
                <w:szCs w:val="24"/>
              </w:rPr>
              <w:t>部門單位</w:t>
            </w: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主管</w:t>
            </w:r>
          </w:p>
        </w:tc>
        <w:tc>
          <w:tcPr>
            <w:tcW w:w="2220" w:type="pct"/>
            <w:gridSpan w:val="4"/>
            <w:vAlign w:val="center"/>
          </w:tcPr>
          <w:p w14:paraId="0BE2C206" w14:textId="041FF77D" w:rsidR="009769A7" w:rsidRPr="00E71DAB" w:rsidRDefault="009769A7" w:rsidP="00FA0AFE">
            <w:pPr>
              <w:spacing w:line="276" w:lineRule="auto"/>
              <w:jc w:val="both"/>
              <w:rPr>
                <w:rFonts w:ascii="標楷體" w:eastAsia="標楷體" w:hAnsi="標楷體"/>
                <w:i/>
                <w:color w:val="808080" w:themeColor="background1" w:themeShade="80"/>
                <w:sz w:val="24"/>
                <w:szCs w:val="24"/>
              </w:rPr>
            </w:pPr>
            <w:r w:rsidRPr="00E71DAB">
              <w:rPr>
                <w:rFonts w:ascii="標楷體" w:eastAsia="標楷體" w:hAnsi="標楷體" w:hint="eastAsia"/>
                <w:i/>
                <w:color w:val="808080" w:themeColor="background1" w:themeShade="80"/>
                <w:sz w:val="24"/>
                <w:szCs w:val="24"/>
              </w:rPr>
              <w:t>【部門</w:t>
            </w:r>
            <w:r w:rsidRPr="00E71DAB">
              <w:rPr>
                <w:rFonts w:ascii="標楷體" w:eastAsia="標楷體" w:hAnsi="標楷體"/>
                <w:i/>
                <w:color w:val="808080" w:themeColor="background1" w:themeShade="80"/>
                <w:sz w:val="24"/>
                <w:szCs w:val="24"/>
              </w:rPr>
              <w:t>/姓名/職稱】</w:t>
            </w:r>
          </w:p>
        </w:tc>
        <w:tc>
          <w:tcPr>
            <w:tcW w:w="739" w:type="pct"/>
            <w:vAlign w:val="center"/>
          </w:tcPr>
          <w:p w14:paraId="01083043" w14:textId="1789D2D9" w:rsidR="009769A7" w:rsidRPr="00E71DAB" w:rsidRDefault="009769A7" w:rsidP="00FA0AFE">
            <w:pPr>
              <w:spacing w:line="276" w:lineRule="auto"/>
              <w:jc w:val="both"/>
              <w:rPr>
                <w:rFonts w:ascii="標楷體" w:eastAsia="標楷體" w:hAnsi="標楷體"/>
                <w:i/>
                <w:color w:val="808080" w:themeColor="background1" w:themeShade="80"/>
                <w:sz w:val="24"/>
                <w:szCs w:val="24"/>
              </w:rPr>
            </w:pPr>
            <w:r w:rsidRPr="00326485">
              <w:rPr>
                <w:rFonts w:ascii="標楷體" w:eastAsia="標楷體" w:hAnsi="標楷體" w:hint="eastAsia"/>
                <w:b/>
                <w:sz w:val="24"/>
                <w:szCs w:val="24"/>
              </w:rPr>
              <w:t>連絡電話</w:t>
            </w:r>
          </w:p>
        </w:tc>
        <w:tc>
          <w:tcPr>
            <w:tcW w:w="1171" w:type="pct"/>
            <w:gridSpan w:val="2"/>
            <w:vAlign w:val="center"/>
          </w:tcPr>
          <w:p w14:paraId="34ED39A7" w14:textId="469977EC" w:rsidR="009769A7" w:rsidRPr="00E71DAB" w:rsidRDefault="009769A7" w:rsidP="00FA0AFE">
            <w:pPr>
              <w:spacing w:line="276" w:lineRule="auto"/>
              <w:jc w:val="both"/>
              <w:rPr>
                <w:rFonts w:ascii="標楷體" w:eastAsia="標楷體" w:hAnsi="標楷體"/>
                <w:i/>
                <w:color w:val="808080" w:themeColor="background1" w:themeShade="80"/>
                <w:sz w:val="24"/>
                <w:szCs w:val="24"/>
              </w:rPr>
            </w:pPr>
          </w:p>
        </w:tc>
      </w:tr>
      <w:tr w:rsidR="00FA0AFE" w:rsidRPr="00326485" w14:paraId="748B052F" w14:textId="5C33DFDF" w:rsidTr="00DB100B">
        <w:trPr>
          <w:trHeight w:hRule="exact" w:val="433"/>
        </w:trPr>
        <w:tc>
          <w:tcPr>
            <w:tcW w:w="870" w:type="pct"/>
            <w:vMerge/>
            <w:vAlign w:val="center"/>
          </w:tcPr>
          <w:p w14:paraId="5FD6FCB8" w14:textId="77777777" w:rsidR="00FA0AFE" w:rsidRPr="00326485" w:rsidRDefault="00FA0AFE" w:rsidP="001C118F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592" w:type="pct"/>
            <w:vAlign w:val="center"/>
          </w:tcPr>
          <w:p w14:paraId="55A9F78F" w14:textId="72E33369" w:rsidR="00FA0AFE" w:rsidRPr="00E71DAB" w:rsidRDefault="00FA0AFE" w:rsidP="00FC18CD">
            <w:pPr>
              <w:spacing w:line="276" w:lineRule="auto"/>
              <w:jc w:val="both"/>
              <w:rPr>
                <w:rFonts w:ascii="標楷體" w:eastAsia="標楷體" w:hAnsi="標楷體"/>
                <w:i/>
                <w:color w:val="808080" w:themeColor="background1" w:themeShade="80"/>
                <w:sz w:val="24"/>
                <w:szCs w:val="24"/>
              </w:rPr>
            </w:pPr>
            <w:r w:rsidRPr="00326485">
              <w:rPr>
                <w:rFonts w:ascii="標楷體" w:eastAsia="標楷體" w:hAnsi="標楷體" w:hint="eastAsia"/>
                <w:b/>
                <w:sz w:val="24"/>
                <w:szCs w:val="24"/>
              </w:rPr>
              <w:t>Email</w:t>
            </w:r>
          </w:p>
        </w:tc>
        <w:tc>
          <w:tcPr>
            <w:tcW w:w="3538" w:type="pct"/>
            <w:gridSpan w:val="6"/>
            <w:vAlign w:val="center"/>
          </w:tcPr>
          <w:p w14:paraId="4D2049B9" w14:textId="77777777" w:rsidR="00FA0AFE" w:rsidRPr="00E71DAB" w:rsidRDefault="00FA0AFE" w:rsidP="00FC18CD">
            <w:pPr>
              <w:spacing w:line="276" w:lineRule="auto"/>
              <w:jc w:val="both"/>
              <w:rPr>
                <w:rFonts w:ascii="標楷體" w:eastAsia="標楷體" w:hAnsi="標楷體"/>
                <w:i/>
                <w:color w:val="808080" w:themeColor="background1" w:themeShade="80"/>
                <w:sz w:val="24"/>
                <w:szCs w:val="24"/>
              </w:rPr>
            </w:pPr>
          </w:p>
        </w:tc>
      </w:tr>
      <w:tr w:rsidR="009769A7" w:rsidRPr="00326485" w14:paraId="2E7D0EB8" w14:textId="77777777" w:rsidTr="009769A7">
        <w:trPr>
          <w:trHeight w:hRule="exact" w:val="426"/>
        </w:trPr>
        <w:tc>
          <w:tcPr>
            <w:tcW w:w="870" w:type="pct"/>
            <w:vMerge w:val="restart"/>
            <w:vAlign w:val="center"/>
          </w:tcPr>
          <w:p w14:paraId="4FA9E478" w14:textId="77777777" w:rsidR="009769A7" w:rsidRDefault="009769A7" w:rsidP="001C118F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企業實驗室</w:t>
            </w:r>
          </w:p>
          <w:p w14:paraId="009BFCF0" w14:textId="4899CF13" w:rsidR="009769A7" w:rsidRPr="00326485" w:rsidRDefault="009769A7" w:rsidP="001C118F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26485">
              <w:rPr>
                <w:rFonts w:ascii="標楷體" w:eastAsia="標楷體" w:hAnsi="標楷體" w:hint="eastAsia"/>
                <w:b/>
                <w:sz w:val="24"/>
                <w:szCs w:val="24"/>
              </w:rPr>
              <w:t>連絡人</w:t>
            </w:r>
          </w:p>
        </w:tc>
        <w:tc>
          <w:tcPr>
            <w:tcW w:w="2220" w:type="pct"/>
            <w:gridSpan w:val="4"/>
            <w:vAlign w:val="center"/>
          </w:tcPr>
          <w:p w14:paraId="7B434499" w14:textId="207E7E12" w:rsidR="009769A7" w:rsidRPr="00E71DAB" w:rsidRDefault="009769A7" w:rsidP="00FC18CD">
            <w:pPr>
              <w:spacing w:line="276" w:lineRule="auto"/>
              <w:jc w:val="both"/>
              <w:rPr>
                <w:rFonts w:ascii="標楷體" w:eastAsia="標楷體" w:hAnsi="標楷體"/>
                <w:i/>
                <w:color w:val="808080" w:themeColor="background1" w:themeShade="80"/>
                <w:sz w:val="24"/>
                <w:szCs w:val="24"/>
              </w:rPr>
            </w:pPr>
            <w:r w:rsidRPr="00E71DAB">
              <w:rPr>
                <w:rFonts w:ascii="標楷體" w:eastAsia="標楷體" w:hAnsi="標楷體" w:hint="eastAsia"/>
                <w:i/>
                <w:color w:val="808080" w:themeColor="background1" w:themeShade="80"/>
                <w:sz w:val="24"/>
                <w:szCs w:val="24"/>
              </w:rPr>
              <w:t>【部門</w:t>
            </w:r>
            <w:r w:rsidRPr="00E71DAB">
              <w:rPr>
                <w:rFonts w:ascii="標楷體" w:eastAsia="標楷體" w:hAnsi="標楷體"/>
                <w:i/>
                <w:color w:val="808080" w:themeColor="background1" w:themeShade="80"/>
                <w:sz w:val="24"/>
                <w:szCs w:val="24"/>
              </w:rPr>
              <w:t>/姓名/職稱】</w:t>
            </w:r>
          </w:p>
        </w:tc>
        <w:tc>
          <w:tcPr>
            <w:tcW w:w="739" w:type="pct"/>
            <w:vAlign w:val="center"/>
          </w:tcPr>
          <w:p w14:paraId="5EAB9160" w14:textId="74B334FF" w:rsidR="009769A7" w:rsidRPr="00326485" w:rsidRDefault="009769A7" w:rsidP="00FC18CD">
            <w:pPr>
              <w:spacing w:line="276" w:lineRule="auto"/>
              <w:jc w:val="both"/>
              <w:rPr>
                <w:rFonts w:ascii="標楷體" w:eastAsia="標楷體" w:hAnsi="標楷體"/>
                <w:i/>
                <w:sz w:val="24"/>
                <w:szCs w:val="24"/>
              </w:rPr>
            </w:pPr>
            <w:r w:rsidRPr="00326485">
              <w:rPr>
                <w:rFonts w:ascii="標楷體" w:eastAsia="標楷體" w:hAnsi="標楷體" w:hint="eastAsia"/>
                <w:b/>
                <w:sz w:val="24"/>
                <w:szCs w:val="24"/>
              </w:rPr>
              <w:t>連絡電話</w:t>
            </w:r>
          </w:p>
        </w:tc>
        <w:tc>
          <w:tcPr>
            <w:tcW w:w="1171" w:type="pct"/>
            <w:gridSpan w:val="2"/>
            <w:vAlign w:val="center"/>
          </w:tcPr>
          <w:p w14:paraId="76F4F58D" w14:textId="52BAD712" w:rsidR="009769A7" w:rsidRPr="00326485" w:rsidRDefault="009769A7" w:rsidP="00FC18CD">
            <w:pPr>
              <w:spacing w:line="276" w:lineRule="auto"/>
              <w:jc w:val="both"/>
              <w:rPr>
                <w:rFonts w:ascii="標楷體" w:eastAsia="標楷體" w:hAnsi="標楷體"/>
                <w:i/>
                <w:sz w:val="24"/>
                <w:szCs w:val="24"/>
              </w:rPr>
            </w:pPr>
          </w:p>
        </w:tc>
      </w:tr>
      <w:tr w:rsidR="00326485" w:rsidRPr="00326485" w14:paraId="5A3A02A4" w14:textId="77777777" w:rsidTr="00DB100B">
        <w:trPr>
          <w:trHeight w:hRule="exact" w:val="403"/>
        </w:trPr>
        <w:tc>
          <w:tcPr>
            <w:tcW w:w="870" w:type="pct"/>
            <w:vMerge/>
            <w:vAlign w:val="center"/>
          </w:tcPr>
          <w:p w14:paraId="0EAA8349" w14:textId="77777777" w:rsidR="00BF595C" w:rsidRPr="00326485" w:rsidRDefault="00BF595C" w:rsidP="001C118F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592" w:type="pct"/>
            <w:vAlign w:val="center"/>
          </w:tcPr>
          <w:p w14:paraId="3E7B4436" w14:textId="77777777" w:rsidR="00BF595C" w:rsidRPr="00326485" w:rsidRDefault="00BF595C" w:rsidP="00FC18CD">
            <w:pPr>
              <w:spacing w:line="276" w:lineRule="auto"/>
              <w:jc w:val="both"/>
              <w:rPr>
                <w:rFonts w:ascii="標楷體" w:eastAsia="標楷體" w:hAnsi="標楷體"/>
                <w:i/>
                <w:sz w:val="24"/>
                <w:szCs w:val="24"/>
              </w:rPr>
            </w:pPr>
            <w:r w:rsidRPr="00326485">
              <w:rPr>
                <w:rFonts w:ascii="標楷體" w:eastAsia="標楷體" w:hAnsi="標楷體" w:hint="eastAsia"/>
                <w:b/>
                <w:sz w:val="24"/>
                <w:szCs w:val="24"/>
              </w:rPr>
              <w:t>Email</w:t>
            </w:r>
          </w:p>
        </w:tc>
        <w:tc>
          <w:tcPr>
            <w:tcW w:w="3538" w:type="pct"/>
            <w:gridSpan w:val="6"/>
            <w:vAlign w:val="center"/>
          </w:tcPr>
          <w:p w14:paraId="19F4AA67" w14:textId="77777777" w:rsidR="00BF595C" w:rsidRPr="00326485" w:rsidRDefault="00BF595C" w:rsidP="00FC18CD">
            <w:pPr>
              <w:spacing w:line="276" w:lineRule="auto"/>
              <w:jc w:val="both"/>
              <w:rPr>
                <w:rFonts w:ascii="標楷體" w:eastAsia="標楷體" w:hAnsi="標楷體"/>
                <w:i/>
                <w:sz w:val="24"/>
                <w:szCs w:val="24"/>
              </w:rPr>
            </w:pPr>
          </w:p>
        </w:tc>
      </w:tr>
      <w:tr w:rsidR="009769A7" w:rsidRPr="00326485" w14:paraId="1F53DD21" w14:textId="36685D69" w:rsidTr="009769A7">
        <w:trPr>
          <w:trHeight w:hRule="exact" w:val="403"/>
        </w:trPr>
        <w:tc>
          <w:tcPr>
            <w:tcW w:w="870" w:type="pct"/>
            <w:vMerge w:val="restart"/>
            <w:vAlign w:val="center"/>
          </w:tcPr>
          <w:p w14:paraId="1CEC2CEA" w14:textId="77777777" w:rsidR="009769A7" w:rsidRDefault="009769A7" w:rsidP="001C118F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產業聯盟</w:t>
            </w:r>
          </w:p>
          <w:p w14:paraId="5F78DC45" w14:textId="43AE9DE5" w:rsidR="009769A7" w:rsidRPr="00326485" w:rsidRDefault="009769A7" w:rsidP="001C118F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聯絡人</w:t>
            </w:r>
          </w:p>
        </w:tc>
        <w:tc>
          <w:tcPr>
            <w:tcW w:w="2220" w:type="pct"/>
            <w:gridSpan w:val="4"/>
            <w:vAlign w:val="center"/>
          </w:tcPr>
          <w:p w14:paraId="38A7FAF8" w14:textId="044D2967" w:rsidR="009769A7" w:rsidRPr="00326485" w:rsidRDefault="009769A7" w:rsidP="00FC18CD">
            <w:pPr>
              <w:spacing w:line="276" w:lineRule="auto"/>
              <w:jc w:val="both"/>
              <w:rPr>
                <w:rFonts w:ascii="標楷體" w:eastAsia="標楷體" w:hAnsi="標楷體"/>
                <w:i/>
                <w:sz w:val="24"/>
                <w:szCs w:val="24"/>
              </w:rPr>
            </w:pPr>
            <w:r w:rsidRPr="00E71DAB">
              <w:rPr>
                <w:rFonts w:ascii="標楷體" w:eastAsia="標楷體" w:hAnsi="標楷體" w:hint="eastAsia"/>
                <w:i/>
                <w:color w:val="808080" w:themeColor="background1" w:themeShade="80"/>
                <w:sz w:val="24"/>
                <w:szCs w:val="24"/>
              </w:rPr>
              <w:t>【部門</w:t>
            </w:r>
            <w:r w:rsidRPr="00E71DAB">
              <w:rPr>
                <w:rFonts w:ascii="標楷體" w:eastAsia="標楷體" w:hAnsi="標楷體"/>
                <w:i/>
                <w:color w:val="808080" w:themeColor="background1" w:themeShade="80"/>
                <w:sz w:val="24"/>
                <w:szCs w:val="24"/>
              </w:rPr>
              <w:t>/姓名/職稱】</w:t>
            </w:r>
          </w:p>
        </w:tc>
        <w:tc>
          <w:tcPr>
            <w:tcW w:w="739" w:type="pct"/>
            <w:vAlign w:val="center"/>
          </w:tcPr>
          <w:p w14:paraId="4662D8F0" w14:textId="11CCBCE9" w:rsidR="009769A7" w:rsidRPr="00326485" w:rsidRDefault="009769A7" w:rsidP="009769A7">
            <w:pPr>
              <w:spacing w:line="276" w:lineRule="auto"/>
              <w:jc w:val="both"/>
              <w:rPr>
                <w:rFonts w:ascii="標楷體" w:eastAsia="標楷體" w:hAnsi="標楷體"/>
                <w:i/>
                <w:sz w:val="24"/>
                <w:szCs w:val="24"/>
              </w:rPr>
            </w:pPr>
            <w:r w:rsidRPr="00326485">
              <w:rPr>
                <w:rFonts w:ascii="標楷體" w:eastAsia="標楷體" w:hAnsi="標楷體" w:hint="eastAsia"/>
                <w:b/>
                <w:sz w:val="24"/>
                <w:szCs w:val="24"/>
              </w:rPr>
              <w:t>連絡電話</w:t>
            </w:r>
          </w:p>
        </w:tc>
        <w:tc>
          <w:tcPr>
            <w:tcW w:w="1171" w:type="pct"/>
            <w:gridSpan w:val="2"/>
            <w:vAlign w:val="center"/>
          </w:tcPr>
          <w:p w14:paraId="5CD44E7F" w14:textId="77777777" w:rsidR="009769A7" w:rsidRPr="00326485" w:rsidRDefault="009769A7" w:rsidP="009769A7">
            <w:pPr>
              <w:spacing w:line="276" w:lineRule="auto"/>
              <w:jc w:val="both"/>
              <w:rPr>
                <w:rFonts w:ascii="標楷體" w:eastAsia="標楷體" w:hAnsi="標楷體"/>
                <w:i/>
                <w:sz w:val="24"/>
                <w:szCs w:val="24"/>
              </w:rPr>
            </w:pPr>
          </w:p>
        </w:tc>
      </w:tr>
      <w:tr w:rsidR="009769A7" w:rsidRPr="00326485" w14:paraId="39237B34" w14:textId="77777777" w:rsidTr="00DB100B">
        <w:trPr>
          <w:trHeight w:hRule="exact" w:val="403"/>
        </w:trPr>
        <w:tc>
          <w:tcPr>
            <w:tcW w:w="870" w:type="pct"/>
            <w:vMerge/>
            <w:vAlign w:val="center"/>
          </w:tcPr>
          <w:p w14:paraId="088CC331" w14:textId="77777777" w:rsidR="009769A7" w:rsidRPr="00326485" w:rsidRDefault="009769A7" w:rsidP="00FC18CD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592" w:type="pct"/>
            <w:vAlign w:val="center"/>
          </w:tcPr>
          <w:p w14:paraId="1B28E80C" w14:textId="4C6A3B3E" w:rsidR="009769A7" w:rsidRPr="00326485" w:rsidRDefault="009769A7" w:rsidP="00FC18CD">
            <w:pPr>
              <w:spacing w:line="276" w:lineRule="auto"/>
              <w:jc w:val="both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26485">
              <w:rPr>
                <w:rFonts w:ascii="標楷體" w:eastAsia="標楷體" w:hAnsi="標楷體" w:hint="eastAsia"/>
                <w:b/>
                <w:sz w:val="24"/>
                <w:szCs w:val="24"/>
              </w:rPr>
              <w:t>Email</w:t>
            </w:r>
          </w:p>
        </w:tc>
        <w:tc>
          <w:tcPr>
            <w:tcW w:w="3538" w:type="pct"/>
            <w:gridSpan w:val="6"/>
            <w:vAlign w:val="center"/>
          </w:tcPr>
          <w:p w14:paraId="0B5AE583" w14:textId="77777777" w:rsidR="009769A7" w:rsidRPr="00326485" w:rsidRDefault="009769A7" w:rsidP="00FC18CD">
            <w:pPr>
              <w:spacing w:line="276" w:lineRule="auto"/>
              <w:jc w:val="both"/>
              <w:rPr>
                <w:rFonts w:ascii="標楷體" w:eastAsia="標楷體" w:hAnsi="標楷體"/>
                <w:i/>
                <w:sz w:val="24"/>
                <w:szCs w:val="24"/>
              </w:rPr>
            </w:pPr>
          </w:p>
        </w:tc>
      </w:tr>
      <w:tr w:rsidR="001658B6" w:rsidRPr="00326485" w14:paraId="5DBC4FD6" w14:textId="77777777" w:rsidTr="001658B6">
        <w:trPr>
          <w:trHeight w:hRule="exact" w:val="760"/>
        </w:trPr>
        <w:tc>
          <w:tcPr>
            <w:tcW w:w="870" w:type="pct"/>
            <w:vAlign w:val="center"/>
          </w:tcPr>
          <w:p w14:paraId="34033EB0" w14:textId="26936597" w:rsidR="001658B6" w:rsidRPr="00326485" w:rsidRDefault="001658B6" w:rsidP="001658B6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欲參加聯盟</w:t>
            </w:r>
            <w:proofErr w:type="gramStart"/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工作圈組別</w:t>
            </w:r>
            <w:proofErr w:type="gramEnd"/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(可複選)</w:t>
            </w:r>
          </w:p>
        </w:tc>
        <w:tc>
          <w:tcPr>
            <w:tcW w:w="4130" w:type="pct"/>
            <w:gridSpan w:val="7"/>
            <w:vAlign w:val="center"/>
          </w:tcPr>
          <w:p w14:paraId="7FAD249C" w14:textId="77777777" w:rsidR="001658B6" w:rsidRPr="00C74CEB" w:rsidRDefault="001658B6" w:rsidP="001658B6">
            <w:pPr>
              <w:spacing w:line="276" w:lineRule="auto"/>
              <w:jc w:val="both"/>
              <w:rPr>
                <w:rFonts w:eastAsia="標楷體" w:hint="eastAsia"/>
                <w:sz w:val="24"/>
                <w:szCs w:val="24"/>
              </w:rPr>
            </w:pPr>
            <w:r w:rsidRPr="00C74CEB">
              <w:rPr>
                <w:rFonts w:eastAsia="標楷體" w:hint="eastAsia"/>
                <w:sz w:val="24"/>
                <w:szCs w:val="24"/>
              </w:rPr>
              <w:sym w:font="Wingdings" w:char="F06F"/>
            </w:r>
            <w:r w:rsidRPr="00C74CEB">
              <w:rPr>
                <w:rFonts w:eastAsia="標楷體" w:hint="eastAsia"/>
                <w:sz w:val="24"/>
                <w:szCs w:val="24"/>
              </w:rPr>
              <w:t>金融科技應用研發工作圈</w:t>
            </w:r>
            <w:r w:rsidRPr="00C74CEB">
              <w:rPr>
                <w:rFonts w:eastAsia="標楷體" w:hint="eastAsia"/>
                <w:sz w:val="24"/>
                <w:szCs w:val="24"/>
              </w:rPr>
              <w:t xml:space="preserve">  </w:t>
            </w:r>
            <w:r w:rsidRPr="00C74CEB">
              <w:rPr>
                <w:rFonts w:eastAsia="標楷體" w:hint="eastAsia"/>
                <w:sz w:val="24"/>
                <w:szCs w:val="24"/>
              </w:rPr>
              <w:sym w:font="Wingdings" w:char="F06F"/>
            </w:r>
            <w:r w:rsidRPr="00C74CEB">
              <w:rPr>
                <w:rFonts w:eastAsia="標楷體" w:hint="eastAsia"/>
                <w:sz w:val="24"/>
                <w:szCs w:val="24"/>
              </w:rPr>
              <w:t>數位金融實務規範建議工作圈</w:t>
            </w:r>
          </w:p>
          <w:p w14:paraId="48BEE0A1" w14:textId="3062798F" w:rsidR="001658B6" w:rsidRPr="00326485" w:rsidRDefault="001658B6" w:rsidP="001658B6">
            <w:pPr>
              <w:spacing w:line="276" w:lineRule="auto"/>
              <w:jc w:val="both"/>
              <w:rPr>
                <w:rFonts w:ascii="標楷體" w:eastAsia="標楷體" w:hAnsi="標楷體"/>
                <w:i/>
                <w:sz w:val="24"/>
                <w:szCs w:val="24"/>
              </w:rPr>
            </w:pPr>
            <w:r w:rsidRPr="00C74CEB">
              <w:rPr>
                <w:rFonts w:eastAsia="標楷體" w:hint="eastAsia"/>
                <w:sz w:val="24"/>
                <w:szCs w:val="24"/>
              </w:rPr>
              <w:sym w:font="Wingdings" w:char="F06F"/>
            </w:r>
            <w:r w:rsidRPr="00C74CEB">
              <w:rPr>
                <w:rFonts w:eastAsia="標楷體"/>
                <w:sz w:val="24"/>
                <w:szCs w:val="24"/>
              </w:rPr>
              <w:t>金融科技投資交流</w:t>
            </w:r>
            <w:r w:rsidRPr="00C74CEB">
              <w:rPr>
                <w:rFonts w:eastAsia="標楷體" w:hint="eastAsia"/>
                <w:sz w:val="24"/>
                <w:szCs w:val="24"/>
              </w:rPr>
              <w:t>工作圈</w:t>
            </w:r>
            <w:r w:rsidRPr="00C74CEB">
              <w:rPr>
                <w:rFonts w:eastAsia="標楷體" w:hint="eastAsia"/>
                <w:sz w:val="24"/>
                <w:szCs w:val="24"/>
              </w:rPr>
              <w:t xml:space="preserve">  </w:t>
            </w:r>
            <w:r w:rsidRPr="00C74CEB">
              <w:rPr>
                <w:rFonts w:eastAsia="標楷體" w:hint="eastAsia"/>
                <w:sz w:val="24"/>
                <w:szCs w:val="24"/>
              </w:rPr>
              <w:sym w:font="Wingdings" w:char="F06F"/>
            </w:r>
            <w:r w:rsidRPr="00C74CEB">
              <w:rPr>
                <w:rFonts w:eastAsia="標楷體" w:hint="eastAsia"/>
                <w:sz w:val="24"/>
                <w:szCs w:val="24"/>
              </w:rPr>
              <w:t>異業生態共創工作圈</w:t>
            </w:r>
          </w:p>
        </w:tc>
      </w:tr>
      <w:tr w:rsidR="008114E1" w:rsidRPr="00326485" w14:paraId="66FB4D1C" w14:textId="2D43F71E" w:rsidTr="00DB100B">
        <w:trPr>
          <w:trHeight w:hRule="exact" w:val="1132"/>
        </w:trPr>
        <w:tc>
          <w:tcPr>
            <w:tcW w:w="870" w:type="pct"/>
          </w:tcPr>
          <w:p w14:paraId="1DF268DD" w14:textId="68082324" w:rsidR="008114E1" w:rsidRPr="00326485" w:rsidRDefault="008114E1" w:rsidP="008114E1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092" w:type="pct"/>
            <w:gridSpan w:val="2"/>
          </w:tcPr>
          <w:p w14:paraId="29573D2D" w14:textId="77777777" w:rsidR="008114E1" w:rsidRDefault="008114E1" w:rsidP="008114E1">
            <w:pPr>
              <w:pStyle w:val="a4"/>
              <w:spacing w:line="276" w:lineRule="auto"/>
              <w:ind w:left="0" w:firstLine="0"/>
              <w:jc w:val="center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  <w:r w:rsidRPr="000F74EB">
              <w:rPr>
                <w:rFonts w:ascii="標楷體" w:eastAsia="標楷體" w:hAnsi="標楷體" w:hint="eastAsia"/>
                <w:b/>
                <w:bCs/>
                <w:spacing w:val="-5"/>
                <w:sz w:val="24"/>
                <w:szCs w:val="24"/>
              </w:rPr>
              <w:t>銀行/保險/證券</w:t>
            </w:r>
          </w:p>
          <w:p w14:paraId="5D1E1AE9" w14:textId="12D2B1AE" w:rsidR="008114E1" w:rsidRPr="00E71DAB" w:rsidRDefault="008114E1" w:rsidP="008114E1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  <w:lang w:val="en-US"/>
              </w:rPr>
            </w:pPr>
            <w:r w:rsidRPr="00C773A8">
              <w:rPr>
                <w:rFonts w:ascii="標楷體" w:eastAsia="標楷體" w:hAnsi="標楷體" w:hint="eastAsia"/>
                <w:spacing w:val="-5"/>
                <w:sz w:val="22"/>
                <w:szCs w:val="22"/>
              </w:rPr>
              <w:t>資本額50億元以上之金融機構</w:t>
            </w:r>
          </w:p>
        </w:tc>
        <w:tc>
          <w:tcPr>
            <w:tcW w:w="1091" w:type="pct"/>
          </w:tcPr>
          <w:p w14:paraId="1DCF0C32" w14:textId="77777777" w:rsidR="008114E1" w:rsidRDefault="008114E1" w:rsidP="008114E1">
            <w:pPr>
              <w:pStyle w:val="a4"/>
              <w:spacing w:line="276" w:lineRule="auto"/>
              <w:ind w:left="0" w:firstLine="0"/>
              <w:jc w:val="center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  <w:r w:rsidRPr="000F74EB">
              <w:rPr>
                <w:rFonts w:ascii="標楷體" w:eastAsia="標楷體" w:hAnsi="標楷體" w:hint="eastAsia"/>
                <w:b/>
                <w:bCs/>
                <w:spacing w:val="-5"/>
                <w:sz w:val="24"/>
                <w:szCs w:val="24"/>
              </w:rPr>
              <w:t>銀行/保險/證券</w:t>
            </w:r>
          </w:p>
          <w:p w14:paraId="432F34C9" w14:textId="2FA7CBFF" w:rsidR="008114E1" w:rsidRPr="00E71DAB" w:rsidRDefault="008114E1" w:rsidP="008114E1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  <w:lang w:val="en-US"/>
              </w:rPr>
            </w:pPr>
            <w:r w:rsidRPr="00C773A8">
              <w:rPr>
                <w:rFonts w:ascii="標楷體" w:eastAsia="標楷體" w:hAnsi="標楷體" w:hint="eastAsia"/>
                <w:spacing w:val="-5"/>
                <w:sz w:val="22"/>
                <w:szCs w:val="22"/>
              </w:rPr>
              <w:t>資本額50億元</w:t>
            </w:r>
            <w:r>
              <w:rPr>
                <w:rFonts w:ascii="標楷體" w:eastAsia="標楷體" w:hAnsi="標楷體" w:hint="eastAsia"/>
                <w:spacing w:val="-5"/>
                <w:sz w:val="22"/>
                <w:szCs w:val="22"/>
              </w:rPr>
              <w:t>(</w:t>
            </w:r>
            <w:r w:rsidRPr="008114E1">
              <w:rPr>
                <w:rFonts w:ascii="標楷體" w:eastAsia="標楷體" w:hAnsi="標楷體" w:hint="eastAsia"/>
                <w:spacing w:val="-5"/>
                <w:sz w:val="22"/>
                <w:szCs w:val="22"/>
              </w:rPr>
              <w:t>含</w:t>
            </w:r>
            <w:r>
              <w:rPr>
                <w:rFonts w:ascii="標楷體" w:eastAsia="標楷體" w:hAnsi="標楷體" w:hint="eastAsia"/>
                <w:spacing w:val="-5"/>
                <w:sz w:val="22"/>
                <w:szCs w:val="22"/>
              </w:rPr>
              <w:t>)</w:t>
            </w:r>
            <w:r w:rsidRPr="008114E1">
              <w:rPr>
                <w:rFonts w:ascii="標楷體" w:eastAsia="標楷體" w:hAnsi="標楷體" w:hint="eastAsia"/>
                <w:spacing w:val="-5"/>
                <w:sz w:val="22"/>
                <w:szCs w:val="22"/>
              </w:rPr>
              <w:t>以下之金融機構</w:t>
            </w:r>
          </w:p>
        </w:tc>
        <w:tc>
          <w:tcPr>
            <w:tcW w:w="1091" w:type="pct"/>
            <w:gridSpan w:val="3"/>
          </w:tcPr>
          <w:p w14:paraId="0447F4D0" w14:textId="77777777" w:rsidR="008114E1" w:rsidRPr="00DF2A31" w:rsidRDefault="008114E1" w:rsidP="008114E1">
            <w:pPr>
              <w:pStyle w:val="a4"/>
              <w:spacing w:line="276" w:lineRule="auto"/>
              <w:ind w:left="0" w:firstLine="0"/>
              <w:jc w:val="center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  <w:r w:rsidRPr="00DF2A31">
              <w:rPr>
                <w:rFonts w:ascii="標楷體" w:eastAsia="標楷體" w:hAnsi="標楷體" w:hint="eastAsia"/>
                <w:b/>
                <w:bCs/>
                <w:spacing w:val="-5"/>
                <w:sz w:val="24"/>
                <w:szCs w:val="24"/>
              </w:rPr>
              <w:t>銀行/保險/證券以外之金融機構</w:t>
            </w:r>
          </w:p>
          <w:p w14:paraId="084A507F" w14:textId="2C103181" w:rsidR="008114E1" w:rsidRPr="00DF2A31" w:rsidRDefault="008114E1" w:rsidP="008114E1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56" w:type="pct"/>
          </w:tcPr>
          <w:p w14:paraId="0E0EEF76" w14:textId="03B18D52" w:rsidR="008114E1" w:rsidRPr="00DB100B" w:rsidRDefault="008114E1" w:rsidP="00DB100B">
            <w:pPr>
              <w:pStyle w:val="a4"/>
              <w:spacing w:line="276" w:lineRule="auto"/>
              <w:ind w:left="0" w:firstLine="0"/>
              <w:jc w:val="center"/>
              <w:rPr>
                <w:rFonts w:ascii="標楷體" w:eastAsia="標楷體" w:hAnsi="標楷體"/>
                <w:b/>
                <w:bCs/>
                <w:spacing w:val="-5"/>
                <w:sz w:val="24"/>
                <w:szCs w:val="24"/>
              </w:rPr>
            </w:pPr>
            <w:r w:rsidRPr="00DB100B">
              <w:rPr>
                <w:rFonts w:ascii="標楷體" w:eastAsia="標楷體" w:hAnsi="標楷體" w:hint="eastAsia"/>
                <w:b/>
                <w:bCs/>
                <w:spacing w:val="-5"/>
                <w:sz w:val="24"/>
                <w:szCs w:val="24"/>
              </w:rPr>
              <w:t>申請同時加入</w:t>
            </w:r>
          </w:p>
          <w:p w14:paraId="236BF8EA" w14:textId="42D204CC" w:rsidR="008114E1" w:rsidRPr="00DF2A31" w:rsidRDefault="008114E1" w:rsidP="00DB100B">
            <w:pPr>
              <w:pStyle w:val="a4"/>
              <w:spacing w:line="276" w:lineRule="auto"/>
              <w:ind w:left="0" w:firstLine="0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  <w:lang w:val="en-US"/>
              </w:rPr>
            </w:pPr>
            <w:r w:rsidRPr="00DB100B">
              <w:rPr>
                <w:rFonts w:ascii="標楷體" w:eastAsia="標楷體" w:hAnsi="標楷體"/>
                <w:b/>
                <w:bCs/>
                <w:spacing w:val="-5"/>
                <w:sz w:val="24"/>
                <w:szCs w:val="24"/>
              </w:rPr>
              <w:t>產業聯盟</w:t>
            </w:r>
            <w:r w:rsidRPr="00DB100B">
              <w:rPr>
                <w:rFonts w:ascii="標楷體" w:eastAsia="標楷體" w:hAnsi="標楷體" w:hint="eastAsia"/>
                <w:b/>
                <w:bCs/>
                <w:spacing w:val="-5"/>
                <w:sz w:val="24"/>
                <w:szCs w:val="24"/>
              </w:rPr>
              <w:t>會員</w:t>
            </w:r>
          </w:p>
        </w:tc>
      </w:tr>
      <w:tr w:rsidR="00530C31" w:rsidRPr="00326485" w14:paraId="44456604" w14:textId="64691948" w:rsidTr="00530C31">
        <w:trPr>
          <w:trHeight w:hRule="exact" w:val="717"/>
        </w:trPr>
        <w:tc>
          <w:tcPr>
            <w:tcW w:w="870" w:type="pct"/>
            <w:vMerge w:val="restart"/>
          </w:tcPr>
          <w:p w14:paraId="7BB8ADF0" w14:textId="0D12E2C6" w:rsidR="00530C31" w:rsidRDefault="00530C31" w:rsidP="008114E1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方案A</w:t>
            </w:r>
          </w:p>
        </w:tc>
        <w:tc>
          <w:tcPr>
            <w:tcW w:w="1092" w:type="pct"/>
            <w:gridSpan w:val="2"/>
          </w:tcPr>
          <w:p w14:paraId="76F5C06D" w14:textId="2376E40B" w:rsidR="00530C31" w:rsidRPr="00E71DAB" w:rsidRDefault="00530C31" w:rsidP="008114E1">
            <w:pPr>
              <w:spacing w:line="276" w:lineRule="auto"/>
              <w:jc w:val="center"/>
              <w:rPr>
                <w:rFonts w:ascii="標楷體" w:eastAsia="標楷體" w:hAnsi="標楷體"/>
                <w:b/>
                <w:spacing w:val="-5"/>
                <w:sz w:val="24"/>
                <w:szCs w:val="24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b/>
                <w:bCs/>
                <w:sz w:val="24"/>
                <w:szCs w:val="24"/>
                <w:lang w:val="en-US"/>
              </w:rPr>
              <w:sym w:font="Wingdings" w:char="F06F"/>
            </w:r>
            <w:r w:rsidRPr="00CD103F"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 xml:space="preserve">一年期：新台幣 50 萬元整 </w:t>
            </w:r>
          </w:p>
        </w:tc>
        <w:tc>
          <w:tcPr>
            <w:tcW w:w="1091" w:type="pct"/>
          </w:tcPr>
          <w:p w14:paraId="4CE419B2" w14:textId="4ECF8399" w:rsidR="00530C31" w:rsidRPr="00E71DAB" w:rsidRDefault="00530C31" w:rsidP="008114E1">
            <w:pPr>
              <w:spacing w:line="276" w:lineRule="auto"/>
              <w:jc w:val="center"/>
              <w:rPr>
                <w:rFonts w:ascii="標楷體" w:eastAsia="標楷體" w:hAnsi="標楷體"/>
                <w:b/>
                <w:spacing w:val="-5"/>
                <w:sz w:val="24"/>
                <w:szCs w:val="24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b/>
                <w:bCs/>
                <w:sz w:val="24"/>
                <w:szCs w:val="24"/>
                <w:lang w:val="en-US"/>
              </w:rPr>
              <w:sym w:font="Wingdings" w:char="F06F"/>
            </w:r>
            <w:r w:rsidRPr="00CD103F"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 xml:space="preserve">一年期：新台幣 20 萬元整 </w:t>
            </w:r>
          </w:p>
        </w:tc>
        <w:tc>
          <w:tcPr>
            <w:tcW w:w="1091" w:type="pct"/>
            <w:gridSpan w:val="3"/>
          </w:tcPr>
          <w:p w14:paraId="65BAA47E" w14:textId="597CD793" w:rsidR="00530C31" w:rsidRPr="00E71DAB" w:rsidRDefault="00530C31" w:rsidP="008114E1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標楷體" w:eastAsia="標楷體" w:hAnsi="標楷體" w:hint="eastAsia"/>
                <w:b/>
                <w:bCs/>
                <w:sz w:val="24"/>
                <w:szCs w:val="24"/>
                <w:lang w:val="en-US"/>
              </w:rPr>
              <w:sym w:font="Wingdings" w:char="F06F"/>
            </w:r>
            <w:r w:rsidRPr="00CD103F"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 xml:space="preserve">一年期：新台幣 </w:t>
            </w:r>
            <w:r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1</w:t>
            </w:r>
            <w:r w:rsidRPr="00CD103F"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 xml:space="preserve">0 萬元整 </w:t>
            </w:r>
          </w:p>
        </w:tc>
        <w:tc>
          <w:tcPr>
            <w:tcW w:w="856" w:type="pct"/>
          </w:tcPr>
          <w:p w14:paraId="2EFBDD43" w14:textId="0A2BCD98" w:rsidR="00530C31" w:rsidRPr="00E71DAB" w:rsidRDefault="00530C31" w:rsidP="008114E1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  <w:lang w:val="en-US"/>
              </w:rPr>
            </w:pPr>
          </w:p>
        </w:tc>
      </w:tr>
      <w:tr w:rsidR="00530C31" w:rsidRPr="00326485" w14:paraId="0AFB52B0" w14:textId="77777777" w:rsidTr="00530C31">
        <w:trPr>
          <w:trHeight w:hRule="exact" w:val="1691"/>
        </w:trPr>
        <w:tc>
          <w:tcPr>
            <w:tcW w:w="870" w:type="pct"/>
            <w:vMerge/>
          </w:tcPr>
          <w:p w14:paraId="33FF953A" w14:textId="77777777" w:rsidR="00530C31" w:rsidRDefault="00530C31" w:rsidP="00530C31">
            <w:pPr>
              <w:spacing w:line="276" w:lineRule="auto"/>
              <w:jc w:val="center"/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</w:pPr>
          </w:p>
        </w:tc>
        <w:tc>
          <w:tcPr>
            <w:tcW w:w="1092" w:type="pct"/>
            <w:gridSpan w:val="2"/>
          </w:tcPr>
          <w:p w14:paraId="6F0CA8D6" w14:textId="71D2DC28" w:rsidR="00530C31" w:rsidRDefault="00530C31" w:rsidP="00530C31">
            <w:pPr>
              <w:spacing w:line="276" w:lineRule="auto"/>
              <w:jc w:val="center"/>
              <w:rPr>
                <w:rFonts w:ascii="標楷體" w:eastAsia="標楷體" w:hAnsi="標楷體" w:hint="eastAsi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標楷體" w:eastAsia="標楷體" w:hAnsi="標楷體" w:hint="eastAsia"/>
                <w:b/>
                <w:bCs/>
                <w:sz w:val="24"/>
                <w:szCs w:val="24"/>
                <w:lang w:val="en-US"/>
              </w:rPr>
              <w:sym w:font="Wingdings" w:char="F06F"/>
            </w:r>
            <w:r w:rsidRPr="00CD103F"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 xml:space="preserve">一年期：新台幣 </w:t>
            </w:r>
            <w:r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45</w:t>
            </w:r>
            <w:r w:rsidRPr="00CD103F"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 xml:space="preserve"> 萬元整 </w:t>
            </w:r>
          </w:p>
        </w:tc>
        <w:tc>
          <w:tcPr>
            <w:tcW w:w="1091" w:type="pct"/>
          </w:tcPr>
          <w:p w14:paraId="53B6009E" w14:textId="48557AB3" w:rsidR="00530C31" w:rsidRDefault="00530C31" w:rsidP="00530C31">
            <w:pPr>
              <w:spacing w:line="276" w:lineRule="auto"/>
              <w:jc w:val="center"/>
              <w:rPr>
                <w:rFonts w:ascii="標楷體" w:eastAsia="標楷體" w:hAnsi="標楷體" w:hint="eastAsi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標楷體" w:eastAsia="標楷體" w:hAnsi="標楷體" w:hint="eastAsia"/>
                <w:b/>
                <w:bCs/>
                <w:sz w:val="24"/>
                <w:szCs w:val="24"/>
                <w:lang w:val="en-US"/>
              </w:rPr>
              <w:sym w:font="Wingdings" w:char="F06F"/>
            </w:r>
            <w:r w:rsidRPr="00CD103F"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 xml:space="preserve">一年期：新台幣 </w:t>
            </w:r>
            <w:r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18</w:t>
            </w:r>
            <w:r w:rsidRPr="00CD103F"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 xml:space="preserve"> 萬元整 </w:t>
            </w:r>
          </w:p>
        </w:tc>
        <w:tc>
          <w:tcPr>
            <w:tcW w:w="1091" w:type="pct"/>
            <w:gridSpan w:val="3"/>
          </w:tcPr>
          <w:p w14:paraId="08429660" w14:textId="49E0CA37" w:rsidR="00530C31" w:rsidRDefault="00530C31" w:rsidP="00530C31">
            <w:pPr>
              <w:spacing w:line="276" w:lineRule="auto"/>
              <w:jc w:val="center"/>
              <w:rPr>
                <w:rFonts w:ascii="標楷體" w:eastAsia="標楷體" w:hAnsi="標楷體" w:hint="eastAsi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標楷體" w:eastAsia="標楷體" w:hAnsi="標楷體" w:hint="eastAsia"/>
                <w:b/>
                <w:bCs/>
                <w:sz w:val="24"/>
                <w:szCs w:val="24"/>
                <w:lang w:val="en-US"/>
              </w:rPr>
              <w:sym w:font="Wingdings" w:char="F06F"/>
            </w:r>
            <w:r w:rsidRPr="00CD103F"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 xml:space="preserve">一年期：新台幣 </w:t>
            </w:r>
            <w:r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9</w:t>
            </w:r>
            <w:r w:rsidRPr="00CD103F"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 xml:space="preserve"> 萬元整 </w:t>
            </w:r>
          </w:p>
        </w:tc>
        <w:tc>
          <w:tcPr>
            <w:tcW w:w="856" w:type="pct"/>
          </w:tcPr>
          <w:p w14:paraId="4D7AEC6D" w14:textId="77777777" w:rsidR="00530C31" w:rsidRDefault="00530C31" w:rsidP="00530C31">
            <w:pPr>
              <w:pStyle w:val="a4"/>
              <w:spacing w:line="276" w:lineRule="auto"/>
              <w:ind w:left="0" w:firstLine="0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 w:val="24"/>
                <w:szCs w:val="24"/>
                <w:lang w:val="en-US"/>
              </w:rPr>
              <w:sym w:font="Wingdings" w:char="F06F"/>
            </w:r>
            <w:r w:rsidRPr="00C773A8"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一年期：</w:t>
            </w:r>
          </w:p>
          <w:p w14:paraId="7FCCF1E0" w14:textId="77777777" w:rsidR="00530C31" w:rsidRPr="00C773A8" w:rsidRDefault="00530C31" w:rsidP="00530C31">
            <w:pPr>
              <w:pStyle w:val="a4"/>
              <w:spacing w:line="276" w:lineRule="auto"/>
              <w:ind w:left="0" w:firstLine="0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  <w:r w:rsidRPr="00C773A8"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聯盟會費30萬元整</w:t>
            </w:r>
          </w:p>
          <w:p w14:paraId="7D8FA6B4" w14:textId="74682E3C" w:rsidR="00530C31" w:rsidRDefault="00530C31" w:rsidP="00530C31">
            <w:pPr>
              <w:pStyle w:val="a4"/>
              <w:spacing w:line="276" w:lineRule="auto"/>
              <w:ind w:left="0" w:firstLine="0"/>
              <w:jc w:val="both"/>
              <w:rPr>
                <w:rFonts w:ascii="標楷體" w:eastAsia="標楷體" w:hAnsi="標楷體" w:hint="eastAsia"/>
                <w:b/>
                <w:bCs/>
                <w:sz w:val="24"/>
                <w:szCs w:val="24"/>
                <w:lang w:val="en-US"/>
              </w:rPr>
            </w:pPr>
            <w:r w:rsidRPr="00DB100B">
              <w:rPr>
                <w:rFonts w:ascii="標楷體" w:eastAsia="標楷體" w:hAnsi="標楷體" w:hint="eastAsia"/>
                <w:spacing w:val="-5"/>
                <w:sz w:val="21"/>
                <w:szCs w:val="21"/>
              </w:rPr>
              <w:t>企業實驗室會費享有9折優惠</w:t>
            </w:r>
          </w:p>
        </w:tc>
      </w:tr>
      <w:tr w:rsidR="00530C31" w:rsidRPr="00326485" w14:paraId="78787001" w14:textId="4C6D93E8" w:rsidTr="00DB100B">
        <w:trPr>
          <w:trHeight w:hRule="exact" w:val="1711"/>
        </w:trPr>
        <w:tc>
          <w:tcPr>
            <w:tcW w:w="870" w:type="pct"/>
          </w:tcPr>
          <w:p w14:paraId="28490F83" w14:textId="1AFD5C42" w:rsidR="00530C31" w:rsidRDefault="00530C31" w:rsidP="00530C31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方案B</w:t>
            </w:r>
          </w:p>
        </w:tc>
        <w:tc>
          <w:tcPr>
            <w:tcW w:w="1092" w:type="pct"/>
            <w:gridSpan w:val="2"/>
          </w:tcPr>
          <w:p w14:paraId="168CA8B6" w14:textId="77777777" w:rsidR="00530C31" w:rsidRDefault="00530C31" w:rsidP="00530C31">
            <w:pPr>
              <w:spacing w:line="276" w:lineRule="auto"/>
              <w:jc w:val="center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 w:val="24"/>
                <w:szCs w:val="24"/>
                <w:lang w:val="en-US"/>
              </w:rPr>
              <w:sym w:font="Wingdings" w:char="F06F"/>
            </w:r>
            <w:r w:rsidRPr="00CD103F"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二年期：新台幣 90 萬元整</w:t>
            </w:r>
          </w:p>
          <w:p w14:paraId="15E4CF7D" w14:textId="1C80DC35" w:rsidR="00530C31" w:rsidRPr="00E71DAB" w:rsidRDefault="00530C31" w:rsidP="00530C31">
            <w:pPr>
              <w:spacing w:line="276" w:lineRule="auto"/>
              <w:jc w:val="center"/>
              <w:rPr>
                <w:rFonts w:ascii="標楷體" w:eastAsia="標楷體" w:hAnsi="標楷體"/>
                <w:b/>
                <w:spacing w:val="-5"/>
                <w:sz w:val="24"/>
                <w:szCs w:val="24"/>
                <w:shd w:val="pct15" w:color="auto" w:fill="FFFFFF"/>
              </w:rPr>
            </w:pPr>
            <w:r w:rsidRPr="00CD103F"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(每年45萬元)</w:t>
            </w:r>
          </w:p>
        </w:tc>
        <w:tc>
          <w:tcPr>
            <w:tcW w:w="1091" w:type="pct"/>
          </w:tcPr>
          <w:p w14:paraId="4B959BB6" w14:textId="77777777" w:rsidR="00530C31" w:rsidRDefault="00530C31" w:rsidP="00530C31">
            <w:pPr>
              <w:spacing w:line="276" w:lineRule="auto"/>
              <w:jc w:val="center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 w:val="24"/>
                <w:szCs w:val="24"/>
                <w:lang w:val="en-US"/>
              </w:rPr>
              <w:sym w:font="Wingdings" w:char="F06F"/>
            </w:r>
            <w:r w:rsidRPr="00CD103F"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二年期：新台幣 36 萬元整</w:t>
            </w:r>
          </w:p>
          <w:p w14:paraId="05F8990C" w14:textId="2D30FE39" w:rsidR="00530C31" w:rsidRPr="00E71DAB" w:rsidRDefault="00530C31" w:rsidP="00530C31">
            <w:pPr>
              <w:spacing w:line="276" w:lineRule="auto"/>
              <w:jc w:val="center"/>
              <w:rPr>
                <w:rFonts w:ascii="標楷體" w:eastAsia="標楷體" w:hAnsi="標楷體"/>
                <w:b/>
                <w:spacing w:val="-5"/>
                <w:sz w:val="24"/>
                <w:szCs w:val="24"/>
                <w:shd w:val="pct15" w:color="auto" w:fill="FFFFFF"/>
              </w:rPr>
            </w:pPr>
            <w:r w:rsidRPr="00CD103F"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(每年18萬元)</w:t>
            </w:r>
          </w:p>
        </w:tc>
        <w:tc>
          <w:tcPr>
            <w:tcW w:w="1091" w:type="pct"/>
            <w:gridSpan w:val="3"/>
          </w:tcPr>
          <w:p w14:paraId="5D3EEA71" w14:textId="77777777" w:rsidR="00530C31" w:rsidRDefault="00530C31" w:rsidP="00530C31">
            <w:pPr>
              <w:spacing w:line="276" w:lineRule="auto"/>
              <w:jc w:val="center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 w:val="24"/>
                <w:szCs w:val="24"/>
                <w:lang w:val="en-US"/>
              </w:rPr>
              <w:sym w:font="Wingdings" w:char="F06F"/>
            </w:r>
            <w:r w:rsidRPr="00CD103F"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 xml:space="preserve">二年期：新台幣 </w:t>
            </w:r>
            <w:r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18</w:t>
            </w:r>
            <w:r w:rsidRPr="00CD103F"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 xml:space="preserve"> 萬元整</w:t>
            </w:r>
          </w:p>
          <w:p w14:paraId="2D142266" w14:textId="45836823" w:rsidR="00530C31" w:rsidRPr="00E71DAB" w:rsidRDefault="00530C31" w:rsidP="00530C31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  <w:lang w:val="en-US"/>
              </w:rPr>
            </w:pPr>
            <w:r w:rsidRPr="00CD103F"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(每年</w:t>
            </w:r>
            <w:r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9</w:t>
            </w:r>
            <w:r w:rsidRPr="00CD103F"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萬元)</w:t>
            </w:r>
          </w:p>
        </w:tc>
        <w:tc>
          <w:tcPr>
            <w:tcW w:w="856" w:type="pct"/>
          </w:tcPr>
          <w:p w14:paraId="575E140A" w14:textId="77777777" w:rsidR="00530C31" w:rsidRDefault="00530C31" w:rsidP="00530C31">
            <w:pPr>
              <w:pStyle w:val="a4"/>
              <w:spacing w:line="276" w:lineRule="auto"/>
              <w:ind w:left="0" w:firstLine="0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 w:val="24"/>
                <w:szCs w:val="24"/>
                <w:lang w:val="en-US"/>
              </w:rPr>
              <w:sym w:font="Wingdings" w:char="F06F"/>
            </w:r>
            <w:r w:rsidRPr="00C773A8"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二年期：</w:t>
            </w:r>
          </w:p>
          <w:p w14:paraId="22304298" w14:textId="3715B8C4" w:rsidR="00530C31" w:rsidRPr="00C773A8" w:rsidRDefault="00530C31" w:rsidP="00530C31">
            <w:pPr>
              <w:pStyle w:val="a4"/>
              <w:spacing w:line="276" w:lineRule="auto"/>
              <w:ind w:left="0" w:firstLine="0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  <w:r w:rsidRPr="00C773A8"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聯盟會費54萬元整</w:t>
            </w:r>
          </w:p>
          <w:p w14:paraId="22CFFA1C" w14:textId="307785B4" w:rsidR="00530C31" w:rsidRPr="00E71DAB" w:rsidRDefault="00530C31" w:rsidP="00530C31">
            <w:pPr>
              <w:spacing w:line="276" w:lineRule="auto"/>
              <w:ind w:leftChars="-49" w:left="-108" w:firstLineChars="53" w:firstLine="109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  <w:lang w:val="en-US"/>
              </w:rPr>
            </w:pPr>
            <w:r w:rsidRPr="00DB100B">
              <w:rPr>
                <w:rFonts w:ascii="標楷體" w:eastAsia="標楷體" w:hAnsi="標楷體" w:hint="eastAsia"/>
                <w:spacing w:val="-5"/>
                <w:sz w:val="21"/>
                <w:szCs w:val="21"/>
              </w:rPr>
              <w:t>企業實驗室會費享有9折優惠</w:t>
            </w:r>
          </w:p>
        </w:tc>
      </w:tr>
      <w:tr w:rsidR="00530C31" w:rsidRPr="00326485" w14:paraId="556D8027" w14:textId="467D6191" w:rsidTr="00DB100B">
        <w:trPr>
          <w:trHeight w:hRule="exact" w:val="1707"/>
        </w:trPr>
        <w:tc>
          <w:tcPr>
            <w:tcW w:w="870" w:type="pct"/>
          </w:tcPr>
          <w:p w14:paraId="39C82704" w14:textId="15E8A253" w:rsidR="00530C31" w:rsidRDefault="00530C31" w:rsidP="00530C31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方案C</w:t>
            </w:r>
          </w:p>
        </w:tc>
        <w:tc>
          <w:tcPr>
            <w:tcW w:w="1092" w:type="pct"/>
            <w:gridSpan w:val="2"/>
          </w:tcPr>
          <w:p w14:paraId="243C4BF0" w14:textId="77777777" w:rsidR="00530C31" w:rsidRDefault="00530C31" w:rsidP="00530C31">
            <w:pPr>
              <w:spacing w:line="276" w:lineRule="auto"/>
              <w:jc w:val="center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 w:val="24"/>
                <w:szCs w:val="24"/>
                <w:lang w:val="en-US"/>
              </w:rPr>
              <w:sym w:font="Wingdings" w:char="F06F"/>
            </w:r>
            <w:r w:rsidRPr="00CD103F"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三年期：新台幣 120 萬元整</w:t>
            </w:r>
          </w:p>
          <w:p w14:paraId="4E8DA616" w14:textId="51B4E830" w:rsidR="00530C31" w:rsidRPr="00E71DAB" w:rsidRDefault="00530C31" w:rsidP="00530C31">
            <w:pPr>
              <w:spacing w:line="276" w:lineRule="auto"/>
              <w:jc w:val="center"/>
              <w:rPr>
                <w:rFonts w:ascii="標楷體" w:eastAsia="標楷體" w:hAnsi="標楷體"/>
                <w:b/>
                <w:spacing w:val="-5"/>
                <w:sz w:val="24"/>
                <w:szCs w:val="24"/>
                <w:shd w:val="pct15" w:color="auto" w:fill="FFFFFF"/>
              </w:rPr>
            </w:pPr>
            <w:r w:rsidRPr="00CD103F"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(每年40萬元)</w:t>
            </w:r>
          </w:p>
        </w:tc>
        <w:tc>
          <w:tcPr>
            <w:tcW w:w="1091" w:type="pct"/>
          </w:tcPr>
          <w:p w14:paraId="20B1D156" w14:textId="77777777" w:rsidR="00530C31" w:rsidRDefault="00530C31" w:rsidP="00530C31">
            <w:pPr>
              <w:spacing w:line="276" w:lineRule="auto"/>
              <w:jc w:val="center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 w:val="24"/>
                <w:szCs w:val="24"/>
                <w:lang w:val="en-US"/>
              </w:rPr>
              <w:sym w:font="Wingdings" w:char="F06F"/>
            </w:r>
            <w:r w:rsidRPr="00CD103F"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三年期：新台幣 48 萬元整</w:t>
            </w:r>
          </w:p>
          <w:p w14:paraId="2B296778" w14:textId="3839E924" w:rsidR="00530C31" w:rsidRPr="00E71DAB" w:rsidRDefault="00530C31" w:rsidP="00530C31">
            <w:pPr>
              <w:spacing w:line="276" w:lineRule="auto"/>
              <w:jc w:val="center"/>
              <w:rPr>
                <w:rFonts w:ascii="標楷體" w:eastAsia="標楷體" w:hAnsi="標楷體"/>
                <w:b/>
                <w:spacing w:val="-5"/>
                <w:sz w:val="24"/>
                <w:szCs w:val="24"/>
                <w:shd w:val="pct15" w:color="auto" w:fill="FFFFFF"/>
              </w:rPr>
            </w:pPr>
            <w:r w:rsidRPr="00CD103F"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(每年16萬元)</w:t>
            </w:r>
          </w:p>
        </w:tc>
        <w:tc>
          <w:tcPr>
            <w:tcW w:w="1091" w:type="pct"/>
            <w:gridSpan w:val="3"/>
          </w:tcPr>
          <w:p w14:paraId="25E36A81" w14:textId="77777777" w:rsidR="00530C31" w:rsidRDefault="00530C31" w:rsidP="00530C31">
            <w:pPr>
              <w:spacing w:line="276" w:lineRule="auto"/>
              <w:jc w:val="center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 w:val="24"/>
                <w:szCs w:val="24"/>
                <w:lang w:val="en-US"/>
              </w:rPr>
              <w:sym w:font="Wingdings" w:char="F06F"/>
            </w:r>
            <w:r w:rsidRPr="00CD103F"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 xml:space="preserve">三年期：新台幣 </w:t>
            </w:r>
            <w:r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24</w:t>
            </w:r>
            <w:r w:rsidRPr="00CD103F"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 xml:space="preserve"> 萬元整</w:t>
            </w:r>
          </w:p>
          <w:p w14:paraId="6E733963" w14:textId="60B8A01D" w:rsidR="00530C31" w:rsidRPr="00E71DAB" w:rsidRDefault="00530C31" w:rsidP="00530C31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  <w:lang w:val="en-US"/>
              </w:rPr>
            </w:pPr>
            <w:r w:rsidRPr="00CD103F"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(每年</w:t>
            </w:r>
            <w:r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8</w:t>
            </w:r>
            <w:r w:rsidRPr="00CD103F"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萬元)</w:t>
            </w:r>
          </w:p>
        </w:tc>
        <w:tc>
          <w:tcPr>
            <w:tcW w:w="856" w:type="pct"/>
          </w:tcPr>
          <w:p w14:paraId="0A7A9924" w14:textId="77777777" w:rsidR="00530C31" w:rsidRDefault="00530C31" w:rsidP="00530C31">
            <w:pPr>
              <w:pStyle w:val="a4"/>
              <w:spacing w:line="276" w:lineRule="auto"/>
              <w:ind w:left="0" w:firstLine="0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 w:val="24"/>
                <w:szCs w:val="24"/>
                <w:lang w:val="en-US"/>
              </w:rPr>
              <w:sym w:font="Wingdings" w:char="F06F"/>
            </w:r>
            <w:r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三</w:t>
            </w:r>
            <w:r w:rsidRPr="00C773A8"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年期：</w:t>
            </w:r>
          </w:p>
          <w:p w14:paraId="745124FA" w14:textId="4F339F7F" w:rsidR="00530C31" w:rsidRPr="00C773A8" w:rsidRDefault="00530C31" w:rsidP="00530C31">
            <w:pPr>
              <w:pStyle w:val="a4"/>
              <w:spacing w:line="276" w:lineRule="auto"/>
              <w:ind w:left="0" w:firstLine="0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  <w:r w:rsidRPr="00C773A8"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聯盟會費72萬元整</w:t>
            </w:r>
          </w:p>
          <w:p w14:paraId="5314DE40" w14:textId="68047BCF" w:rsidR="00530C31" w:rsidRPr="00E71DAB" w:rsidRDefault="00530C31" w:rsidP="00530C31">
            <w:pPr>
              <w:spacing w:line="276" w:lineRule="auto"/>
              <w:ind w:leftChars="-49" w:left="-108" w:firstLineChars="53" w:firstLine="109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  <w:lang w:val="en-US"/>
              </w:rPr>
            </w:pPr>
            <w:r w:rsidRPr="00DB100B">
              <w:rPr>
                <w:rFonts w:ascii="標楷體" w:eastAsia="標楷體" w:hAnsi="標楷體" w:hint="eastAsia"/>
                <w:spacing w:val="-5"/>
                <w:sz w:val="21"/>
                <w:szCs w:val="21"/>
              </w:rPr>
              <w:t>企業實驗室會費享有8折優惠</w:t>
            </w:r>
          </w:p>
        </w:tc>
      </w:tr>
      <w:tr w:rsidR="00530C31" w:rsidRPr="00326485" w14:paraId="490AA880" w14:textId="78725864" w:rsidTr="00DB100B">
        <w:trPr>
          <w:trHeight w:hRule="exact" w:val="726"/>
        </w:trPr>
        <w:tc>
          <w:tcPr>
            <w:tcW w:w="870" w:type="pct"/>
            <w:vAlign w:val="center"/>
          </w:tcPr>
          <w:p w14:paraId="7E6AF7B0" w14:textId="091DE072" w:rsidR="00530C31" w:rsidRDefault="00530C31" w:rsidP="00530C31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lastRenderedPageBreak/>
              <w:t>付款方式</w:t>
            </w:r>
          </w:p>
        </w:tc>
        <w:tc>
          <w:tcPr>
            <w:tcW w:w="1092" w:type="pct"/>
            <w:gridSpan w:val="2"/>
            <w:vAlign w:val="center"/>
          </w:tcPr>
          <w:p w14:paraId="77F83DEE" w14:textId="77777777" w:rsidR="00530C31" w:rsidRDefault="00530C31" w:rsidP="00530C31">
            <w:pPr>
              <w:spacing w:line="276" w:lineRule="auto"/>
              <w:rPr>
                <w:rFonts w:ascii="標楷體" w:eastAsia="標楷體" w:hAnsi="標楷體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標楷體" w:eastAsia="標楷體" w:hAnsi="標楷體" w:hint="eastAsia"/>
                <w:b/>
                <w:bCs/>
                <w:sz w:val="24"/>
                <w:szCs w:val="24"/>
                <w:lang w:val="en-US"/>
              </w:rPr>
              <w:sym w:font="Wingdings" w:char="F06F"/>
            </w:r>
            <w:r>
              <w:rPr>
                <w:rFonts w:ascii="標楷體" w:eastAsia="標楷體" w:hAnsi="標楷體" w:hint="eastAsia"/>
                <w:b/>
                <w:bCs/>
                <w:sz w:val="24"/>
                <w:szCs w:val="24"/>
                <w:lang w:val="en-US"/>
              </w:rPr>
              <w:t xml:space="preserve">一次繳付 </w:t>
            </w:r>
          </w:p>
          <w:p w14:paraId="68AD0A5B" w14:textId="00EABAE9" w:rsidR="00530C31" w:rsidRPr="00ED26F7" w:rsidRDefault="00530C31" w:rsidP="00530C31">
            <w:pPr>
              <w:spacing w:line="276" w:lineRule="auto"/>
              <w:rPr>
                <w:rFonts w:ascii="標楷體" w:eastAsia="標楷體" w:hAnsi="標楷體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標楷體" w:eastAsia="標楷體" w:hAnsi="標楷體" w:hint="eastAsia"/>
                <w:b/>
                <w:bCs/>
                <w:sz w:val="24"/>
                <w:szCs w:val="24"/>
                <w:lang w:val="en-US"/>
              </w:rPr>
              <w:sym w:font="Wingdings" w:char="F06F"/>
            </w:r>
            <w:r>
              <w:rPr>
                <w:rFonts w:ascii="標楷體" w:eastAsia="標楷體" w:hAnsi="標楷體" w:hint="eastAsia"/>
                <w:b/>
                <w:bCs/>
                <w:sz w:val="24"/>
                <w:szCs w:val="24"/>
                <w:lang w:val="en-US"/>
              </w:rPr>
              <w:t>分年繳付</w:t>
            </w:r>
          </w:p>
        </w:tc>
        <w:tc>
          <w:tcPr>
            <w:tcW w:w="1091" w:type="pct"/>
            <w:vAlign w:val="center"/>
          </w:tcPr>
          <w:p w14:paraId="61A3528B" w14:textId="77777777" w:rsidR="00530C31" w:rsidRDefault="00530C31" w:rsidP="00530C31">
            <w:pPr>
              <w:spacing w:line="276" w:lineRule="auto"/>
              <w:rPr>
                <w:rFonts w:ascii="標楷體" w:eastAsia="標楷體" w:hAnsi="標楷體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標楷體" w:eastAsia="標楷體" w:hAnsi="標楷體" w:hint="eastAsia"/>
                <w:b/>
                <w:bCs/>
                <w:sz w:val="24"/>
                <w:szCs w:val="24"/>
                <w:lang w:val="en-US"/>
              </w:rPr>
              <w:sym w:font="Wingdings" w:char="F06F"/>
            </w:r>
            <w:r>
              <w:rPr>
                <w:rFonts w:ascii="標楷體" w:eastAsia="標楷體" w:hAnsi="標楷體" w:hint="eastAsia"/>
                <w:b/>
                <w:bCs/>
                <w:sz w:val="24"/>
                <w:szCs w:val="24"/>
                <w:lang w:val="en-US"/>
              </w:rPr>
              <w:t xml:space="preserve">一次繳付 </w:t>
            </w:r>
          </w:p>
          <w:p w14:paraId="517322CB" w14:textId="51A29A47" w:rsidR="00530C31" w:rsidRPr="00326485" w:rsidRDefault="00530C31" w:rsidP="00530C31">
            <w:pPr>
              <w:spacing w:line="276" w:lineRule="auto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 w:val="24"/>
                <w:szCs w:val="24"/>
                <w:lang w:val="en-US"/>
              </w:rPr>
              <w:sym w:font="Wingdings" w:char="F06F"/>
            </w:r>
            <w:r>
              <w:rPr>
                <w:rFonts w:ascii="標楷體" w:eastAsia="標楷體" w:hAnsi="標楷體" w:hint="eastAsia"/>
                <w:b/>
                <w:bCs/>
                <w:sz w:val="24"/>
                <w:szCs w:val="24"/>
                <w:lang w:val="en-US"/>
              </w:rPr>
              <w:t>分年繳付</w:t>
            </w:r>
          </w:p>
        </w:tc>
        <w:tc>
          <w:tcPr>
            <w:tcW w:w="1091" w:type="pct"/>
            <w:gridSpan w:val="3"/>
            <w:vAlign w:val="center"/>
          </w:tcPr>
          <w:p w14:paraId="23DC41A7" w14:textId="77777777" w:rsidR="00530C31" w:rsidRDefault="00530C31" w:rsidP="00530C31">
            <w:pPr>
              <w:spacing w:line="276" w:lineRule="auto"/>
              <w:rPr>
                <w:rFonts w:ascii="標楷體" w:eastAsia="標楷體" w:hAnsi="標楷體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標楷體" w:eastAsia="標楷體" w:hAnsi="標楷體" w:hint="eastAsia"/>
                <w:b/>
                <w:bCs/>
                <w:sz w:val="24"/>
                <w:szCs w:val="24"/>
                <w:lang w:val="en-US"/>
              </w:rPr>
              <w:sym w:font="Wingdings" w:char="F06F"/>
            </w:r>
            <w:r>
              <w:rPr>
                <w:rFonts w:ascii="標楷體" w:eastAsia="標楷體" w:hAnsi="標楷體" w:hint="eastAsia"/>
                <w:b/>
                <w:bCs/>
                <w:sz w:val="24"/>
                <w:szCs w:val="24"/>
                <w:lang w:val="en-US"/>
              </w:rPr>
              <w:t xml:space="preserve">一次繳付 </w:t>
            </w:r>
          </w:p>
          <w:p w14:paraId="773FB9B7" w14:textId="53CF7244" w:rsidR="00530C31" w:rsidRPr="00326485" w:rsidRDefault="00530C31" w:rsidP="00530C31">
            <w:pPr>
              <w:spacing w:line="276" w:lineRule="auto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 w:val="24"/>
                <w:szCs w:val="24"/>
                <w:lang w:val="en-US"/>
              </w:rPr>
              <w:sym w:font="Wingdings" w:char="F06F"/>
            </w:r>
            <w:r>
              <w:rPr>
                <w:rFonts w:ascii="標楷體" w:eastAsia="標楷體" w:hAnsi="標楷體" w:hint="eastAsia"/>
                <w:b/>
                <w:bCs/>
                <w:sz w:val="24"/>
                <w:szCs w:val="24"/>
                <w:lang w:val="en-US"/>
              </w:rPr>
              <w:t>分年繳付</w:t>
            </w:r>
          </w:p>
        </w:tc>
        <w:tc>
          <w:tcPr>
            <w:tcW w:w="856" w:type="pct"/>
            <w:vAlign w:val="center"/>
          </w:tcPr>
          <w:p w14:paraId="1762CA12" w14:textId="77777777" w:rsidR="00530C31" w:rsidRDefault="00530C31" w:rsidP="00530C31">
            <w:pPr>
              <w:spacing w:line="276" w:lineRule="auto"/>
              <w:rPr>
                <w:rFonts w:ascii="標楷體" w:eastAsia="標楷體" w:hAnsi="標楷體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標楷體" w:eastAsia="標楷體" w:hAnsi="標楷體" w:hint="eastAsia"/>
                <w:b/>
                <w:bCs/>
                <w:sz w:val="24"/>
                <w:szCs w:val="24"/>
                <w:lang w:val="en-US"/>
              </w:rPr>
              <w:sym w:font="Wingdings" w:char="F06F"/>
            </w:r>
            <w:r>
              <w:rPr>
                <w:rFonts w:ascii="標楷體" w:eastAsia="標楷體" w:hAnsi="標楷體" w:hint="eastAsia"/>
                <w:b/>
                <w:bCs/>
                <w:sz w:val="24"/>
                <w:szCs w:val="24"/>
                <w:lang w:val="en-US"/>
              </w:rPr>
              <w:t xml:space="preserve">一次繳付 </w:t>
            </w:r>
          </w:p>
          <w:p w14:paraId="55B5EE29" w14:textId="43EECDC9" w:rsidR="00530C31" w:rsidRPr="00326485" w:rsidRDefault="00530C31" w:rsidP="00530C31">
            <w:pPr>
              <w:spacing w:line="276" w:lineRule="auto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 w:val="24"/>
                <w:szCs w:val="24"/>
                <w:lang w:val="en-US"/>
              </w:rPr>
              <w:sym w:font="Wingdings" w:char="F06F"/>
            </w:r>
            <w:r>
              <w:rPr>
                <w:rFonts w:ascii="標楷體" w:eastAsia="標楷體" w:hAnsi="標楷體" w:hint="eastAsia"/>
                <w:b/>
                <w:bCs/>
                <w:sz w:val="24"/>
                <w:szCs w:val="24"/>
                <w:lang w:val="en-US"/>
              </w:rPr>
              <w:t>分年繳付</w:t>
            </w:r>
          </w:p>
        </w:tc>
      </w:tr>
      <w:tr w:rsidR="00530C31" w:rsidRPr="00326485" w14:paraId="59B930A0" w14:textId="77777777" w:rsidTr="001658B6">
        <w:trPr>
          <w:trHeight w:hRule="exact" w:val="2558"/>
        </w:trPr>
        <w:tc>
          <w:tcPr>
            <w:tcW w:w="870" w:type="pct"/>
            <w:vAlign w:val="center"/>
          </w:tcPr>
          <w:p w14:paraId="24A73359" w14:textId="7443444F" w:rsidR="00530C31" w:rsidRDefault="00530C31" w:rsidP="00530C31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26485">
              <w:rPr>
                <w:rFonts w:ascii="標楷體" w:eastAsia="標楷體" w:hAnsi="標楷體" w:hint="eastAsia"/>
                <w:b/>
                <w:sz w:val="24"/>
                <w:szCs w:val="24"/>
              </w:rPr>
              <w:t>進駐期間</w:t>
            </w:r>
          </w:p>
        </w:tc>
        <w:tc>
          <w:tcPr>
            <w:tcW w:w="4130" w:type="pct"/>
            <w:gridSpan w:val="7"/>
            <w:vAlign w:val="center"/>
          </w:tcPr>
          <w:p w14:paraId="53A08AC0" w14:textId="7754B07B" w:rsidR="00530C31" w:rsidRDefault="00530C31" w:rsidP="00530C31">
            <w:pPr>
              <w:spacing w:line="276" w:lineRule="auto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企業實驗室：自___</w:t>
            </w:r>
            <w:r w:rsidRPr="00326485">
              <w:rPr>
                <w:rFonts w:ascii="標楷體" w:eastAsia="標楷體" w:hAnsi="標楷體"/>
                <w:spacing w:val="-5"/>
                <w:sz w:val="24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___</w:t>
            </w:r>
            <w:r w:rsidRPr="00326485">
              <w:rPr>
                <w:rFonts w:ascii="標楷體" w:eastAsia="標楷體" w:hAnsi="標楷體"/>
                <w:spacing w:val="-5"/>
                <w:sz w:val="24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__</w:t>
            </w:r>
            <w:r w:rsidRPr="00326485">
              <w:rPr>
                <w:rFonts w:ascii="標楷體" w:eastAsia="標楷體" w:hAnsi="標楷體"/>
                <w:spacing w:val="-5"/>
                <w:sz w:val="24"/>
                <w:szCs w:val="24"/>
              </w:rPr>
              <w:t>日</w:t>
            </w:r>
            <w:r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起</w:t>
            </w:r>
            <w:r w:rsidRPr="00326485">
              <w:rPr>
                <w:rFonts w:ascii="標楷體" w:eastAsia="標楷體" w:hAnsi="標楷體"/>
                <w:spacing w:val="-5"/>
                <w:sz w:val="24"/>
                <w:szCs w:val="24"/>
              </w:rPr>
              <w:t>至</w:t>
            </w:r>
            <w:r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___</w:t>
            </w:r>
            <w:r w:rsidRPr="00326485">
              <w:rPr>
                <w:rFonts w:ascii="標楷體" w:eastAsia="標楷體" w:hAnsi="標楷體"/>
                <w:spacing w:val="-5"/>
                <w:sz w:val="24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__</w:t>
            </w:r>
            <w:r w:rsidRPr="00326485">
              <w:rPr>
                <w:rFonts w:ascii="標楷體" w:eastAsia="標楷體" w:hAnsi="標楷體"/>
                <w:spacing w:val="-5"/>
                <w:sz w:val="24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__</w:t>
            </w:r>
            <w:r w:rsidRPr="00326485">
              <w:rPr>
                <w:rFonts w:ascii="標楷體" w:eastAsia="標楷體" w:hAnsi="標楷體"/>
                <w:spacing w:val="-5"/>
                <w:sz w:val="24"/>
                <w:szCs w:val="24"/>
              </w:rPr>
              <w:t>日止</w:t>
            </w:r>
          </w:p>
          <w:p w14:paraId="48A2E1B2" w14:textId="77777777" w:rsidR="00530C31" w:rsidRPr="00A04B0E" w:rsidRDefault="00530C31" w:rsidP="00530C31">
            <w:pPr>
              <w:spacing w:line="276" w:lineRule="auto"/>
              <w:rPr>
                <w:rFonts w:ascii="標楷體" w:eastAsia="標楷體" w:hAnsi="標楷體"/>
                <w:vanish/>
                <w:spacing w:val="-5"/>
                <w:sz w:val="24"/>
                <w:szCs w:val="24"/>
                <w:specVanish/>
              </w:rPr>
            </w:pPr>
          </w:p>
          <w:p w14:paraId="50F7D1EC" w14:textId="2BB94FB8" w:rsidR="00530C31" w:rsidRDefault="00530C31" w:rsidP="00530C31">
            <w:pPr>
              <w:spacing w:line="276" w:lineRule="auto"/>
              <w:jc w:val="both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園區企業實驗室會費：_______________萬元整</w:t>
            </w:r>
          </w:p>
          <w:p w14:paraId="0A353657" w14:textId="705760E8" w:rsidR="00530C31" w:rsidRDefault="00530C31" w:rsidP="00530C31">
            <w:pPr>
              <w:spacing w:line="276" w:lineRule="auto"/>
              <w:jc w:val="both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金融科技產業聯盟：</w:t>
            </w:r>
            <w:r>
              <w:rPr>
                <w:rFonts w:ascii="標楷體" w:eastAsia="標楷體" w:hAnsi="標楷體" w:hint="eastAsia"/>
                <w:b/>
                <w:bCs/>
                <w:sz w:val="24"/>
                <w:szCs w:val="24"/>
                <w:lang w:val="en-US"/>
              </w:rPr>
              <w:sym w:font="Wingdings" w:char="F06F"/>
            </w:r>
            <w:r>
              <w:rPr>
                <w:rFonts w:ascii="標楷體" w:eastAsia="標楷體" w:hAnsi="標楷體" w:hint="eastAsia"/>
                <w:b/>
                <w:bCs/>
                <w:sz w:val="24"/>
                <w:szCs w:val="24"/>
                <w:lang w:val="en-US"/>
              </w:rPr>
              <w:t>會員</w:t>
            </w:r>
            <w:r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自___</w:t>
            </w:r>
            <w:r w:rsidRPr="00326485">
              <w:rPr>
                <w:rFonts w:ascii="標楷體" w:eastAsia="標楷體" w:hAnsi="標楷體"/>
                <w:spacing w:val="-5"/>
                <w:sz w:val="24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___</w:t>
            </w:r>
            <w:r w:rsidRPr="00326485">
              <w:rPr>
                <w:rFonts w:ascii="標楷體" w:eastAsia="標楷體" w:hAnsi="標楷體"/>
                <w:spacing w:val="-5"/>
                <w:sz w:val="24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__</w:t>
            </w:r>
            <w:r w:rsidRPr="00326485">
              <w:rPr>
                <w:rFonts w:ascii="標楷體" w:eastAsia="標楷體" w:hAnsi="標楷體"/>
                <w:spacing w:val="-5"/>
                <w:sz w:val="24"/>
                <w:szCs w:val="24"/>
              </w:rPr>
              <w:t>日</w:t>
            </w:r>
            <w:r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起</w:t>
            </w:r>
            <w:r w:rsidRPr="00326485">
              <w:rPr>
                <w:rFonts w:ascii="標楷體" w:eastAsia="標楷體" w:hAnsi="標楷體"/>
                <w:spacing w:val="-5"/>
                <w:sz w:val="24"/>
                <w:szCs w:val="24"/>
              </w:rPr>
              <w:t>至</w:t>
            </w:r>
            <w:r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___</w:t>
            </w:r>
            <w:r w:rsidRPr="00326485">
              <w:rPr>
                <w:rFonts w:ascii="標楷體" w:eastAsia="標楷體" w:hAnsi="標楷體"/>
                <w:spacing w:val="-5"/>
                <w:sz w:val="24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__</w:t>
            </w:r>
            <w:r w:rsidRPr="00326485">
              <w:rPr>
                <w:rFonts w:ascii="標楷體" w:eastAsia="標楷體" w:hAnsi="標楷體"/>
                <w:spacing w:val="-5"/>
                <w:sz w:val="24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__</w:t>
            </w:r>
            <w:r w:rsidRPr="00326485">
              <w:rPr>
                <w:rFonts w:ascii="標楷體" w:eastAsia="標楷體" w:hAnsi="標楷體"/>
                <w:spacing w:val="-5"/>
                <w:sz w:val="24"/>
                <w:szCs w:val="24"/>
              </w:rPr>
              <w:t>日止</w:t>
            </w:r>
          </w:p>
          <w:p w14:paraId="02BDFADB" w14:textId="43914D40" w:rsidR="00530C31" w:rsidRPr="00A04B0E" w:rsidRDefault="00530C31" w:rsidP="00530C31">
            <w:pPr>
              <w:spacing w:line="276" w:lineRule="auto"/>
              <w:jc w:val="both"/>
              <w:rPr>
                <w:rFonts w:ascii="標楷體" w:eastAsia="標楷體" w:hAnsi="標楷體"/>
                <w:vanish/>
                <w:spacing w:val="-5"/>
                <w:sz w:val="24"/>
                <w:szCs w:val="24"/>
                <w:specVanish/>
              </w:rPr>
            </w:pPr>
            <w:r>
              <w:rPr>
                <w:rFonts w:ascii="標楷體" w:eastAsia="標楷體" w:hAnsi="標楷體" w:hint="eastAsia"/>
                <w:b/>
                <w:bCs/>
                <w:sz w:val="24"/>
                <w:szCs w:val="24"/>
                <w:lang w:val="en-US"/>
              </w:rPr>
              <w:sym w:font="Wingdings" w:char="F06F"/>
            </w:r>
            <w:r>
              <w:rPr>
                <w:rFonts w:ascii="標楷體" w:eastAsia="標楷體" w:hAnsi="標楷體" w:hint="eastAsia"/>
                <w:b/>
                <w:bCs/>
                <w:sz w:val="24"/>
                <w:szCs w:val="24"/>
                <w:lang w:val="en-US"/>
              </w:rPr>
              <w:t>觀察員</w:t>
            </w:r>
            <w:r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自___</w:t>
            </w:r>
            <w:r w:rsidRPr="00326485">
              <w:rPr>
                <w:rFonts w:ascii="標楷體" w:eastAsia="標楷體" w:hAnsi="標楷體"/>
                <w:spacing w:val="-5"/>
                <w:sz w:val="24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___</w:t>
            </w:r>
            <w:r w:rsidRPr="00326485">
              <w:rPr>
                <w:rFonts w:ascii="標楷體" w:eastAsia="標楷體" w:hAnsi="標楷體"/>
                <w:spacing w:val="-5"/>
                <w:sz w:val="24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__</w:t>
            </w:r>
            <w:r w:rsidRPr="00326485">
              <w:rPr>
                <w:rFonts w:ascii="標楷體" w:eastAsia="標楷體" w:hAnsi="標楷體"/>
                <w:spacing w:val="-5"/>
                <w:sz w:val="24"/>
                <w:szCs w:val="24"/>
              </w:rPr>
              <w:t>日</w:t>
            </w:r>
            <w:r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起</w:t>
            </w:r>
            <w:r w:rsidRPr="00326485">
              <w:rPr>
                <w:rFonts w:ascii="標楷體" w:eastAsia="標楷體" w:hAnsi="標楷體"/>
                <w:spacing w:val="-5"/>
                <w:sz w:val="24"/>
                <w:szCs w:val="24"/>
              </w:rPr>
              <w:t>至</w:t>
            </w:r>
            <w:r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___</w:t>
            </w:r>
            <w:r w:rsidRPr="00326485">
              <w:rPr>
                <w:rFonts w:ascii="標楷體" w:eastAsia="標楷體" w:hAnsi="標楷體"/>
                <w:spacing w:val="-5"/>
                <w:sz w:val="24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__</w:t>
            </w:r>
            <w:r w:rsidRPr="00326485">
              <w:rPr>
                <w:rFonts w:ascii="標楷體" w:eastAsia="標楷體" w:hAnsi="標楷體"/>
                <w:spacing w:val="-5"/>
                <w:sz w:val="24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__</w:t>
            </w:r>
            <w:r w:rsidRPr="00326485">
              <w:rPr>
                <w:rFonts w:ascii="標楷體" w:eastAsia="標楷體" w:hAnsi="標楷體"/>
                <w:spacing w:val="-5"/>
                <w:sz w:val="24"/>
                <w:szCs w:val="24"/>
              </w:rPr>
              <w:t>日止</w:t>
            </w:r>
            <w:r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(最長不得超過半年)</w:t>
            </w:r>
          </w:p>
          <w:p w14:paraId="213CC92F" w14:textId="77777777" w:rsidR="00530C31" w:rsidRDefault="00530C31" w:rsidP="00530C31">
            <w:pPr>
              <w:spacing w:line="276" w:lineRule="auto"/>
              <w:jc w:val="both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</w:p>
          <w:p w14:paraId="4E3D3355" w14:textId="5DC67329" w:rsidR="00530C31" w:rsidRPr="00A04B0E" w:rsidRDefault="00530C31" w:rsidP="00530C31">
            <w:pPr>
              <w:spacing w:line="276" w:lineRule="auto"/>
              <w:jc w:val="both"/>
              <w:rPr>
                <w:rFonts w:ascii="標楷體" w:eastAsia="標楷體" w:hAnsi="標楷體"/>
                <w:vanish/>
                <w:spacing w:val="-5"/>
                <w:sz w:val="24"/>
                <w:szCs w:val="24"/>
                <w:specVanish/>
              </w:rPr>
            </w:pPr>
            <w:r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金融科技產業聯盟會費：__________________萬元整</w:t>
            </w:r>
          </w:p>
          <w:p w14:paraId="59F81E6B" w14:textId="77777777" w:rsidR="00530C31" w:rsidRDefault="00530C31" w:rsidP="00530C31">
            <w:pPr>
              <w:spacing w:line="276" w:lineRule="auto"/>
              <w:rPr>
                <w:rFonts w:ascii="標楷體" w:eastAsia="標楷體" w:hAnsi="標楷體"/>
                <w:color w:val="FF0000"/>
                <w:sz w:val="24"/>
                <w:szCs w:val="24"/>
                <w:lang w:val="en-US"/>
              </w:rPr>
            </w:pPr>
            <w:r>
              <w:rPr>
                <w:rFonts w:ascii="標楷體" w:eastAsia="標楷體" w:hAnsi="標楷體"/>
                <w:color w:val="FF0000"/>
                <w:sz w:val="24"/>
                <w:szCs w:val="24"/>
                <w:lang w:val="en-US"/>
              </w:rPr>
              <w:t xml:space="preserve"> </w:t>
            </w:r>
          </w:p>
          <w:p w14:paraId="174F5694" w14:textId="683FF209" w:rsidR="00530C31" w:rsidRPr="004B3692" w:rsidRDefault="00530C31" w:rsidP="00530C31">
            <w:pPr>
              <w:spacing w:line="276" w:lineRule="auto"/>
              <w:rPr>
                <w:rFonts w:ascii="標楷體" w:eastAsia="標楷體" w:hAnsi="標楷體"/>
                <w:b/>
                <w:bCs/>
                <w:sz w:val="24"/>
                <w:szCs w:val="24"/>
                <w:lang w:val="en-US"/>
              </w:rPr>
            </w:pPr>
            <w:r w:rsidRPr="000E5EFD">
              <w:rPr>
                <w:rFonts w:ascii="標楷體" w:eastAsia="標楷體" w:hAnsi="標楷體" w:hint="eastAsia"/>
                <w:color w:val="FF0000"/>
                <w:sz w:val="24"/>
                <w:szCs w:val="24"/>
                <w:lang w:val="en-US"/>
              </w:rPr>
              <w:t>配合</w:t>
            </w:r>
            <w:r>
              <w:rPr>
                <w:rFonts w:ascii="標楷體" w:eastAsia="標楷體" w:hAnsi="標楷體" w:hint="eastAsia"/>
                <w:color w:val="FF0000"/>
                <w:sz w:val="24"/>
                <w:szCs w:val="24"/>
                <w:lang w:val="en-US"/>
              </w:rPr>
              <w:t>金融總會</w:t>
            </w:r>
            <w:r w:rsidRPr="000E5EFD">
              <w:rPr>
                <w:rFonts w:ascii="標楷體" w:eastAsia="標楷體" w:hAnsi="標楷體" w:hint="eastAsia"/>
                <w:color w:val="FF0000"/>
                <w:sz w:val="24"/>
                <w:szCs w:val="24"/>
                <w:lang w:val="en-US"/>
              </w:rPr>
              <w:t>「金融科技創新園區營運計畫」計畫期程，進駐期間最長</w:t>
            </w:r>
            <w:proofErr w:type="gramStart"/>
            <w:r w:rsidRPr="000E5EFD">
              <w:rPr>
                <w:rFonts w:ascii="標楷體" w:eastAsia="標楷體" w:hAnsi="標楷體" w:hint="eastAsia"/>
                <w:color w:val="FF0000"/>
                <w:sz w:val="24"/>
                <w:szCs w:val="24"/>
                <w:lang w:val="en-US"/>
              </w:rPr>
              <w:t>不</w:t>
            </w:r>
            <w:proofErr w:type="gramEnd"/>
            <w:r w:rsidRPr="000E5EFD">
              <w:rPr>
                <w:rFonts w:ascii="標楷體" w:eastAsia="標楷體" w:hAnsi="標楷體" w:hint="eastAsia"/>
                <w:color w:val="FF0000"/>
                <w:sz w:val="24"/>
                <w:szCs w:val="24"/>
                <w:lang w:val="en-US"/>
              </w:rPr>
              <w:t>逾</w:t>
            </w:r>
            <w:r>
              <w:rPr>
                <w:rFonts w:ascii="標楷體" w:eastAsia="標楷體" w:hAnsi="標楷體" w:hint="eastAsia"/>
                <w:color w:val="FF0000"/>
                <w:sz w:val="24"/>
                <w:szCs w:val="24"/>
                <w:lang w:val="en-US"/>
              </w:rPr>
              <w:t>117</w:t>
            </w:r>
            <w:r w:rsidRPr="000E5EFD">
              <w:rPr>
                <w:rFonts w:ascii="標楷體" w:eastAsia="標楷體" w:hAnsi="標楷體" w:hint="eastAsia"/>
                <w:color w:val="FF0000"/>
                <w:sz w:val="24"/>
                <w:szCs w:val="24"/>
                <w:lang w:val="en-US"/>
              </w:rPr>
              <w:t>年12月31日止</w:t>
            </w:r>
            <w:r>
              <w:rPr>
                <w:rFonts w:ascii="標楷體" w:eastAsia="標楷體" w:hAnsi="標楷體" w:hint="eastAsia"/>
                <w:sz w:val="24"/>
                <w:szCs w:val="24"/>
                <w:lang w:val="en-US"/>
              </w:rPr>
              <w:t>，未滿完整年度部分，依加入之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  <w:lang w:val="en-US"/>
              </w:rPr>
              <w:t>月份數按比例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  <w:lang w:val="en-US"/>
              </w:rPr>
              <w:t>計費</w:t>
            </w:r>
          </w:p>
        </w:tc>
      </w:tr>
      <w:tr w:rsidR="00530C31" w:rsidRPr="00326485" w14:paraId="32637867" w14:textId="77777777" w:rsidTr="002C703C">
        <w:trPr>
          <w:trHeight w:hRule="exact" w:val="1424"/>
        </w:trPr>
        <w:tc>
          <w:tcPr>
            <w:tcW w:w="870" w:type="pct"/>
            <w:vAlign w:val="center"/>
          </w:tcPr>
          <w:p w14:paraId="44D59EA6" w14:textId="1DAA13DB" w:rsidR="00530C31" w:rsidRPr="00326485" w:rsidRDefault="00530C31" w:rsidP="00530C31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br w:type="page"/>
            </w:r>
            <w:r w:rsidRPr="00DB100B">
              <w:rPr>
                <w:rFonts w:ascii="標楷體" w:eastAsia="標楷體" w:hAnsi="標楷體" w:hint="eastAsia"/>
                <w:b/>
                <w:sz w:val="24"/>
                <w:szCs w:val="24"/>
              </w:rPr>
              <w:t>繳付須知</w:t>
            </w:r>
          </w:p>
        </w:tc>
        <w:tc>
          <w:tcPr>
            <w:tcW w:w="4130" w:type="pct"/>
            <w:gridSpan w:val="7"/>
            <w:vAlign w:val="center"/>
          </w:tcPr>
          <w:p w14:paraId="1DD4F148" w14:textId="4CC0B264" w:rsidR="00530C31" w:rsidRPr="004B3692" w:rsidRDefault="00530C31" w:rsidP="00530C31">
            <w:pPr>
              <w:pStyle w:val="a4"/>
              <w:numPr>
                <w:ilvl w:val="1"/>
                <w:numId w:val="43"/>
              </w:numPr>
              <w:spacing w:line="276" w:lineRule="auto"/>
              <w:ind w:left="742" w:hanging="708"/>
              <w:jc w:val="both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r>
              <w:rPr>
                <w:rFonts w:ascii="標楷體" w:eastAsia="標楷體" w:hAnsi="標楷體" w:cs="微軟正黑體" w:hint="eastAsia"/>
                <w:spacing w:val="-1"/>
                <w:sz w:val="24"/>
                <w:szCs w:val="24"/>
              </w:rPr>
              <w:t>企業實驗室</w:t>
            </w:r>
            <w:r w:rsidRPr="00130FEA">
              <w:rPr>
                <w:rFonts w:ascii="標楷體" w:eastAsia="標楷體" w:hAnsi="標楷體" w:cs="微軟正黑體" w:hint="eastAsia"/>
                <w:spacing w:val="-1"/>
                <w:sz w:val="24"/>
                <w:szCs w:val="24"/>
                <w:highlight w:val="yellow"/>
                <w:u w:val="single"/>
              </w:rPr>
              <w:t>進駐前繳付</w:t>
            </w:r>
            <w:r w:rsidRPr="00E71DAB">
              <w:rPr>
                <w:rFonts w:ascii="標楷體" w:eastAsia="標楷體" w:hAnsi="標楷體" w:cs="微軟正黑體" w:hint="eastAsia"/>
                <w:spacing w:val="-1"/>
                <w:sz w:val="24"/>
                <w:szCs w:val="24"/>
              </w:rPr>
              <w:t>款項至資策會金融科技創新園區專戶</w:t>
            </w:r>
          </w:p>
          <w:p w14:paraId="4ACADDEB" w14:textId="23FBE4BD" w:rsidR="00530C31" w:rsidRPr="004B3692" w:rsidRDefault="00530C31" w:rsidP="00530C31">
            <w:pPr>
              <w:pStyle w:val="a4"/>
              <w:numPr>
                <w:ilvl w:val="1"/>
                <w:numId w:val="43"/>
              </w:numPr>
              <w:spacing w:line="276" w:lineRule="auto"/>
              <w:ind w:left="742" w:hanging="708"/>
              <w:jc w:val="both"/>
              <w:rPr>
                <w:rFonts w:ascii="標楷體" w:eastAsia="標楷體" w:hAnsi="標楷體" w:cs="微軟正黑體"/>
                <w:spacing w:val="-1"/>
                <w:sz w:val="24"/>
                <w:szCs w:val="24"/>
              </w:rPr>
            </w:pPr>
            <w:r>
              <w:rPr>
                <w:rFonts w:ascii="標楷體" w:eastAsia="標楷體" w:hAnsi="標楷體" w:cs="微軟正黑體" w:hint="eastAsia"/>
                <w:spacing w:val="-1"/>
                <w:sz w:val="24"/>
                <w:szCs w:val="24"/>
              </w:rPr>
              <w:t>金融科技產業聯盟費用，</w:t>
            </w:r>
            <w:r w:rsidRPr="004B3692">
              <w:rPr>
                <w:rFonts w:ascii="標楷體" w:eastAsia="標楷體" w:hAnsi="標楷體" w:cs="微軟正黑體" w:hint="eastAsia"/>
                <w:spacing w:val="-1"/>
                <w:sz w:val="24"/>
                <w:szCs w:val="24"/>
              </w:rPr>
              <w:t>於</w:t>
            </w:r>
            <w:r w:rsidRPr="00130FEA">
              <w:rPr>
                <w:rFonts w:ascii="標楷體" w:eastAsia="標楷體" w:hAnsi="標楷體" w:cs="微軟正黑體" w:hint="eastAsia"/>
                <w:spacing w:val="-1"/>
                <w:sz w:val="24"/>
                <w:szCs w:val="24"/>
                <w:highlight w:val="yellow"/>
                <w:u w:val="single"/>
              </w:rPr>
              <w:t>年底前繳納</w:t>
            </w:r>
            <w:r w:rsidRPr="004B3692">
              <w:rPr>
                <w:rFonts w:ascii="標楷體" w:eastAsia="標楷體" w:hAnsi="標楷體" w:cs="微軟正黑體" w:hint="eastAsia"/>
                <w:spacing w:val="-1"/>
                <w:sz w:val="24"/>
                <w:szCs w:val="24"/>
              </w:rPr>
              <w:t>至金</w:t>
            </w:r>
            <w:r>
              <w:rPr>
                <w:rFonts w:ascii="標楷體" w:eastAsia="標楷體" w:hAnsi="標楷體" w:cs="微軟正黑體" w:hint="eastAsia"/>
                <w:spacing w:val="-1"/>
                <w:sz w:val="24"/>
                <w:szCs w:val="24"/>
              </w:rPr>
              <w:t>融</w:t>
            </w:r>
            <w:r w:rsidRPr="004B3692">
              <w:rPr>
                <w:rFonts w:ascii="標楷體" w:eastAsia="標楷體" w:hAnsi="標楷體" w:cs="微軟正黑體" w:hint="eastAsia"/>
                <w:spacing w:val="-1"/>
                <w:sz w:val="24"/>
                <w:szCs w:val="24"/>
              </w:rPr>
              <w:t>總</w:t>
            </w:r>
            <w:r>
              <w:rPr>
                <w:rFonts w:ascii="標楷體" w:eastAsia="標楷體" w:hAnsi="標楷體" w:cs="微軟正黑體" w:hint="eastAsia"/>
                <w:spacing w:val="-1"/>
                <w:sz w:val="24"/>
                <w:szCs w:val="24"/>
              </w:rPr>
              <w:t>會</w:t>
            </w:r>
            <w:r w:rsidRPr="004B3692">
              <w:rPr>
                <w:rFonts w:ascii="標楷體" w:eastAsia="標楷體" w:hAnsi="標楷體" w:cs="微軟正黑體" w:hint="eastAsia"/>
                <w:spacing w:val="-1"/>
                <w:sz w:val="24"/>
                <w:szCs w:val="24"/>
              </w:rPr>
              <w:t>之聯盟專戶</w:t>
            </w:r>
            <w:r w:rsidRPr="004B3692">
              <w:rPr>
                <w:rFonts w:ascii="標楷體" w:eastAsia="標楷體" w:hAnsi="標楷體" w:cs="微軟正黑體"/>
                <w:spacing w:val="-1"/>
                <w:sz w:val="24"/>
                <w:szCs w:val="24"/>
              </w:rPr>
              <w:t xml:space="preserve"> </w:t>
            </w:r>
          </w:p>
          <w:p w14:paraId="52341055" w14:textId="78CECE78" w:rsidR="00530C31" w:rsidRPr="007064B4" w:rsidRDefault="00530C31" w:rsidP="00530C31">
            <w:pPr>
              <w:pStyle w:val="a4"/>
              <w:numPr>
                <w:ilvl w:val="1"/>
                <w:numId w:val="43"/>
              </w:numPr>
              <w:spacing w:line="276" w:lineRule="auto"/>
              <w:ind w:left="742" w:hanging="708"/>
              <w:jc w:val="both"/>
              <w:rPr>
                <w:rFonts w:ascii="標楷體" w:eastAsia="標楷體" w:hAnsi="標楷體"/>
                <w:sz w:val="24"/>
                <w:szCs w:val="24"/>
                <w:lang w:val="en-US"/>
              </w:rPr>
            </w:pPr>
            <w:r w:rsidRPr="00E71DAB">
              <w:rPr>
                <w:rFonts w:ascii="標楷體" w:eastAsia="標楷體" w:hAnsi="標楷體"/>
                <w:sz w:val="24"/>
                <w:szCs w:val="24"/>
                <w:lang w:val="en-US"/>
              </w:rPr>
              <w:t>參與複數年約需一次繳交進駐費用，惟因年度預算編列緣故，可提出分年繳交之申請</w:t>
            </w:r>
          </w:p>
        </w:tc>
      </w:tr>
      <w:tr w:rsidR="00530C31" w:rsidRPr="00326485" w14:paraId="4E5FED0C" w14:textId="77777777" w:rsidTr="008114E1">
        <w:trPr>
          <w:trHeight w:val="819"/>
        </w:trPr>
        <w:tc>
          <w:tcPr>
            <w:tcW w:w="870" w:type="pct"/>
            <w:vAlign w:val="center"/>
          </w:tcPr>
          <w:p w14:paraId="0BDA4F7A" w14:textId="77777777" w:rsidR="00530C31" w:rsidRDefault="00530C31" w:rsidP="00530C31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企業實驗室</w:t>
            </w:r>
          </w:p>
          <w:p w14:paraId="2D0ED3FF" w14:textId="1BEDC63A" w:rsidR="00530C31" w:rsidRPr="00326485" w:rsidRDefault="00530C31" w:rsidP="00530C31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26485">
              <w:rPr>
                <w:rFonts w:ascii="標楷體" w:eastAsia="標楷體" w:hAnsi="標楷體"/>
                <w:b/>
                <w:sz w:val="24"/>
                <w:szCs w:val="24"/>
              </w:rPr>
              <w:t>匯款專戶</w:t>
            </w:r>
          </w:p>
        </w:tc>
        <w:tc>
          <w:tcPr>
            <w:tcW w:w="4130" w:type="pct"/>
            <w:gridSpan w:val="7"/>
            <w:vAlign w:val="center"/>
          </w:tcPr>
          <w:p w14:paraId="4D62F86D" w14:textId="7F13787D" w:rsidR="00530C31" w:rsidRDefault="00530C31" w:rsidP="00530C31">
            <w:pPr>
              <w:spacing w:line="276" w:lineRule="auto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r w:rsidRPr="00326485"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>國泰</w:t>
            </w:r>
            <w:proofErr w:type="gramStart"/>
            <w:r w:rsidRPr="00326485"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>世</w:t>
            </w:r>
            <w:proofErr w:type="gramEnd"/>
            <w:r w:rsidRPr="00326485"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>華商業銀行八德分行</w:t>
            </w:r>
            <w:r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 xml:space="preserve">  </w:t>
            </w:r>
            <w:r w:rsidRPr="00326485"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>金融機構編號</w:t>
            </w:r>
            <w:r w:rsidRPr="00326485">
              <w:rPr>
                <w:rFonts w:ascii="標楷體" w:eastAsia="標楷體" w:hAnsi="標楷體"/>
                <w:spacing w:val="-1"/>
                <w:sz w:val="24"/>
                <w:szCs w:val="24"/>
              </w:rPr>
              <w:t xml:space="preserve">  0130774</w:t>
            </w:r>
            <w:r w:rsidRPr="00326485">
              <w:rPr>
                <w:rFonts w:ascii="標楷體" w:eastAsia="標楷體" w:hAnsi="標楷體"/>
                <w:spacing w:val="-1"/>
                <w:sz w:val="24"/>
                <w:szCs w:val="24"/>
              </w:rPr>
              <w:br/>
            </w:r>
            <w:r w:rsidRPr="00326485"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>帳號</w:t>
            </w:r>
            <w:r w:rsidRPr="00326485">
              <w:rPr>
                <w:rFonts w:ascii="標楷體" w:eastAsia="標楷體" w:hAnsi="標楷體"/>
                <w:spacing w:val="-1"/>
                <w:sz w:val="24"/>
                <w:szCs w:val="24"/>
              </w:rPr>
              <w:t xml:space="preserve">  077035280114</w:t>
            </w:r>
            <w:r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 xml:space="preserve">  </w:t>
            </w:r>
            <w:r w:rsidRPr="00326485"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>戶名</w:t>
            </w:r>
            <w:r w:rsidRPr="00326485">
              <w:rPr>
                <w:rFonts w:ascii="標楷體" w:eastAsia="標楷體" w:hAnsi="標楷體"/>
                <w:spacing w:val="-1"/>
                <w:sz w:val="24"/>
                <w:szCs w:val="24"/>
              </w:rPr>
              <w:t xml:space="preserve">  </w:t>
            </w:r>
            <w:r w:rsidRPr="00326485"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>財團法人資訊工業策進會</w:t>
            </w:r>
          </w:p>
          <w:p w14:paraId="2CE7A98A" w14:textId="38C6B561" w:rsidR="00530C31" w:rsidRPr="00326485" w:rsidRDefault="00530C31" w:rsidP="00530C31">
            <w:pPr>
              <w:spacing w:line="276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326485"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>*</w:t>
            </w:r>
            <w:r>
              <w:rPr>
                <w:rFonts w:ascii="標楷體" w:eastAsia="標楷體" w:hAnsi="標楷體" w:hint="eastAsia"/>
                <w:spacing w:val="-1"/>
                <w:sz w:val="24"/>
                <w:szCs w:val="24"/>
                <w:highlight w:val="yellow"/>
              </w:rPr>
              <w:t>金融總會委託</w:t>
            </w:r>
            <w:r w:rsidRPr="00130FEA">
              <w:rPr>
                <w:rFonts w:ascii="標楷體" w:eastAsia="標楷體" w:hAnsi="標楷體" w:hint="eastAsia"/>
                <w:spacing w:val="-1"/>
                <w:sz w:val="24"/>
                <w:szCs w:val="24"/>
                <w:highlight w:val="yellow"/>
              </w:rPr>
              <w:t>資策會</w:t>
            </w:r>
            <w:r>
              <w:rPr>
                <w:rFonts w:ascii="標楷體" w:eastAsia="標楷體" w:hAnsi="標楷體" w:hint="eastAsia"/>
                <w:spacing w:val="-1"/>
                <w:sz w:val="24"/>
                <w:szCs w:val="24"/>
                <w:highlight w:val="yellow"/>
              </w:rPr>
              <w:t>執行「金融科技創新園區營運計畫」，由資策會</w:t>
            </w:r>
            <w:r w:rsidRPr="00130FEA">
              <w:rPr>
                <w:rFonts w:ascii="標楷體" w:eastAsia="標楷體" w:hAnsi="標楷體" w:hint="eastAsia"/>
                <w:spacing w:val="-1"/>
                <w:sz w:val="24"/>
                <w:szCs w:val="24"/>
                <w:highlight w:val="yellow"/>
              </w:rPr>
              <w:t>提供電子發票請款</w:t>
            </w:r>
            <w:r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>，</w:t>
            </w:r>
            <w:r w:rsidRPr="00326485"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>匯款後請提供匯款帳號後五碼以進行對</w:t>
            </w:r>
            <w:r w:rsidRPr="00326485">
              <w:rPr>
                <w:rFonts w:ascii="標楷體" w:eastAsia="標楷體" w:hAnsi="標楷體"/>
                <w:spacing w:val="-1"/>
                <w:sz w:val="24"/>
                <w:szCs w:val="24"/>
              </w:rPr>
              <w:t>帳</w:t>
            </w:r>
          </w:p>
        </w:tc>
      </w:tr>
      <w:tr w:rsidR="00530C31" w:rsidRPr="00326485" w14:paraId="00142C96" w14:textId="77777777" w:rsidTr="008114E1">
        <w:trPr>
          <w:trHeight w:val="819"/>
        </w:trPr>
        <w:tc>
          <w:tcPr>
            <w:tcW w:w="870" w:type="pct"/>
            <w:vAlign w:val="center"/>
          </w:tcPr>
          <w:p w14:paraId="4A83552F" w14:textId="77777777" w:rsidR="00530C31" w:rsidRDefault="00530C31" w:rsidP="00530C31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產業聯盟</w:t>
            </w:r>
          </w:p>
          <w:p w14:paraId="48928D0D" w14:textId="0F1FA157" w:rsidR="00530C31" w:rsidRPr="00326485" w:rsidRDefault="00530C31" w:rsidP="00530C31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匯款專戶</w:t>
            </w:r>
          </w:p>
        </w:tc>
        <w:tc>
          <w:tcPr>
            <w:tcW w:w="4130" w:type="pct"/>
            <w:gridSpan w:val="7"/>
            <w:vAlign w:val="center"/>
          </w:tcPr>
          <w:p w14:paraId="2659C2E8" w14:textId="77777777" w:rsidR="00530C31" w:rsidRDefault="00530C31" w:rsidP="00530C31">
            <w:pPr>
              <w:spacing w:line="276" w:lineRule="auto"/>
              <w:rPr>
                <w:rFonts w:ascii="標楷體" w:eastAsia="標楷體" w:hAnsi="標楷體" w:cs="微軟正黑體"/>
                <w:spacing w:val="-1"/>
                <w:sz w:val="24"/>
                <w:szCs w:val="24"/>
              </w:rPr>
            </w:pPr>
            <w:r>
              <w:rPr>
                <w:rFonts w:ascii="標楷體" w:eastAsia="標楷體" w:hAnsi="標楷體" w:cs="微軟正黑體" w:hint="eastAsia"/>
                <w:spacing w:val="-1"/>
                <w:sz w:val="24"/>
                <w:szCs w:val="24"/>
              </w:rPr>
              <w:t>臺</w:t>
            </w:r>
            <w:r w:rsidRPr="004B3692">
              <w:rPr>
                <w:rFonts w:ascii="標楷體" w:eastAsia="標楷體" w:hAnsi="標楷體" w:cs="微軟正黑體" w:hint="eastAsia"/>
                <w:spacing w:val="-1"/>
                <w:sz w:val="24"/>
                <w:szCs w:val="24"/>
              </w:rPr>
              <w:t>灣銀行圓山分行0</w:t>
            </w:r>
            <w:r w:rsidRPr="004B3692">
              <w:rPr>
                <w:rFonts w:ascii="標楷體" w:eastAsia="標楷體" w:hAnsi="標楷體" w:cs="微軟正黑體"/>
                <w:spacing w:val="-1"/>
                <w:sz w:val="24"/>
                <w:szCs w:val="24"/>
              </w:rPr>
              <w:t>04</w:t>
            </w:r>
          </w:p>
          <w:p w14:paraId="776FF718" w14:textId="77777777" w:rsidR="00530C31" w:rsidRDefault="00530C31" w:rsidP="00530C31">
            <w:pPr>
              <w:spacing w:line="276" w:lineRule="auto"/>
              <w:rPr>
                <w:rFonts w:ascii="標楷體" w:eastAsia="標楷體" w:hAnsi="標楷體" w:cs="微軟正黑體"/>
                <w:spacing w:val="-1"/>
                <w:sz w:val="24"/>
                <w:szCs w:val="24"/>
              </w:rPr>
            </w:pPr>
            <w:r w:rsidRPr="004B3692">
              <w:rPr>
                <w:rFonts w:ascii="標楷體" w:eastAsia="標楷體" w:hAnsi="標楷體" w:cs="微軟正黑體" w:hint="eastAsia"/>
                <w:spacing w:val="-1"/>
                <w:sz w:val="24"/>
                <w:szCs w:val="24"/>
              </w:rPr>
              <w:t>帳號：1</w:t>
            </w:r>
            <w:r w:rsidRPr="004B3692">
              <w:rPr>
                <w:rFonts w:ascii="標楷體" w:eastAsia="標楷體" w:hAnsi="標楷體" w:cs="微軟正黑體"/>
                <w:spacing w:val="-1"/>
                <w:sz w:val="24"/>
                <w:szCs w:val="24"/>
              </w:rPr>
              <w:t>24004015898</w:t>
            </w:r>
            <w:r>
              <w:rPr>
                <w:rFonts w:ascii="標楷體" w:eastAsia="標楷體" w:hAnsi="標楷體" w:cs="微軟正黑體" w:hint="eastAsia"/>
                <w:spacing w:val="-1"/>
                <w:sz w:val="24"/>
                <w:szCs w:val="24"/>
              </w:rPr>
              <w:t xml:space="preserve">  </w:t>
            </w:r>
            <w:r w:rsidRPr="004B3692">
              <w:rPr>
                <w:rFonts w:ascii="標楷體" w:eastAsia="標楷體" w:hAnsi="標楷體" w:cs="微軟正黑體" w:hint="eastAsia"/>
                <w:spacing w:val="-1"/>
                <w:sz w:val="24"/>
                <w:szCs w:val="24"/>
              </w:rPr>
              <w:t>戶名：社團法人台灣金融服務業聯合總會</w:t>
            </w:r>
          </w:p>
          <w:p w14:paraId="3939F90D" w14:textId="64152594" w:rsidR="00530C31" w:rsidRPr="00326485" w:rsidRDefault="00530C31" w:rsidP="00530C31">
            <w:pPr>
              <w:spacing w:line="276" w:lineRule="auto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r w:rsidRPr="00326485"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 xml:space="preserve">* </w:t>
            </w:r>
            <w:r w:rsidRPr="009769A7">
              <w:rPr>
                <w:rFonts w:ascii="標楷體" w:eastAsia="標楷體" w:hAnsi="標楷體" w:hint="eastAsia"/>
                <w:spacing w:val="-1"/>
                <w:sz w:val="24"/>
                <w:szCs w:val="24"/>
                <w:highlight w:val="yellow"/>
              </w:rPr>
              <w:t>金融總會於11月底提供收據請款</w:t>
            </w:r>
          </w:p>
        </w:tc>
      </w:tr>
      <w:tr w:rsidR="00530C31" w:rsidRPr="00326485" w14:paraId="4FB6B4AA" w14:textId="77777777" w:rsidTr="008114E1">
        <w:trPr>
          <w:trHeight w:val="988"/>
        </w:trPr>
        <w:tc>
          <w:tcPr>
            <w:tcW w:w="870" w:type="pct"/>
            <w:vAlign w:val="center"/>
          </w:tcPr>
          <w:p w14:paraId="5115BE00" w14:textId="77777777" w:rsidR="00530C31" w:rsidRPr="00326485" w:rsidRDefault="00530C31" w:rsidP="00530C31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26485">
              <w:rPr>
                <w:rFonts w:ascii="標楷體" w:eastAsia="標楷體" w:hAnsi="標楷體" w:hint="eastAsia"/>
                <w:b/>
                <w:sz w:val="24"/>
                <w:szCs w:val="24"/>
              </w:rPr>
              <w:t>單位介紹</w:t>
            </w:r>
          </w:p>
        </w:tc>
        <w:tc>
          <w:tcPr>
            <w:tcW w:w="4130" w:type="pct"/>
            <w:gridSpan w:val="7"/>
            <w:vAlign w:val="center"/>
          </w:tcPr>
          <w:p w14:paraId="11A533F9" w14:textId="77777777" w:rsidR="00530C31" w:rsidRDefault="00530C31" w:rsidP="00530C31">
            <w:pPr>
              <w:spacing w:line="276" w:lineRule="auto"/>
              <w:jc w:val="both"/>
              <w:rPr>
                <w:rFonts w:ascii="標楷體" w:eastAsia="標楷體" w:hAnsi="標楷體"/>
                <w:i/>
                <w:color w:val="808080" w:themeColor="background1" w:themeShade="80"/>
                <w:sz w:val="24"/>
                <w:szCs w:val="24"/>
              </w:rPr>
            </w:pPr>
            <w:r w:rsidRPr="00E71DAB">
              <w:rPr>
                <w:rFonts w:ascii="標楷體" w:eastAsia="標楷體" w:hAnsi="標楷體" w:hint="eastAsia"/>
                <w:i/>
                <w:color w:val="808080" w:themeColor="background1" w:themeShade="80"/>
                <w:sz w:val="24"/>
                <w:szCs w:val="24"/>
              </w:rPr>
              <w:t>【簡要介紹機構及部門業務內容，並限</w:t>
            </w:r>
            <w:r w:rsidRPr="00E71DAB">
              <w:rPr>
                <w:rFonts w:ascii="標楷體" w:eastAsia="標楷體" w:hAnsi="標楷體"/>
                <w:i/>
                <w:color w:val="808080" w:themeColor="background1" w:themeShade="80"/>
                <w:sz w:val="24"/>
                <w:szCs w:val="24"/>
              </w:rPr>
              <w:t>300字以內】</w:t>
            </w:r>
          </w:p>
          <w:p w14:paraId="4712C588" w14:textId="77777777" w:rsidR="00530C31" w:rsidRDefault="00530C31" w:rsidP="00530C31">
            <w:pPr>
              <w:spacing w:line="276" w:lineRule="auto"/>
              <w:jc w:val="both"/>
              <w:rPr>
                <w:rFonts w:ascii="標楷體" w:eastAsia="標楷體" w:hAnsi="標楷體"/>
                <w:i/>
                <w:color w:val="808080" w:themeColor="background1" w:themeShade="80"/>
                <w:sz w:val="24"/>
                <w:szCs w:val="24"/>
              </w:rPr>
            </w:pPr>
          </w:p>
          <w:p w14:paraId="4A26DB45" w14:textId="1D342BEB" w:rsidR="00530C31" w:rsidRPr="00E71DAB" w:rsidRDefault="00530C31" w:rsidP="00530C31">
            <w:pPr>
              <w:spacing w:line="276" w:lineRule="auto"/>
              <w:jc w:val="both"/>
              <w:rPr>
                <w:rFonts w:ascii="標楷體" w:eastAsia="標楷體" w:hAnsi="標楷體"/>
                <w:i/>
                <w:color w:val="808080" w:themeColor="background1" w:themeShade="80"/>
                <w:sz w:val="24"/>
                <w:szCs w:val="24"/>
                <w:lang w:val="en-US"/>
              </w:rPr>
            </w:pPr>
          </w:p>
        </w:tc>
      </w:tr>
      <w:tr w:rsidR="00530C31" w:rsidRPr="00326485" w14:paraId="482D3CB7" w14:textId="77777777" w:rsidTr="008114E1">
        <w:trPr>
          <w:trHeight w:val="1138"/>
        </w:trPr>
        <w:tc>
          <w:tcPr>
            <w:tcW w:w="870" w:type="pct"/>
            <w:tcBorders>
              <w:bottom w:val="single" w:sz="4" w:space="0" w:color="auto"/>
            </w:tcBorders>
            <w:vAlign w:val="center"/>
          </w:tcPr>
          <w:p w14:paraId="2F3DCC5A" w14:textId="77777777" w:rsidR="00530C31" w:rsidRPr="00326485" w:rsidRDefault="00530C31" w:rsidP="00530C31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26485">
              <w:rPr>
                <w:rFonts w:ascii="標楷體" w:eastAsia="標楷體" w:hAnsi="標楷體" w:hint="eastAsia"/>
                <w:b/>
                <w:sz w:val="24"/>
                <w:szCs w:val="24"/>
              </w:rPr>
              <w:t>企業實驗室主題與執行方向</w:t>
            </w:r>
          </w:p>
        </w:tc>
        <w:tc>
          <w:tcPr>
            <w:tcW w:w="4130" w:type="pct"/>
            <w:gridSpan w:val="7"/>
            <w:tcBorders>
              <w:bottom w:val="single" w:sz="4" w:space="0" w:color="auto"/>
            </w:tcBorders>
            <w:vAlign w:val="center"/>
          </w:tcPr>
          <w:p w14:paraId="42AF5CC6" w14:textId="77777777" w:rsidR="00530C31" w:rsidRDefault="00530C31" w:rsidP="00530C31">
            <w:pPr>
              <w:spacing w:line="276" w:lineRule="auto"/>
              <w:jc w:val="both"/>
              <w:rPr>
                <w:rFonts w:ascii="標楷體" w:eastAsia="標楷體" w:hAnsi="標楷體"/>
                <w:i/>
                <w:color w:val="808080" w:themeColor="background1" w:themeShade="80"/>
                <w:sz w:val="24"/>
                <w:szCs w:val="24"/>
              </w:rPr>
            </w:pPr>
            <w:r w:rsidRPr="00E71DAB">
              <w:rPr>
                <w:rFonts w:ascii="標楷體" w:eastAsia="標楷體" w:hAnsi="標楷體" w:hint="eastAsia"/>
                <w:i/>
                <w:color w:val="808080" w:themeColor="background1" w:themeShade="80"/>
                <w:sz w:val="24"/>
                <w:szCs w:val="24"/>
              </w:rPr>
              <w:t>【簡要說明</w:t>
            </w:r>
            <w:r>
              <w:rPr>
                <w:rFonts w:ascii="標楷體" w:eastAsia="標楷體" w:hAnsi="標楷體" w:hint="eastAsia"/>
                <w:i/>
                <w:color w:val="808080" w:themeColor="background1" w:themeShade="80"/>
                <w:sz w:val="24"/>
                <w:szCs w:val="24"/>
              </w:rPr>
              <w:t>預計</w:t>
            </w:r>
            <w:r w:rsidRPr="00E71DAB">
              <w:rPr>
                <w:rFonts w:ascii="標楷體" w:eastAsia="標楷體" w:hAnsi="標楷體" w:hint="eastAsia"/>
                <w:i/>
                <w:color w:val="808080" w:themeColor="background1" w:themeShade="80"/>
                <w:sz w:val="24"/>
                <w:szCs w:val="24"/>
              </w:rPr>
              <w:t>於</w:t>
            </w:r>
            <w:r>
              <w:rPr>
                <w:rFonts w:ascii="標楷體" w:eastAsia="標楷體" w:hAnsi="標楷體" w:hint="eastAsia"/>
                <w:i/>
                <w:color w:val="808080" w:themeColor="background1" w:themeShade="80"/>
                <w:sz w:val="24"/>
                <w:szCs w:val="24"/>
              </w:rPr>
              <w:t xml:space="preserve">提出的 </w:t>
            </w:r>
            <w:r w:rsidRPr="00E71DAB">
              <w:rPr>
                <w:rFonts w:ascii="標楷體" w:eastAsia="標楷體" w:hAnsi="標楷體" w:hint="eastAsia"/>
                <w:i/>
                <w:color w:val="808080" w:themeColor="background1" w:themeShade="80"/>
                <w:sz w:val="24"/>
                <w:szCs w:val="24"/>
              </w:rPr>
              <w:t>企業實驗室</w:t>
            </w:r>
            <w:r>
              <w:rPr>
                <w:rFonts w:ascii="標楷體" w:eastAsia="標楷體" w:hAnsi="標楷體" w:hint="eastAsia"/>
                <w:i/>
                <w:color w:val="808080" w:themeColor="background1" w:themeShade="80"/>
                <w:sz w:val="24"/>
                <w:szCs w:val="24"/>
              </w:rPr>
              <w:t>金融數位創新</w:t>
            </w:r>
            <w:r w:rsidRPr="00E71DAB">
              <w:rPr>
                <w:rFonts w:ascii="標楷體" w:eastAsia="標楷體" w:hAnsi="標楷體" w:hint="eastAsia"/>
                <w:i/>
                <w:color w:val="808080" w:themeColor="background1" w:themeShade="80"/>
                <w:sz w:val="24"/>
                <w:szCs w:val="24"/>
              </w:rPr>
              <w:t>主題</w:t>
            </w:r>
            <w:r>
              <w:rPr>
                <w:rFonts w:ascii="標楷體" w:eastAsia="標楷體" w:hAnsi="標楷體" w:hint="eastAsia"/>
                <w:i/>
                <w:color w:val="808080" w:themeColor="background1" w:themeShade="80"/>
                <w:sz w:val="24"/>
                <w:szCs w:val="24"/>
              </w:rPr>
              <w:t>名稱、內容概述</w:t>
            </w:r>
            <w:r w:rsidRPr="00E71DAB">
              <w:rPr>
                <w:rFonts w:ascii="標楷體" w:eastAsia="標楷體" w:hAnsi="標楷體" w:hint="eastAsia"/>
                <w:i/>
                <w:color w:val="808080" w:themeColor="background1" w:themeShade="80"/>
                <w:sz w:val="24"/>
                <w:szCs w:val="24"/>
              </w:rPr>
              <w:t>及</w:t>
            </w:r>
            <w:r>
              <w:rPr>
                <w:rFonts w:ascii="標楷體" w:eastAsia="標楷體" w:hAnsi="標楷體" w:hint="eastAsia"/>
                <w:i/>
                <w:color w:val="808080" w:themeColor="background1" w:themeShade="80"/>
                <w:sz w:val="24"/>
                <w:szCs w:val="24"/>
              </w:rPr>
              <w:t>預期</w:t>
            </w:r>
            <w:r w:rsidRPr="00E71DAB">
              <w:rPr>
                <w:rFonts w:ascii="標楷體" w:eastAsia="標楷體" w:hAnsi="標楷體" w:hint="eastAsia"/>
                <w:i/>
                <w:color w:val="808080" w:themeColor="background1" w:themeShade="80"/>
                <w:sz w:val="24"/>
                <w:szCs w:val="24"/>
              </w:rPr>
              <w:t>效益</w:t>
            </w:r>
            <w:r>
              <w:rPr>
                <w:rFonts w:ascii="標楷體" w:eastAsia="標楷體" w:hAnsi="標楷體" w:hint="eastAsia"/>
                <w:i/>
                <w:color w:val="808080" w:themeColor="background1" w:themeShade="80"/>
                <w:sz w:val="24"/>
                <w:szCs w:val="24"/>
              </w:rPr>
              <w:t>，加入後可另行與園區討論定案</w:t>
            </w:r>
            <w:r w:rsidRPr="00E71DAB">
              <w:rPr>
                <w:rFonts w:ascii="標楷體" w:eastAsia="標楷體" w:hAnsi="標楷體" w:hint="eastAsia"/>
                <w:i/>
                <w:color w:val="808080" w:themeColor="background1" w:themeShade="80"/>
                <w:sz w:val="24"/>
                <w:szCs w:val="24"/>
              </w:rPr>
              <w:t>】</w:t>
            </w:r>
          </w:p>
          <w:p w14:paraId="4143553D" w14:textId="77777777" w:rsidR="00530C31" w:rsidRDefault="00530C31" w:rsidP="00530C31">
            <w:pPr>
              <w:spacing w:line="276" w:lineRule="auto"/>
              <w:jc w:val="both"/>
              <w:rPr>
                <w:rFonts w:ascii="標楷體" w:eastAsia="標楷體" w:hAnsi="標楷體"/>
                <w:i/>
                <w:color w:val="808080" w:themeColor="background1" w:themeShade="80"/>
                <w:sz w:val="24"/>
                <w:szCs w:val="24"/>
              </w:rPr>
            </w:pPr>
          </w:p>
          <w:p w14:paraId="70D5766E" w14:textId="6F70CF6E" w:rsidR="00530C31" w:rsidRPr="00E71DAB" w:rsidRDefault="00530C31" w:rsidP="00530C31">
            <w:pPr>
              <w:spacing w:line="276" w:lineRule="auto"/>
              <w:jc w:val="both"/>
              <w:rPr>
                <w:rFonts w:ascii="標楷體" w:eastAsia="標楷體" w:hAnsi="標楷體"/>
                <w:i/>
                <w:color w:val="808080" w:themeColor="background1" w:themeShade="80"/>
                <w:sz w:val="24"/>
                <w:szCs w:val="24"/>
                <w:lang w:val="en-US"/>
              </w:rPr>
            </w:pPr>
          </w:p>
        </w:tc>
      </w:tr>
      <w:tr w:rsidR="00530C31" w:rsidRPr="00326485" w14:paraId="42848284" w14:textId="77777777" w:rsidTr="002C703C">
        <w:trPr>
          <w:trHeight w:val="1896"/>
        </w:trPr>
        <w:tc>
          <w:tcPr>
            <w:tcW w:w="870" w:type="pct"/>
            <w:tcBorders>
              <w:bottom w:val="single" w:sz="4" w:space="0" w:color="auto"/>
            </w:tcBorders>
            <w:vAlign w:val="center"/>
          </w:tcPr>
          <w:p w14:paraId="0A7F21E8" w14:textId="77777777" w:rsidR="00530C31" w:rsidRPr="00326485" w:rsidRDefault="00530C31" w:rsidP="00530C31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26485">
              <w:rPr>
                <w:rFonts w:ascii="標楷體" w:eastAsia="標楷體" w:hAnsi="標楷體" w:hint="eastAsia"/>
                <w:b/>
                <w:sz w:val="24"/>
                <w:szCs w:val="24"/>
              </w:rPr>
              <w:t>申請單位簽章</w:t>
            </w:r>
          </w:p>
        </w:tc>
        <w:tc>
          <w:tcPr>
            <w:tcW w:w="4130" w:type="pct"/>
            <w:gridSpan w:val="7"/>
            <w:tcBorders>
              <w:bottom w:val="single" w:sz="4" w:space="0" w:color="auto"/>
            </w:tcBorders>
            <w:vAlign w:val="center"/>
          </w:tcPr>
          <w:p w14:paraId="7379CEB2" w14:textId="5A32248D" w:rsidR="00530C31" w:rsidRDefault="00530C31" w:rsidP="00530C31">
            <w:pPr>
              <w:spacing w:line="276" w:lineRule="auto"/>
              <w:jc w:val="both"/>
              <w:rPr>
                <w:rFonts w:ascii="標楷體" w:eastAsia="標楷體" w:hAnsi="標楷體"/>
                <w:i/>
                <w:color w:val="808080" w:themeColor="background1" w:themeShade="80"/>
                <w:sz w:val="24"/>
                <w:szCs w:val="24"/>
              </w:rPr>
            </w:pPr>
            <w:r w:rsidRPr="002C703C">
              <w:rPr>
                <w:rFonts w:ascii="標楷體" w:eastAsia="標楷體" w:hAnsi="標楷體" w:hint="eastAsia"/>
                <w:i/>
                <w:color w:val="808080" w:themeColor="background1" w:themeShade="80"/>
                <w:sz w:val="24"/>
                <w:szCs w:val="24"/>
              </w:rPr>
              <w:t>【按貴</w:t>
            </w:r>
            <w:r>
              <w:rPr>
                <w:rFonts w:ascii="標楷體" w:eastAsia="標楷體" w:hAnsi="標楷體" w:hint="eastAsia"/>
                <w:i/>
                <w:color w:val="808080" w:themeColor="background1" w:themeShade="80"/>
                <w:sz w:val="24"/>
                <w:szCs w:val="24"/>
              </w:rPr>
              <w:t>機構</w:t>
            </w:r>
            <w:r w:rsidRPr="002C703C">
              <w:rPr>
                <w:rFonts w:ascii="標楷體" w:eastAsia="標楷體" w:hAnsi="標楷體" w:hint="eastAsia"/>
                <w:i/>
                <w:color w:val="808080" w:themeColor="background1" w:themeShade="80"/>
                <w:sz w:val="24"/>
                <w:szCs w:val="24"/>
              </w:rPr>
              <w:t>授權規範，請</w:t>
            </w:r>
            <w:r>
              <w:rPr>
                <w:rFonts w:ascii="標楷體" w:eastAsia="標楷體" w:hAnsi="標楷體" w:hint="eastAsia"/>
                <w:i/>
                <w:color w:val="808080" w:themeColor="background1" w:themeShade="80"/>
                <w:sz w:val="24"/>
                <w:szCs w:val="24"/>
              </w:rPr>
              <w:t>部門主管</w:t>
            </w:r>
            <w:r w:rsidRPr="002C703C">
              <w:rPr>
                <w:rFonts w:ascii="標楷體" w:eastAsia="標楷體" w:hAnsi="標楷體" w:hint="eastAsia"/>
                <w:i/>
                <w:color w:val="808080" w:themeColor="background1" w:themeShade="80"/>
                <w:sz w:val="24"/>
                <w:szCs w:val="24"/>
              </w:rPr>
              <w:t>簽名或公司</w:t>
            </w:r>
            <w:r w:rsidRPr="002C703C">
              <w:rPr>
                <w:rFonts w:ascii="標楷體" w:eastAsia="標楷體" w:hAnsi="標楷體"/>
                <w:i/>
                <w:color w:val="808080" w:themeColor="background1" w:themeShade="80"/>
                <w:sz w:val="24"/>
                <w:szCs w:val="24"/>
              </w:rPr>
              <w:t>/部門用印，若採簽名需附上簽名代表之名片掃描檔】</w:t>
            </w:r>
          </w:p>
          <w:p w14:paraId="6C672BDB" w14:textId="77777777" w:rsidR="00530C31" w:rsidRDefault="00530C31" w:rsidP="00530C31">
            <w:pPr>
              <w:spacing w:line="276" w:lineRule="auto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2C703C">
              <w:rPr>
                <w:rFonts w:ascii="標楷體" w:eastAsia="標楷體" w:hAnsi="標楷體" w:hint="eastAsia"/>
                <w:b/>
                <w:sz w:val="24"/>
                <w:szCs w:val="24"/>
              </w:rPr>
              <w:t>簽名主管(姓名/職稱)：</w:t>
            </w: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____________________</w:t>
            </w:r>
          </w:p>
          <w:p w14:paraId="07C86C8B" w14:textId="0102EE2A" w:rsidR="00530C31" w:rsidRDefault="00530C31" w:rsidP="00530C31">
            <w:pPr>
              <w:spacing w:line="276" w:lineRule="auto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2C703C">
              <w:rPr>
                <w:rFonts w:ascii="標楷體" w:eastAsia="標楷體" w:hAnsi="標楷體" w:hint="eastAsia"/>
                <w:b/>
                <w:sz w:val="24"/>
                <w:szCs w:val="24"/>
              </w:rPr>
              <w:t>簽名或</w:t>
            </w: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部門</w:t>
            </w:r>
            <w:r w:rsidRPr="002C703C">
              <w:rPr>
                <w:rFonts w:ascii="標楷體" w:eastAsia="標楷體" w:hAnsi="標楷體" w:hint="eastAsia"/>
                <w:b/>
                <w:sz w:val="24"/>
                <w:szCs w:val="24"/>
              </w:rPr>
              <w:t>用印：</w:t>
            </w:r>
          </w:p>
          <w:p w14:paraId="1A57840D" w14:textId="77777777" w:rsidR="00530C31" w:rsidRDefault="00530C31" w:rsidP="00530C31">
            <w:pPr>
              <w:spacing w:line="276" w:lineRule="auto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  <w:p w14:paraId="65F5A883" w14:textId="77777777" w:rsidR="00530C31" w:rsidRDefault="00530C31" w:rsidP="00530C31">
            <w:pPr>
              <w:spacing w:line="276" w:lineRule="auto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  <w:p w14:paraId="330BF0F4" w14:textId="77777777" w:rsidR="00530C31" w:rsidRDefault="00530C31" w:rsidP="00530C31">
            <w:pPr>
              <w:spacing w:line="276" w:lineRule="auto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  <w:p w14:paraId="0EEED847" w14:textId="77777777" w:rsidR="00530C31" w:rsidRDefault="00530C31" w:rsidP="00530C31">
            <w:pPr>
              <w:spacing w:line="276" w:lineRule="auto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  <w:p w14:paraId="214D324D" w14:textId="77777777" w:rsidR="00530C31" w:rsidRDefault="00530C31" w:rsidP="00530C31">
            <w:pPr>
              <w:spacing w:line="276" w:lineRule="auto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  <w:p w14:paraId="4A448A90" w14:textId="519AD663" w:rsidR="00530C31" w:rsidRPr="002C703C" w:rsidRDefault="00530C31" w:rsidP="00530C31">
            <w:pPr>
              <w:spacing w:line="276" w:lineRule="auto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</w:tbl>
    <w:p w14:paraId="6B4B8791" w14:textId="783A6B6F" w:rsidR="009149BD" w:rsidRDefault="00BF595C" w:rsidP="007064B4">
      <w:pPr>
        <w:jc w:val="right"/>
        <w:rPr>
          <w:rFonts w:ascii="標楷體" w:eastAsia="標楷體" w:hAnsi="標楷體"/>
        </w:rPr>
      </w:pPr>
      <w:r w:rsidRPr="00326485">
        <w:rPr>
          <w:rFonts w:ascii="標楷體" w:eastAsia="標楷體" w:hAnsi="標楷體" w:hint="eastAsia"/>
        </w:rPr>
        <w:t xml:space="preserve">中　華　民　國 </w:t>
      </w:r>
      <w:r w:rsidR="000A3BF3">
        <w:rPr>
          <w:rFonts w:ascii="標楷體" w:eastAsia="標楷體" w:hAnsi="標楷體" w:hint="eastAsia"/>
        </w:rPr>
        <w:t xml:space="preserve">             </w:t>
      </w:r>
      <w:r w:rsidRPr="00326485">
        <w:rPr>
          <w:rFonts w:ascii="標楷體" w:eastAsia="標楷體" w:hAnsi="標楷體" w:hint="eastAsia"/>
        </w:rPr>
        <w:t xml:space="preserve">  年 </w:t>
      </w:r>
      <w:r w:rsidR="000A3BF3">
        <w:rPr>
          <w:rFonts w:ascii="標楷體" w:eastAsia="標楷體" w:hAnsi="標楷體" w:hint="eastAsia"/>
        </w:rPr>
        <w:t xml:space="preserve">       </w:t>
      </w:r>
      <w:r w:rsidRPr="00326485">
        <w:rPr>
          <w:rFonts w:ascii="標楷體" w:eastAsia="標楷體" w:hAnsi="標楷體" w:hint="eastAsia"/>
        </w:rPr>
        <w:t xml:space="preserve">   月  </w:t>
      </w:r>
      <w:r w:rsidR="000A3BF3">
        <w:rPr>
          <w:rFonts w:ascii="標楷體" w:eastAsia="標楷體" w:hAnsi="標楷體" w:hint="eastAsia"/>
        </w:rPr>
        <w:t xml:space="preserve">        </w:t>
      </w:r>
      <w:r w:rsidRPr="00326485">
        <w:rPr>
          <w:rFonts w:ascii="標楷體" w:eastAsia="標楷體" w:hAnsi="標楷體" w:hint="eastAsia"/>
        </w:rPr>
        <w:t xml:space="preserve">  日</w:t>
      </w:r>
      <w:bookmarkEnd w:id="112"/>
    </w:p>
    <w:p w14:paraId="77EEF2B2" w14:textId="77777777" w:rsidR="00FD42EC" w:rsidRDefault="00FD42EC" w:rsidP="007064B4">
      <w:pPr>
        <w:jc w:val="right"/>
        <w:rPr>
          <w:rFonts w:ascii="標楷體" w:eastAsia="標楷體" w:hAnsi="標楷體"/>
        </w:rPr>
      </w:pPr>
    </w:p>
    <w:p w14:paraId="7BAAE84F" w14:textId="77777777" w:rsidR="00FD42EC" w:rsidRDefault="00FD42EC" w:rsidP="007064B4">
      <w:pPr>
        <w:jc w:val="right"/>
        <w:rPr>
          <w:rFonts w:ascii="標楷體" w:eastAsia="標楷體" w:hAnsi="標楷體"/>
        </w:rPr>
      </w:pPr>
    </w:p>
    <w:p w14:paraId="7FCAC899" w14:textId="77777777" w:rsidR="00FD42EC" w:rsidRDefault="00FD42EC" w:rsidP="007064B4">
      <w:pPr>
        <w:jc w:val="right"/>
        <w:rPr>
          <w:rFonts w:ascii="標楷體" w:eastAsia="標楷體" w:hAnsi="標楷體"/>
        </w:rPr>
      </w:pPr>
    </w:p>
    <w:p w14:paraId="2B339D65" w14:textId="51EA2536" w:rsidR="00FD42EC" w:rsidRPr="00EB259D" w:rsidRDefault="00FD42EC" w:rsidP="00FD42EC">
      <w:pPr>
        <w:autoSpaceDE/>
        <w:autoSpaceDN/>
        <w:spacing w:before="120" w:after="120" w:line="400" w:lineRule="auto"/>
        <w:ind w:left="-130"/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EB259D">
        <w:rPr>
          <w:rFonts w:ascii="標楷體" w:eastAsia="標楷體" w:hAnsi="標楷體" w:cs="Gungsuh"/>
          <w:b/>
          <w:sz w:val="32"/>
          <w:szCs w:val="32"/>
        </w:rPr>
        <w:t>金融科技</w:t>
      </w:r>
      <w:r>
        <w:rPr>
          <w:rFonts w:ascii="標楷體" w:eastAsia="標楷體" w:hAnsi="標楷體" w:cs="Gungsuh" w:hint="eastAsia"/>
          <w:b/>
          <w:sz w:val="32"/>
          <w:szCs w:val="32"/>
        </w:rPr>
        <w:t>創新園區執行單位</w:t>
      </w:r>
      <w:r w:rsidRPr="00EB259D">
        <w:rPr>
          <w:rFonts w:ascii="標楷體" w:eastAsia="標楷體" w:hAnsi="標楷體" w:cs="Gungsuh"/>
          <w:b/>
          <w:sz w:val="32"/>
          <w:szCs w:val="32"/>
        </w:rPr>
        <w:t>-財團法人資訊工業策進會</w:t>
      </w:r>
      <w:r w:rsidRPr="006910F4">
        <w:rPr>
          <w:rFonts w:ascii="標楷體" w:eastAsia="標楷體" w:hAnsi="標楷體"/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68D136E8" wp14:editId="3D343FB8">
                <wp:simplePos x="0" y="0"/>
                <wp:positionH relativeFrom="column">
                  <wp:posOffset>-304799</wp:posOffset>
                </wp:positionH>
                <wp:positionV relativeFrom="paragraph">
                  <wp:posOffset>-12699</wp:posOffset>
                </wp:positionV>
                <wp:extent cx="757555" cy="353695"/>
                <wp:effectExtent l="0" t="0" r="0" b="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71985" y="3607915"/>
                          <a:ext cx="748030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B58ECA" w14:textId="0C785002" w:rsidR="00FD42EC" w:rsidRDefault="00FD42EC" w:rsidP="00FD42EC">
                            <w:pPr>
                              <w:textDirection w:val="btLr"/>
                            </w:pPr>
                            <w:r w:rsidRPr="006650C8">
                              <w:rPr>
                                <w:rFonts w:ascii="標楷體" w:eastAsia="標楷體" w:hAnsi="標楷體" w:cs="標楷體"/>
                                <w:color w:val="000000"/>
                                <w:highlight w:val="lightGray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color w:val="000000"/>
                                <w:highlight w:val="lightGray"/>
                              </w:rPr>
                              <w:t>1</w:t>
                            </w:r>
                            <w:r w:rsidRPr="006650C8">
                              <w:rPr>
                                <w:rFonts w:ascii="標楷體" w:eastAsia="標楷體" w:hAnsi="標楷體" w:cs="標楷體"/>
                                <w:color w:val="000000"/>
                                <w:highlight w:val="lightGray"/>
                              </w:rPr>
                              <w:t>-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color w:val="000000"/>
                                <w:highlight w:val="lightGray"/>
                              </w:rPr>
                              <w:t>1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D136E8" id="矩形 8" o:spid="_x0000_s1027" style="position:absolute;left:0;text-align:left;margin-left:-24pt;margin-top:-1pt;width:59.65pt;height:27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" filled="f" stroked="f">
                <v:textbox inset="2.53958mm,1.2694mm,2.53958mm,1.2694mm">
                  <w:txbxContent>
                    <w:p w14:paraId="17B58ECA" w14:textId="0C785002" w:rsidR="00FD42EC" w:rsidRDefault="00FD42EC" w:rsidP="00FD42EC">
                      <w:pPr>
                        <w:textDirection w:val="btLr"/>
                        <w:rPr>
                          <w:rFonts w:hint="eastAsia"/>
                        </w:rPr>
                      </w:pPr>
                      <w:r w:rsidRPr="006650C8">
                        <w:rPr>
                          <w:rFonts w:ascii="標楷體" w:eastAsia="標楷體" w:hAnsi="標楷體" w:cs="標楷體"/>
                          <w:color w:val="000000"/>
                          <w:highlight w:val="lightGray"/>
                        </w:rPr>
                        <w:t>附件</w:t>
                      </w:r>
                      <w:r>
                        <w:rPr>
                          <w:rFonts w:ascii="標楷體" w:eastAsia="標楷體" w:hAnsi="標楷體" w:cs="標楷體" w:hint="eastAsia"/>
                          <w:color w:val="000000"/>
                          <w:highlight w:val="lightGray"/>
                        </w:rPr>
                        <w:t>1</w:t>
                      </w:r>
                      <w:r w:rsidRPr="006650C8">
                        <w:rPr>
                          <w:rFonts w:ascii="標楷體" w:eastAsia="標楷體" w:hAnsi="標楷體" w:cs="標楷體"/>
                          <w:color w:val="000000"/>
                          <w:highlight w:val="lightGray"/>
                        </w:rPr>
                        <w:t>-</w:t>
                      </w:r>
                      <w:r>
                        <w:rPr>
                          <w:rFonts w:ascii="標楷體" w:eastAsia="標楷體" w:hAnsi="標楷體" w:cs="標楷體" w:hint="eastAsia"/>
                          <w:color w:val="000000"/>
                          <w:highlight w:val="lightGray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14:paraId="762A0680" w14:textId="77777777" w:rsidR="00FD42EC" w:rsidRDefault="00FD42EC" w:rsidP="00FD42EC">
      <w:pPr>
        <w:jc w:val="center"/>
        <w:rPr>
          <w:rFonts w:ascii="Times New Roman" w:eastAsia="Times New Roman" w:hAnsi="Times New Roman" w:cs="Times New Roman"/>
        </w:rPr>
      </w:pPr>
      <w:r w:rsidRPr="006910F4">
        <w:rPr>
          <w:rFonts w:ascii="標楷體" w:eastAsia="標楷體" w:hAnsi="標楷體" w:cs="Gungsuh"/>
          <w:b/>
          <w:sz w:val="32"/>
          <w:szCs w:val="32"/>
        </w:rPr>
        <w:t>蒐集個人資料告知事項</w:t>
      </w:r>
      <w:r w:rsidRPr="006910F4">
        <w:rPr>
          <w:rFonts w:ascii="標楷體" w:eastAsia="標楷體" w:hAnsi="標楷體" w:cs="新細明體" w:hint="eastAsia"/>
          <w:b/>
          <w:sz w:val="32"/>
          <w:szCs w:val="32"/>
        </w:rPr>
        <w:t>暨</w:t>
      </w:r>
      <w:r w:rsidRPr="006910F4">
        <w:rPr>
          <w:rFonts w:ascii="標楷體" w:eastAsia="標楷體" w:hAnsi="標楷體" w:cs="Gungsuh" w:hint="eastAsia"/>
          <w:b/>
          <w:sz w:val="32"/>
          <w:szCs w:val="32"/>
        </w:rPr>
        <w:t>個人資料提供同意書</w:t>
      </w:r>
    </w:p>
    <w:p w14:paraId="45486266" w14:textId="77777777" w:rsidR="00FD42EC" w:rsidRPr="006910F4" w:rsidRDefault="00FD42EC" w:rsidP="00FD42EC">
      <w:pPr>
        <w:jc w:val="right"/>
        <w:rPr>
          <w:rFonts w:ascii="標楷體" w:eastAsia="標楷體" w:hAnsi="標楷體" w:cs="Times New Roman"/>
        </w:rPr>
      </w:pPr>
      <w:r w:rsidRPr="006910F4">
        <w:rPr>
          <w:rFonts w:ascii="標楷體" w:eastAsia="標楷體" w:hAnsi="標楷體" w:cs="Gungsuh"/>
        </w:rPr>
        <w:t>版本：P-V5-DSI</w:t>
      </w:r>
    </w:p>
    <w:p w14:paraId="04F3AD50" w14:textId="0178B1CA" w:rsidR="00FD42EC" w:rsidRPr="006910F4" w:rsidRDefault="00FD42EC" w:rsidP="00FD42EC">
      <w:pPr>
        <w:rPr>
          <w:rFonts w:ascii="標楷體" w:eastAsia="標楷體" w:hAnsi="標楷體" w:cs="Times New Roman"/>
        </w:rPr>
      </w:pPr>
      <w:r w:rsidRPr="006910F4">
        <w:rPr>
          <w:rFonts w:ascii="標楷體" w:eastAsia="標楷體" w:hAnsi="標楷體" w:cs="Gungsuh"/>
          <w:b/>
        </w:rPr>
        <w:t>金融科技</w:t>
      </w:r>
      <w:r>
        <w:rPr>
          <w:rFonts w:ascii="標楷體" w:eastAsia="標楷體" w:hAnsi="標楷體" w:cs="Gungsuh" w:hint="eastAsia"/>
          <w:b/>
        </w:rPr>
        <w:t>創新園區</w:t>
      </w:r>
      <w:r w:rsidRPr="006910F4">
        <w:rPr>
          <w:rFonts w:ascii="標楷體" w:eastAsia="標楷體" w:hAnsi="標楷體" w:cs="Gungsuh"/>
          <w:b/>
        </w:rPr>
        <w:t>執行單位-財團法人資訊工業策進會(下稱本會)</w:t>
      </w:r>
      <w:r w:rsidRPr="006910F4">
        <w:rPr>
          <w:rFonts w:ascii="標楷體" w:eastAsia="標楷體" w:hAnsi="標楷體" w:cs="新細明體" w:hint="eastAsia"/>
        </w:rPr>
        <w:t>為</w:t>
      </w:r>
      <w:r w:rsidRPr="006910F4">
        <w:rPr>
          <w:rFonts w:ascii="標楷體" w:eastAsia="標楷體" w:hAnsi="標楷體" w:cs="Gungsuh" w:hint="eastAsia"/>
        </w:rPr>
        <w:t>遵守個人資料保護法令及本會個人資料保護政策、規章，於向</w:t>
      </w:r>
      <w:r w:rsidRPr="006910F4">
        <w:rPr>
          <w:rFonts w:ascii="標楷體" w:eastAsia="標楷體" w:hAnsi="標楷體" w:cs="新細明體" w:hint="eastAsia"/>
        </w:rPr>
        <w:t>您</w:t>
      </w:r>
      <w:r w:rsidRPr="006910F4">
        <w:rPr>
          <w:rFonts w:ascii="標楷體" w:eastAsia="標楷體" w:hAnsi="標楷體" w:cs="Gungsuh" w:hint="eastAsia"/>
        </w:rPr>
        <w:t>蒐集個人資料前，依法向</w:t>
      </w:r>
      <w:r w:rsidRPr="006910F4">
        <w:rPr>
          <w:rFonts w:ascii="標楷體" w:eastAsia="標楷體" w:hAnsi="標楷體" w:cs="新細明體" w:hint="eastAsia"/>
        </w:rPr>
        <w:t>您</w:t>
      </w:r>
      <w:r w:rsidRPr="006910F4">
        <w:rPr>
          <w:rFonts w:ascii="標楷體" w:eastAsia="標楷體" w:hAnsi="標楷體" w:cs="Gungsuh" w:hint="eastAsia"/>
        </w:rPr>
        <w:t>告知下列事項，敬請詳閱。</w:t>
      </w:r>
    </w:p>
    <w:p w14:paraId="134C89C4" w14:textId="77777777" w:rsidR="00FD42EC" w:rsidRPr="006910F4" w:rsidRDefault="00FD42EC" w:rsidP="00FD42EC">
      <w:pPr>
        <w:rPr>
          <w:rFonts w:ascii="標楷體" w:eastAsia="標楷體" w:hAnsi="標楷體" w:cs="Times New Roman"/>
        </w:rPr>
      </w:pPr>
    </w:p>
    <w:p w14:paraId="7A4DE46A" w14:textId="77777777" w:rsidR="00FD42EC" w:rsidRPr="006910F4" w:rsidRDefault="00FD42EC" w:rsidP="00FD42EC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rFonts w:ascii="標楷體" w:eastAsia="標楷體" w:hAnsi="標楷體" w:cs="Times New Roman"/>
          <w:color w:val="000000"/>
        </w:rPr>
      </w:pPr>
      <w:r w:rsidRPr="006910F4">
        <w:rPr>
          <w:rFonts w:ascii="標楷體" w:eastAsia="標楷體" w:hAnsi="標楷體" w:cs="Gungsuh"/>
          <w:color w:val="000000"/>
        </w:rPr>
        <w:t>蒐集目的及類別</w:t>
      </w:r>
    </w:p>
    <w:p w14:paraId="1940A9E6" w14:textId="3D85EC2A" w:rsidR="00FD42EC" w:rsidRPr="006910F4" w:rsidRDefault="00FD42EC" w:rsidP="00FD42EC">
      <w:pPr>
        <w:pBdr>
          <w:top w:val="nil"/>
          <w:left w:val="nil"/>
          <w:bottom w:val="nil"/>
          <w:right w:val="nil"/>
          <w:between w:val="nil"/>
        </w:pBdr>
        <w:ind w:left="476"/>
        <w:rPr>
          <w:rFonts w:ascii="標楷體" w:eastAsia="標楷體" w:hAnsi="標楷體" w:cs="Times New Roman"/>
          <w:color w:val="000000"/>
        </w:rPr>
      </w:pPr>
      <w:r w:rsidRPr="006910F4">
        <w:rPr>
          <w:rFonts w:ascii="標楷體" w:eastAsia="標楷體" w:hAnsi="標楷體" w:cs="Gungsuh"/>
          <w:color w:val="000000"/>
        </w:rPr>
        <w:t>本會因辦理或執行業務、活動、計畫、提供服務及供本會用於內部行政管理、陳報主管機關或其他合於本會捐助章程所定業務、寄送本會或</w:t>
      </w:r>
      <w:r w:rsidRPr="006910F4">
        <w:rPr>
          <w:rFonts w:ascii="標楷體" w:eastAsia="標楷體" w:hAnsi="標楷體" w:cs="新細明體" w:hint="eastAsia"/>
          <w:color w:val="000000"/>
        </w:rPr>
        <w:t>產</w:t>
      </w:r>
      <w:r w:rsidRPr="006910F4">
        <w:rPr>
          <w:rFonts w:ascii="標楷體" w:eastAsia="標楷體" w:hAnsi="標楷體" w:cs="Gungsuh" w:hint="eastAsia"/>
          <w:color w:val="000000"/>
        </w:rPr>
        <w:t>業相關活動訊息之蒐集目的，而需獲取</w:t>
      </w:r>
      <w:r w:rsidRPr="006910F4">
        <w:rPr>
          <w:rFonts w:ascii="標楷體" w:eastAsia="標楷體" w:hAnsi="標楷體" w:cs="新細明體" w:hint="eastAsia"/>
          <w:color w:val="000000"/>
        </w:rPr>
        <w:t>您</w:t>
      </w:r>
      <w:r w:rsidRPr="006910F4">
        <w:rPr>
          <w:rFonts w:ascii="標楷體" w:eastAsia="標楷體" w:hAnsi="標楷體" w:cs="Gungsuh" w:hint="eastAsia"/>
          <w:color w:val="000000"/>
        </w:rPr>
        <w:t>下列個人資料類別：</w:t>
      </w:r>
      <w:r w:rsidRPr="00AF527C">
        <w:rPr>
          <w:rFonts w:ascii="標楷體" w:eastAsia="標楷體" w:hAnsi="標楷體" w:cs="Gungsuh" w:hint="eastAsia"/>
          <w:color w:val="FF0000"/>
          <w:u w:val="single"/>
        </w:rPr>
        <w:t>姓名、職稱、</w:t>
      </w:r>
      <w:r>
        <w:rPr>
          <w:rFonts w:ascii="標楷體" w:eastAsia="標楷體" w:hAnsi="標楷體" w:cs="Gungsuh" w:hint="eastAsia"/>
          <w:color w:val="FF0000"/>
          <w:u w:val="single"/>
        </w:rPr>
        <w:t>公司</w:t>
      </w:r>
      <w:r w:rsidRPr="006910F4">
        <w:rPr>
          <w:rFonts w:ascii="標楷體" w:eastAsia="標楷體" w:hAnsi="標楷體" w:cs="Gungsuh"/>
          <w:color w:val="FF0000"/>
          <w:u w:val="single"/>
        </w:rPr>
        <w:t>地址、</w:t>
      </w:r>
      <w:r>
        <w:rPr>
          <w:rFonts w:ascii="標楷體" w:eastAsia="標楷體" w:hAnsi="標楷體" w:cs="Gungsuh" w:hint="eastAsia"/>
          <w:color w:val="FF0000"/>
          <w:u w:val="single"/>
        </w:rPr>
        <w:t>連絡</w:t>
      </w:r>
      <w:r w:rsidRPr="006910F4">
        <w:rPr>
          <w:rFonts w:ascii="標楷體" w:eastAsia="標楷體" w:hAnsi="標楷體" w:cs="Gungsuh"/>
          <w:color w:val="FF0000"/>
          <w:u w:val="single"/>
        </w:rPr>
        <w:t>電話、電子郵件</w:t>
      </w:r>
    </w:p>
    <w:p w14:paraId="60C2ABE7" w14:textId="77777777" w:rsidR="00FD42EC" w:rsidRPr="006910F4" w:rsidRDefault="00FD42EC" w:rsidP="00FD42EC">
      <w:pPr>
        <w:pBdr>
          <w:top w:val="nil"/>
          <w:left w:val="nil"/>
          <w:bottom w:val="nil"/>
          <w:right w:val="nil"/>
          <w:between w:val="nil"/>
        </w:pBdr>
        <w:ind w:left="476"/>
        <w:rPr>
          <w:rFonts w:ascii="標楷體" w:eastAsia="標楷體" w:hAnsi="標楷體" w:cs="Times New Roman"/>
          <w:color w:val="000000"/>
        </w:rPr>
      </w:pPr>
      <w:r w:rsidRPr="006910F4">
        <w:rPr>
          <w:rFonts w:ascii="標楷體" w:eastAsia="標楷體" w:hAnsi="標楷體" w:cs="Gungsuh"/>
          <w:color w:val="000000"/>
        </w:rPr>
        <w:t>※</w:t>
      </w:r>
      <w:r w:rsidRPr="006910F4">
        <w:rPr>
          <w:rFonts w:ascii="標楷體" w:eastAsia="標楷體" w:hAnsi="標楷體" w:cs="新細明體" w:hint="eastAsia"/>
          <w:color w:val="000000"/>
        </w:rPr>
        <w:t>您</w:t>
      </w:r>
      <w:r w:rsidRPr="006910F4">
        <w:rPr>
          <w:rFonts w:ascii="標楷體" w:eastAsia="標楷體" w:hAnsi="標楷體" w:cs="Gungsuh" w:hint="eastAsia"/>
          <w:color w:val="000000"/>
        </w:rPr>
        <w:t>日後如不願再收到本會所寄送之行銷訊息，可於收到前述訊息時，直接</w:t>
      </w:r>
      <w:r w:rsidRPr="006910F4">
        <w:rPr>
          <w:rFonts w:ascii="標楷體" w:eastAsia="標楷體" w:hAnsi="標楷體" w:cs="Gungsuh"/>
          <w:color w:val="000000"/>
        </w:rPr>
        <w:t>點選訊息內拒</w:t>
      </w:r>
      <w:r w:rsidRPr="006910F4">
        <w:rPr>
          <w:rFonts w:ascii="標楷體" w:eastAsia="標楷體" w:hAnsi="標楷體" w:cs="新細明體" w:hint="eastAsia"/>
          <w:color w:val="000000"/>
        </w:rPr>
        <w:t>絕</w:t>
      </w:r>
      <w:r w:rsidRPr="006910F4">
        <w:rPr>
          <w:rFonts w:ascii="標楷體" w:eastAsia="標楷體" w:hAnsi="標楷體" w:cs="Gungsuh" w:hint="eastAsia"/>
          <w:color w:val="000000"/>
        </w:rPr>
        <w:t>接受之連結。</w:t>
      </w:r>
    </w:p>
    <w:p w14:paraId="2749A478" w14:textId="77777777" w:rsidR="00FD42EC" w:rsidRPr="006910F4" w:rsidRDefault="00FD42EC" w:rsidP="00FD42EC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rFonts w:ascii="標楷體" w:eastAsia="標楷體" w:hAnsi="標楷體" w:cs="Times New Roman"/>
          <w:color w:val="000000"/>
        </w:rPr>
      </w:pPr>
      <w:r w:rsidRPr="006910F4">
        <w:rPr>
          <w:rFonts w:ascii="標楷體" w:eastAsia="標楷體" w:hAnsi="標楷體" w:cs="Gungsuh"/>
          <w:color w:val="000000"/>
        </w:rPr>
        <w:t>個人資料利用之</w:t>
      </w:r>
      <w:proofErr w:type="gramStart"/>
      <w:r w:rsidRPr="006910F4">
        <w:rPr>
          <w:rFonts w:ascii="標楷體" w:eastAsia="標楷體" w:hAnsi="標楷體" w:cs="Gungsuh"/>
          <w:color w:val="000000"/>
        </w:rPr>
        <w:t>期間、</w:t>
      </w:r>
      <w:proofErr w:type="gramEnd"/>
      <w:r w:rsidRPr="006910F4">
        <w:rPr>
          <w:rFonts w:ascii="標楷體" w:eastAsia="標楷體" w:hAnsi="標楷體" w:cs="Gungsuh"/>
          <w:color w:val="000000"/>
        </w:rPr>
        <w:t>地區、對象及方式</w:t>
      </w:r>
    </w:p>
    <w:p w14:paraId="4F376A7B" w14:textId="77777777" w:rsidR="00FD42EC" w:rsidRPr="006910F4" w:rsidRDefault="00FD42EC" w:rsidP="00FD42EC">
      <w:pPr>
        <w:ind w:left="504"/>
        <w:rPr>
          <w:rFonts w:ascii="標楷體" w:eastAsia="標楷體" w:hAnsi="標楷體" w:cs="Times New Roman"/>
        </w:rPr>
      </w:pPr>
      <w:r w:rsidRPr="006910F4">
        <w:rPr>
          <w:rFonts w:ascii="標楷體" w:eastAsia="標楷體" w:hAnsi="標楷體" w:cs="Gungsuh"/>
        </w:rPr>
        <w:t>除涉及國際業務或活動外，</w:t>
      </w:r>
      <w:r w:rsidRPr="006910F4">
        <w:rPr>
          <w:rFonts w:ascii="標楷體" w:eastAsia="標楷體" w:hAnsi="標楷體" w:cs="新細明體" w:hint="eastAsia"/>
        </w:rPr>
        <w:t>您</w:t>
      </w:r>
      <w:r w:rsidRPr="006910F4">
        <w:rPr>
          <w:rFonts w:ascii="標楷體" w:eastAsia="標楷體" w:hAnsi="標楷體" w:cs="Gungsuh" w:hint="eastAsia"/>
        </w:rPr>
        <w:t>的個人資料僅供本會於中華民國領域、在前述蒐集目的之必要範圍內，以合理方式利用至蒐集目的消失</w:t>
      </w:r>
      <w:r w:rsidRPr="006910F4">
        <w:rPr>
          <w:rFonts w:ascii="標楷體" w:eastAsia="標楷體" w:hAnsi="標楷體" w:cs="新細明體" w:hint="eastAsia"/>
        </w:rPr>
        <w:t>為</w:t>
      </w:r>
      <w:r w:rsidRPr="006910F4">
        <w:rPr>
          <w:rFonts w:ascii="標楷體" w:eastAsia="標楷體" w:hAnsi="標楷體" w:cs="Gungsuh" w:hint="eastAsia"/>
        </w:rPr>
        <w:t>止。</w:t>
      </w:r>
    </w:p>
    <w:p w14:paraId="1BFCD730" w14:textId="77777777" w:rsidR="00FD42EC" w:rsidRPr="006910F4" w:rsidRDefault="00FD42EC" w:rsidP="00FD42EC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rFonts w:ascii="標楷體" w:eastAsia="標楷體" w:hAnsi="標楷體" w:cs="Times New Roman"/>
          <w:color w:val="000000"/>
        </w:rPr>
      </w:pPr>
      <w:r w:rsidRPr="006910F4">
        <w:rPr>
          <w:rFonts w:ascii="標楷體" w:eastAsia="標楷體" w:hAnsi="標楷體" w:cs="Gungsuh"/>
          <w:color w:val="000000"/>
        </w:rPr>
        <w:t>當事人權利</w:t>
      </w:r>
      <w:r w:rsidRPr="006910F4">
        <w:rPr>
          <w:rFonts w:ascii="標楷體" w:eastAsia="標楷體" w:hAnsi="標楷體" w:cs="新細明體" w:hint="eastAsia"/>
          <w:color w:val="000000"/>
        </w:rPr>
        <w:t>您</w:t>
      </w:r>
      <w:r w:rsidRPr="006910F4">
        <w:rPr>
          <w:rFonts w:ascii="標楷體" w:eastAsia="標楷體" w:hAnsi="標楷體" w:cs="Gungsuh" w:hint="eastAsia"/>
          <w:color w:val="000000"/>
        </w:rPr>
        <w:t>可依前述業務、活動所定規則或依本會網站</w:t>
      </w:r>
      <w:proofErr w:type="gramStart"/>
      <w:r w:rsidRPr="006910F4">
        <w:rPr>
          <w:rFonts w:ascii="標楷體" w:eastAsia="標楷體" w:hAnsi="標楷體" w:cs="Gungsuh" w:hint="eastAsia"/>
          <w:color w:val="000000"/>
        </w:rPr>
        <w:t>（</w:t>
      </w:r>
      <w:proofErr w:type="gramEnd"/>
      <w:r w:rsidRPr="006910F4">
        <w:rPr>
          <w:rFonts w:ascii="標楷體" w:eastAsia="標楷體" w:hAnsi="標楷體" w:cs="Gungsuh"/>
          <w:color w:val="000000"/>
        </w:rPr>
        <w:t>https://www.iii.org.tw/</w:t>
      </w:r>
      <w:proofErr w:type="gramStart"/>
      <w:r w:rsidRPr="006910F4">
        <w:rPr>
          <w:rFonts w:ascii="標楷體" w:eastAsia="標楷體" w:hAnsi="標楷體" w:cs="Gungsuh"/>
          <w:color w:val="000000"/>
        </w:rPr>
        <w:t>）</w:t>
      </w:r>
      <w:proofErr w:type="gramEnd"/>
      <w:r w:rsidRPr="006910F4">
        <w:rPr>
          <w:rFonts w:ascii="標楷體" w:eastAsia="標楷體" w:hAnsi="標楷體" w:cs="Gungsuh"/>
          <w:color w:val="000000"/>
        </w:rPr>
        <w:t>「</w:t>
      </w:r>
      <w:proofErr w:type="gramStart"/>
      <w:r w:rsidRPr="006910F4">
        <w:rPr>
          <w:rFonts w:ascii="標楷體" w:eastAsia="標楷體" w:hAnsi="標楷體" w:cs="Gungsuh"/>
          <w:color w:val="000000"/>
        </w:rPr>
        <w:t>個</w:t>
      </w:r>
      <w:proofErr w:type="gramEnd"/>
      <w:r w:rsidRPr="006910F4">
        <w:rPr>
          <w:rFonts w:ascii="標楷體" w:eastAsia="標楷體" w:hAnsi="標楷體" w:cs="Gungsuh"/>
          <w:color w:val="000000"/>
        </w:rPr>
        <w:t>資當事人行使權利專頁」公告方式向本會行使下列權利：</w:t>
      </w:r>
    </w:p>
    <w:p w14:paraId="4DD8127F" w14:textId="77777777" w:rsidR="00FD42EC" w:rsidRPr="006910F4" w:rsidRDefault="00FD42EC" w:rsidP="00FD42EC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rFonts w:ascii="標楷體" w:eastAsia="標楷體" w:hAnsi="標楷體" w:cs="Times New Roman"/>
          <w:color w:val="000000"/>
        </w:rPr>
      </w:pPr>
      <w:r w:rsidRPr="006910F4">
        <w:rPr>
          <w:rFonts w:ascii="標楷體" w:eastAsia="標楷體" w:hAnsi="標楷體" w:cs="新細明體" w:hint="eastAsia"/>
          <w:color w:val="000000"/>
        </w:rPr>
        <w:t>查</w:t>
      </w:r>
      <w:r w:rsidRPr="006910F4">
        <w:rPr>
          <w:rFonts w:ascii="標楷體" w:eastAsia="標楷體" w:hAnsi="標楷體" w:cs="Gungsuh" w:hint="eastAsia"/>
          <w:color w:val="000000"/>
        </w:rPr>
        <w:t>詢或請求閱覽。</w:t>
      </w:r>
    </w:p>
    <w:p w14:paraId="754A659B" w14:textId="77777777" w:rsidR="00FD42EC" w:rsidRPr="006910F4" w:rsidRDefault="00FD42EC" w:rsidP="00FD42EC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rFonts w:ascii="標楷體" w:eastAsia="標楷體" w:hAnsi="標楷體" w:cs="Times New Roman"/>
          <w:color w:val="000000"/>
        </w:rPr>
      </w:pPr>
      <w:r w:rsidRPr="006910F4">
        <w:rPr>
          <w:rFonts w:ascii="標楷體" w:eastAsia="標楷體" w:hAnsi="標楷體" w:cs="Gungsuh"/>
          <w:color w:val="000000"/>
        </w:rPr>
        <w:t>請求製給複製本。</w:t>
      </w:r>
    </w:p>
    <w:p w14:paraId="4228D27C" w14:textId="77777777" w:rsidR="00FD42EC" w:rsidRPr="006910F4" w:rsidRDefault="00FD42EC" w:rsidP="00FD42EC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rFonts w:ascii="標楷體" w:eastAsia="標楷體" w:hAnsi="標楷體" w:cs="Times New Roman"/>
          <w:color w:val="000000"/>
        </w:rPr>
      </w:pPr>
      <w:r w:rsidRPr="006910F4">
        <w:rPr>
          <w:rFonts w:ascii="標楷體" w:eastAsia="標楷體" w:hAnsi="標楷體" w:cs="Gungsuh"/>
          <w:color w:val="000000"/>
        </w:rPr>
        <w:t>請求補充或更正。</w:t>
      </w:r>
    </w:p>
    <w:p w14:paraId="331FBD88" w14:textId="77777777" w:rsidR="00FD42EC" w:rsidRPr="006910F4" w:rsidRDefault="00FD42EC" w:rsidP="00FD42EC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rFonts w:ascii="標楷體" w:eastAsia="標楷體" w:hAnsi="標楷體" w:cs="Times New Roman"/>
          <w:color w:val="000000"/>
        </w:rPr>
      </w:pPr>
      <w:r w:rsidRPr="006910F4">
        <w:rPr>
          <w:rFonts w:ascii="標楷體" w:eastAsia="標楷體" w:hAnsi="標楷體" w:cs="Gungsuh"/>
          <w:color w:val="000000"/>
        </w:rPr>
        <w:t>請求停止蒐集、處理及利用。</w:t>
      </w:r>
    </w:p>
    <w:p w14:paraId="63B6E61E" w14:textId="77777777" w:rsidR="00FD42EC" w:rsidRPr="006910F4" w:rsidRDefault="00FD42EC" w:rsidP="00FD42EC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rFonts w:ascii="標楷體" w:eastAsia="標楷體" w:hAnsi="標楷體" w:cs="Times New Roman"/>
          <w:color w:val="000000"/>
        </w:rPr>
      </w:pPr>
      <w:r w:rsidRPr="006910F4">
        <w:rPr>
          <w:rFonts w:ascii="標楷體" w:eastAsia="標楷體" w:hAnsi="標楷體" w:cs="Gungsuh"/>
          <w:color w:val="000000"/>
        </w:rPr>
        <w:t>請求刪除</w:t>
      </w:r>
      <w:r w:rsidRPr="006910F4">
        <w:rPr>
          <w:rFonts w:ascii="標楷體" w:eastAsia="標楷體" w:hAnsi="標楷體" w:cs="新細明體" w:hint="eastAsia"/>
          <w:color w:val="000000"/>
        </w:rPr>
        <w:t>您</w:t>
      </w:r>
      <w:r w:rsidRPr="006910F4">
        <w:rPr>
          <w:rFonts w:ascii="標楷體" w:eastAsia="標楷體" w:hAnsi="標楷體" w:cs="Gungsuh" w:hint="eastAsia"/>
          <w:color w:val="000000"/>
        </w:rPr>
        <w:t>的個人資料。</w:t>
      </w:r>
    </w:p>
    <w:p w14:paraId="7AA6F352" w14:textId="77777777" w:rsidR="00FD42EC" w:rsidRPr="006910F4" w:rsidRDefault="00FD42EC" w:rsidP="00FD42EC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rFonts w:ascii="標楷體" w:eastAsia="標楷體" w:hAnsi="標楷體" w:cs="Times New Roman"/>
          <w:color w:val="000000"/>
        </w:rPr>
      </w:pPr>
      <w:r w:rsidRPr="006910F4">
        <w:rPr>
          <w:rFonts w:ascii="標楷體" w:eastAsia="標楷體" w:hAnsi="標楷體" w:cs="Gungsuh"/>
          <w:color w:val="000000"/>
        </w:rPr>
        <w:t>不提供個人資料之權益影響</w:t>
      </w:r>
    </w:p>
    <w:p w14:paraId="71D19C9A" w14:textId="77777777" w:rsidR="00FD42EC" w:rsidRPr="006910F4" w:rsidRDefault="00FD42EC" w:rsidP="00FD42EC">
      <w:pPr>
        <w:pBdr>
          <w:top w:val="nil"/>
          <w:left w:val="nil"/>
          <w:bottom w:val="nil"/>
          <w:right w:val="nil"/>
          <w:between w:val="nil"/>
        </w:pBdr>
        <w:ind w:left="480"/>
        <w:rPr>
          <w:rFonts w:ascii="標楷體" w:eastAsia="標楷體" w:hAnsi="標楷體" w:cs="Times New Roman"/>
          <w:color w:val="000000"/>
        </w:rPr>
      </w:pPr>
      <w:r w:rsidRPr="006910F4">
        <w:rPr>
          <w:rFonts w:ascii="標楷體" w:eastAsia="標楷體" w:hAnsi="標楷體" w:cs="Gungsuh"/>
          <w:color w:val="000000"/>
        </w:rPr>
        <w:t>若</w:t>
      </w:r>
      <w:r w:rsidRPr="006910F4">
        <w:rPr>
          <w:rFonts w:ascii="標楷體" w:eastAsia="標楷體" w:hAnsi="標楷體" w:cs="新細明體" w:hint="eastAsia"/>
          <w:color w:val="000000"/>
        </w:rPr>
        <w:t>您</w:t>
      </w:r>
      <w:r w:rsidRPr="006910F4">
        <w:rPr>
          <w:rFonts w:ascii="標楷體" w:eastAsia="標楷體" w:hAnsi="標楷體" w:cs="Gungsuh" w:hint="eastAsia"/>
          <w:color w:val="000000"/>
        </w:rPr>
        <w:t>未提供正確或不提供個人資料，本會將無法</w:t>
      </w:r>
      <w:r w:rsidRPr="006910F4">
        <w:rPr>
          <w:rFonts w:ascii="標楷體" w:eastAsia="標楷體" w:hAnsi="標楷體" w:cs="新細明體" w:hint="eastAsia"/>
          <w:color w:val="000000"/>
        </w:rPr>
        <w:t>為您</w:t>
      </w:r>
      <w:r w:rsidRPr="006910F4">
        <w:rPr>
          <w:rFonts w:ascii="標楷體" w:eastAsia="標楷體" w:hAnsi="標楷體" w:cs="Gungsuh" w:hint="eastAsia"/>
          <w:color w:val="000000"/>
        </w:rPr>
        <w:t>提供蒐集目的之相關服務。</w:t>
      </w:r>
    </w:p>
    <w:p w14:paraId="1171BE0E" w14:textId="77777777" w:rsidR="00FD42EC" w:rsidRPr="006910F4" w:rsidRDefault="00FD42EC" w:rsidP="00FD42EC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rFonts w:ascii="標楷體" w:eastAsia="標楷體" w:hAnsi="標楷體" w:cs="Times New Roman"/>
          <w:color w:val="000000"/>
        </w:rPr>
      </w:pPr>
      <w:r w:rsidRPr="006910F4">
        <w:rPr>
          <w:rFonts w:ascii="標楷體" w:eastAsia="標楷體" w:hAnsi="標楷體" w:cs="新細明體" w:hint="eastAsia"/>
          <w:color w:val="000000"/>
        </w:rPr>
        <w:t>您</w:t>
      </w:r>
      <w:r w:rsidRPr="006910F4">
        <w:rPr>
          <w:rFonts w:ascii="標楷體" w:eastAsia="標楷體" w:hAnsi="標楷體" w:cs="Gungsuh" w:hint="eastAsia"/>
          <w:color w:val="000000"/>
        </w:rPr>
        <w:t>瞭解此一同意書符合個人資料保護法及相關法規之要求，且同意本會留存此同意書，供日後取出</w:t>
      </w:r>
      <w:r w:rsidRPr="006910F4">
        <w:rPr>
          <w:rFonts w:ascii="標楷體" w:eastAsia="標楷體" w:hAnsi="標楷體" w:cs="新細明體" w:hint="eastAsia"/>
          <w:color w:val="000000"/>
        </w:rPr>
        <w:t>查</w:t>
      </w:r>
      <w:r w:rsidRPr="006910F4">
        <w:rPr>
          <w:rFonts w:ascii="標楷體" w:eastAsia="標楷體" w:hAnsi="標楷體" w:cs="Gungsuh" w:hint="eastAsia"/>
          <w:color w:val="000000"/>
        </w:rPr>
        <w:t>驗。</w:t>
      </w:r>
    </w:p>
    <w:p w14:paraId="5394C72C" w14:textId="77777777" w:rsidR="00FD42EC" w:rsidRPr="006910F4" w:rsidRDefault="00FD42EC" w:rsidP="00FD42EC">
      <w:pPr>
        <w:pBdr>
          <w:top w:val="nil"/>
          <w:left w:val="nil"/>
          <w:bottom w:val="nil"/>
          <w:right w:val="nil"/>
          <w:between w:val="nil"/>
        </w:pBdr>
        <w:spacing w:before="240"/>
        <w:ind w:hanging="631"/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 w:rsidRPr="006910F4">
        <w:rPr>
          <w:rFonts w:ascii="標楷體" w:eastAsia="標楷體" w:hAnsi="標楷體" w:cs="Gungsuh"/>
          <w:b/>
          <w:color w:val="000000"/>
          <w:sz w:val="28"/>
          <w:szCs w:val="28"/>
        </w:rPr>
        <w:t xml:space="preserve">        個人資料之同意提供：</w:t>
      </w:r>
    </w:p>
    <w:p w14:paraId="0DA9C3A5" w14:textId="58AFA62A" w:rsidR="00FD42EC" w:rsidRPr="006910F4" w:rsidRDefault="00FD42EC" w:rsidP="00FD42EC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rFonts w:ascii="標楷體" w:eastAsia="標楷體" w:hAnsi="標楷體" w:cs="Times New Roman"/>
        </w:rPr>
      </w:pPr>
      <w:r w:rsidRPr="006910F4">
        <w:rPr>
          <w:rFonts w:ascii="標楷體" w:eastAsia="標楷體" w:hAnsi="標楷體" w:cs="Gungsuh"/>
        </w:rPr>
        <w:t>本人已充分獲知且已瞭解上述貴會告知事項。</w:t>
      </w:r>
    </w:p>
    <w:p w14:paraId="44C3508E" w14:textId="77777777" w:rsidR="00FD42EC" w:rsidRPr="006910F4" w:rsidRDefault="00FD42EC" w:rsidP="00FD42EC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rFonts w:ascii="標楷體" w:eastAsia="標楷體" w:hAnsi="標楷體" w:cs="Times New Roman"/>
          <w:color w:val="000000"/>
        </w:rPr>
      </w:pPr>
      <w:r w:rsidRPr="006910F4">
        <w:rPr>
          <w:rFonts w:ascii="標楷體" w:eastAsia="標楷體" w:hAnsi="標楷體" w:cs="Gungsuh"/>
          <w:color w:val="000000"/>
        </w:rPr>
        <w:t>本人同意貴會於所列蒐集目的之必要範圍內，蒐集、處理及利用本人之個人資料。</w:t>
      </w:r>
    </w:p>
    <w:p w14:paraId="13F63998" w14:textId="77777777" w:rsidR="00FD42EC" w:rsidRPr="006910F4" w:rsidRDefault="00FD42EC" w:rsidP="00FD42EC">
      <w:pPr>
        <w:rPr>
          <w:rFonts w:ascii="標楷體" w:eastAsia="標楷體" w:hAnsi="標楷體" w:cs="Times New Roman"/>
        </w:rPr>
      </w:pPr>
    </w:p>
    <w:p w14:paraId="680C462C" w14:textId="77777777" w:rsidR="00FD42EC" w:rsidRPr="006910F4" w:rsidRDefault="00FD42EC" w:rsidP="00FD42EC">
      <w:pPr>
        <w:rPr>
          <w:rFonts w:ascii="標楷體" w:eastAsia="標楷體" w:hAnsi="標楷體" w:cs="Times New Roman"/>
        </w:rPr>
      </w:pPr>
      <w:r w:rsidRPr="006910F4">
        <w:rPr>
          <w:rFonts w:ascii="標楷體" w:eastAsia="標楷體" w:hAnsi="標楷體" w:cs="Gungsuh"/>
        </w:rPr>
        <w:t>立同意書人：</w:t>
      </w:r>
    </w:p>
    <w:p w14:paraId="39ECEA8A" w14:textId="77777777" w:rsidR="00FD42EC" w:rsidRPr="006910F4" w:rsidRDefault="00FD42EC" w:rsidP="00FD42EC">
      <w:pPr>
        <w:rPr>
          <w:rFonts w:ascii="標楷體" w:eastAsia="標楷體" w:hAnsi="標楷體" w:cs="Times New Roman"/>
        </w:rPr>
      </w:pPr>
      <w:r w:rsidRPr="006910F4">
        <w:rPr>
          <w:rFonts w:ascii="標楷體" w:eastAsia="標楷體" w:hAnsi="標楷體" w:cs="Times New Roman"/>
        </w:rPr>
        <w:t xml:space="preserve">               </w:t>
      </w:r>
      <w:r>
        <w:rPr>
          <w:rFonts w:ascii="標楷體" w:eastAsia="標楷體" w:hAnsi="標楷體" w:cs="Times New Roman" w:hint="eastAsia"/>
        </w:rPr>
        <w:t>__</w:t>
      </w:r>
      <w:r w:rsidRPr="006910F4">
        <w:rPr>
          <w:rFonts w:ascii="標楷體" w:eastAsia="標楷體" w:hAnsi="標楷體" w:cs="Times New Roman"/>
        </w:rPr>
        <w:t>________________________</w:t>
      </w:r>
      <w:r>
        <w:rPr>
          <w:rFonts w:ascii="標楷體" w:eastAsia="標楷體" w:hAnsi="標楷體" w:cs="Times New Roman" w:hint="eastAsia"/>
        </w:rPr>
        <w:t>(簽名)</w:t>
      </w:r>
    </w:p>
    <w:p w14:paraId="50EE80D4" w14:textId="77777777" w:rsidR="00FD42EC" w:rsidRDefault="00FD42EC" w:rsidP="00FD42EC">
      <w:pPr>
        <w:pStyle w:val="Default"/>
        <w:jc w:val="right"/>
        <w:rPr>
          <w:sz w:val="26"/>
          <w:szCs w:val="26"/>
          <w:lang w:eastAsia="zh-TW"/>
        </w:rPr>
      </w:pPr>
      <w:r>
        <w:rPr>
          <w:rFonts w:hint="eastAsia"/>
          <w:sz w:val="26"/>
          <w:szCs w:val="26"/>
          <w:lang w:eastAsia="zh-TW"/>
        </w:rPr>
        <w:lastRenderedPageBreak/>
        <w:t xml:space="preserve">                                     </w:t>
      </w:r>
      <w:r w:rsidRPr="007940BF">
        <w:rPr>
          <w:sz w:val="26"/>
          <w:szCs w:val="26"/>
          <w:lang w:eastAsia="zh-TW"/>
        </w:rPr>
        <w:t xml:space="preserve">中華民國 </w:t>
      </w:r>
      <w:r>
        <w:rPr>
          <w:rFonts w:hint="eastAsia"/>
          <w:sz w:val="26"/>
          <w:szCs w:val="26"/>
          <w:lang w:eastAsia="zh-TW"/>
        </w:rPr>
        <w:t xml:space="preserve">  </w:t>
      </w:r>
      <w:r w:rsidRPr="007940BF">
        <w:rPr>
          <w:sz w:val="26"/>
          <w:szCs w:val="26"/>
          <w:lang w:eastAsia="zh-TW"/>
        </w:rPr>
        <w:t xml:space="preserve">   年  </w:t>
      </w:r>
      <w:r>
        <w:rPr>
          <w:rFonts w:hint="eastAsia"/>
          <w:sz w:val="26"/>
          <w:szCs w:val="26"/>
          <w:lang w:eastAsia="zh-TW"/>
        </w:rPr>
        <w:t xml:space="preserve">  </w:t>
      </w:r>
      <w:r w:rsidRPr="007940BF">
        <w:rPr>
          <w:sz w:val="26"/>
          <w:szCs w:val="26"/>
          <w:lang w:eastAsia="zh-TW"/>
        </w:rPr>
        <w:t xml:space="preserve">  月 </w:t>
      </w:r>
      <w:r>
        <w:rPr>
          <w:rFonts w:hint="eastAsia"/>
          <w:sz w:val="26"/>
          <w:szCs w:val="26"/>
          <w:lang w:eastAsia="zh-TW"/>
        </w:rPr>
        <w:t xml:space="preserve">  </w:t>
      </w:r>
      <w:r w:rsidRPr="007940BF">
        <w:rPr>
          <w:sz w:val="26"/>
          <w:szCs w:val="26"/>
          <w:lang w:eastAsia="zh-TW"/>
        </w:rPr>
        <w:t xml:space="preserve">   日</w:t>
      </w:r>
      <w:bookmarkStart w:id="113" w:name="_1ksv4uv" w:colFirst="0" w:colLast="0"/>
      <w:bookmarkStart w:id="114" w:name="_44sinio" w:colFirst="0" w:colLast="0"/>
      <w:bookmarkEnd w:id="113"/>
      <w:bookmarkEnd w:id="114"/>
    </w:p>
    <w:p w14:paraId="0F004075" w14:textId="77777777" w:rsidR="00FD42EC" w:rsidRPr="00FD42EC" w:rsidRDefault="00FD42EC" w:rsidP="007064B4">
      <w:pPr>
        <w:jc w:val="right"/>
        <w:rPr>
          <w:rFonts w:ascii="標楷體" w:eastAsia="標楷體" w:hAnsi="標楷體"/>
          <w:lang w:val="en-US"/>
        </w:rPr>
      </w:pPr>
    </w:p>
    <w:sectPr w:rsidR="00FD42EC" w:rsidRPr="00FD42EC" w:rsidSect="00285419">
      <w:headerReference w:type="default" r:id="rId15"/>
      <w:pgSz w:w="11906" w:h="16838"/>
      <w:pgMar w:top="1276" w:right="1077" w:bottom="1134" w:left="1077" w:header="680" w:footer="992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5C29D" w14:textId="77777777" w:rsidR="00A45ED9" w:rsidRDefault="00A45ED9">
      <w:r>
        <w:separator/>
      </w:r>
    </w:p>
  </w:endnote>
  <w:endnote w:type="continuationSeparator" w:id="0">
    <w:p w14:paraId="22434105" w14:textId="77777777" w:rsidR="00A45ED9" w:rsidRDefault="00A45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CJK JP Regular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135803"/>
      <w:docPartObj>
        <w:docPartGallery w:val="Page Numbers (Bottom of Page)"/>
        <w:docPartUnique/>
      </w:docPartObj>
    </w:sdtPr>
    <w:sdtContent>
      <w:p w14:paraId="35E43B30" w14:textId="13D7DDE5" w:rsidR="005205E9" w:rsidRDefault="005205E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2E05">
          <w:rPr>
            <w:noProof/>
          </w:rPr>
          <w:t>8</w:t>
        </w:r>
        <w:r>
          <w:fldChar w:fldCharType="end"/>
        </w:r>
      </w:p>
    </w:sdtContent>
  </w:sdt>
  <w:p w14:paraId="6C9C6ACD" w14:textId="77777777" w:rsidR="005205E9" w:rsidRDefault="005205E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3370E" w14:textId="77777777" w:rsidR="00A45ED9" w:rsidRDefault="00A45ED9">
      <w:r>
        <w:separator/>
      </w:r>
    </w:p>
  </w:footnote>
  <w:footnote w:type="continuationSeparator" w:id="0">
    <w:p w14:paraId="7D59DA6C" w14:textId="77777777" w:rsidR="00A45ED9" w:rsidRDefault="00A45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6C092" w14:textId="2D2E8C1D" w:rsidR="005205E9" w:rsidRPr="004B3D8F" w:rsidRDefault="005205E9">
    <w:pPr>
      <w:pStyle w:val="a8"/>
      <w:rPr>
        <w:rFonts w:eastAsiaTheme="minorEastAsia" w:hint="eastAsia"/>
      </w:rPr>
    </w:pPr>
    <w:r>
      <w:rPr>
        <w:rFonts w:eastAsia="微軟正黑體" w:hAnsi="微軟正黑體" w:hint="eastAsia"/>
        <w:noProof/>
        <w:color w:val="595959"/>
        <w:lang w:val="en-US" w:bidi="ar-SA"/>
      </w:rPr>
      <w:drawing>
        <wp:anchor distT="0" distB="0" distL="114300" distR="114300" simplePos="0" relativeHeight="251658240" behindDoc="0" locked="0" layoutInCell="1" allowOverlap="1" wp14:anchorId="3B4623B3" wp14:editId="7856CAC0">
          <wp:simplePos x="0" y="0"/>
          <wp:positionH relativeFrom="column">
            <wp:posOffset>4923790</wp:posOffset>
          </wp:positionH>
          <wp:positionV relativeFrom="paragraph">
            <wp:posOffset>-94879</wp:posOffset>
          </wp:positionV>
          <wp:extent cx="1120422" cy="247679"/>
          <wp:effectExtent l="0" t="0" r="3810" b="0"/>
          <wp:wrapNone/>
          <wp:docPr id="37" name="圖片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FinTechSpace-20180103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1816"/>
                  <a:stretch/>
                </pic:blipFill>
                <pic:spPr bwMode="auto">
                  <a:xfrm>
                    <a:off x="0" y="0"/>
                    <a:ext cx="1120422" cy="24767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bidi="ar-SA"/>
      </w:rPr>
      <mc:AlternateContent>
        <mc:Choice Requires="wpg">
          <w:drawing>
            <wp:anchor distT="0" distB="0" distL="114300" distR="114300" simplePos="0" relativeHeight="503282320" behindDoc="0" locked="0" layoutInCell="1" allowOverlap="1" wp14:anchorId="4CA31AD4" wp14:editId="41FE5750">
              <wp:simplePos x="0" y="0"/>
              <wp:positionH relativeFrom="column">
                <wp:posOffset>-39123</wp:posOffset>
              </wp:positionH>
              <wp:positionV relativeFrom="paragraph">
                <wp:posOffset>833</wp:posOffset>
              </wp:positionV>
              <wp:extent cx="6385560" cy="454025"/>
              <wp:effectExtent l="0" t="0" r="0" b="0"/>
              <wp:wrapNone/>
              <wp:docPr id="1" name="群組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85560" cy="454025"/>
                        <a:chOff x="-5582" y="107"/>
                        <a:chExt cx="64796" cy="4611"/>
                      </a:xfrm>
                    </wpg:grpSpPr>
                    <wps:wsp>
                      <wps:cNvPr id="3" name="文字方塊 2"/>
                      <wps:cNvSpPr txBox="1">
                        <a:spLocks noChangeArrowheads="1"/>
                      </wps:cNvSpPr>
                      <wps:spPr bwMode="auto">
                        <a:xfrm>
                          <a:off x="-5582" y="107"/>
                          <a:ext cx="64796" cy="46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629078" w14:textId="77777777" w:rsidR="005205E9" w:rsidRDefault="005205E9" w:rsidP="00532855">
                            <w:pPr>
                              <w:pStyle w:val="Web"/>
                              <w:tabs>
                                <w:tab w:val="center" w:pos="4153"/>
                                <w:tab w:val="right" w:pos="8306"/>
                              </w:tabs>
                              <w:spacing w:before="240" w:beforeAutospacing="0" w:after="120" w:afterAutospacing="0" w:line="360" w:lineRule="auto"/>
                            </w:pPr>
                            <w:r w:rsidRPr="008171EB">
                              <w:rPr>
                                <w:rFonts w:ascii="微軟正黑體" w:eastAsia="微軟正黑體" w:hAnsi="微軟正黑體" w:hint="eastAsia"/>
                                <w:color w:val="595959"/>
                                <w:sz w:val="20"/>
                                <w:szCs w:val="20"/>
                              </w:rPr>
                              <w:t>台灣金融服務業聯合總會委託辦理</w:t>
                            </w:r>
                            <w:r>
                              <w:rPr>
                                <w:rFonts w:ascii="Times New Roman" w:eastAsia="微軟正黑體" w:hAnsi="微軟正黑體" w:hint="eastAsia"/>
                                <w:color w:val="595959"/>
                                <w:sz w:val="20"/>
                                <w:szCs w:val="20"/>
                              </w:rPr>
                              <w:t>金融科技創新園區營運計畫</w:t>
                            </w:r>
                            <w:r>
                              <w:rPr>
                                <w:rFonts w:ascii="Times New Roman" w:eastAsia="微軟正黑體" w:hAnsi="微軟正黑體" w:hint="eastAsia"/>
                                <w:color w:val="595959"/>
                                <w:sz w:val="20"/>
                                <w:szCs w:val="20"/>
                              </w:rPr>
                              <w:t xml:space="preserve">              </w:t>
                            </w:r>
                          </w:p>
                          <w:p w14:paraId="054D297C" w14:textId="77777777" w:rsidR="005205E9" w:rsidRDefault="005205E9" w:rsidP="00532855">
                            <w:pPr>
                              <w:pStyle w:val="Web"/>
                              <w:spacing w:before="240" w:beforeAutospacing="0" w:after="120" w:afterAutospacing="0" w:line="360" w:lineRule="auto"/>
                              <w:ind w:firstLine="562"/>
                            </w:pPr>
                            <w:r>
                              <w:rPr>
                                <w:rFonts w:ascii="Times New Roman" w:eastAsia="標楷體" w:hAnsi="Times New Roman"/>
                                <w:color w:val="595959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直線接點 79"/>
                      <wps:cNvCnPr>
                        <a:cxnSpLocks noChangeShapeType="1"/>
                      </wps:cNvCnPr>
                      <wps:spPr bwMode="auto">
                        <a:xfrm>
                          <a:off x="-2141" y="4195"/>
                          <a:ext cx="58116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CA31AD4" id="群組 73" o:spid="_x0000_s1028" style="position:absolute;margin-left:-3.1pt;margin-top:.05pt;width:502.8pt;height:35.75pt;z-index:503282320;mso-width-relative:margin;mso-height-relative:margin" coordorigin="-5582,107" coordsize="64796,46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-5582;top:107;width:64796;height:4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69629078" w14:textId="77777777" w:rsidR="005205E9" w:rsidRDefault="005205E9" w:rsidP="00532855">
                      <w:pPr>
                        <w:pStyle w:val="Web"/>
                        <w:tabs>
                          <w:tab w:val="center" w:pos="4153"/>
                          <w:tab w:val="right" w:pos="8306"/>
                        </w:tabs>
                        <w:spacing w:before="240" w:beforeAutospacing="0" w:after="120" w:afterAutospacing="0" w:line="360" w:lineRule="auto"/>
                      </w:pPr>
                      <w:r w:rsidRPr="008171EB">
                        <w:rPr>
                          <w:rFonts w:ascii="微軟正黑體" w:eastAsia="微軟正黑體" w:hAnsi="微軟正黑體" w:hint="eastAsia"/>
                          <w:color w:val="595959"/>
                          <w:sz w:val="20"/>
                          <w:szCs w:val="20"/>
                        </w:rPr>
                        <w:t>台灣金融服務業聯合總會委託辦理</w:t>
                      </w:r>
                      <w:r>
                        <w:rPr>
                          <w:rFonts w:ascii="Times New Roman" w:eastAsia="微軟正黑體" w:hAnsi="微軟正黑體" w:hint="eastAsia"/>
                          <w:color w:val="595959"/>
                          <w:sz w:val="20"/>
                          <w:szCs w:val="20"/>
                        </w:rPr>
                        <w:t>金融科技創新園區營運計畫</w:t>
                      </w:r>
                      <w:r>
                        <w:rPr>
                          <w:rFonts w:ascii="Times New Roman" w:eastAsia="微軟正黑體" w:hAnsi="微軟正黑體" w:hint="eastAsia"/>
                          <w:color w:val="595959"/>
                          <w:sz w:val="20"/>
                          <w:szCs w:val="20"/>
                        </w:rPr>
                        <w:t xml:space="preserve">              </w:t>
                      </w:r>
                    </w:p>
                    <w:p w14:paraId="054D297C" w14:textId="77777777" w:rsidR="005205E9" w:rsidRDefault="005205E9" w:rsidP="00532855">
                      <w:pPr>
                        <w:pStyle w:val="Web"/>
                        <w:spacing w:before="240" w:beforeAutospacing="0" w:after="120" w:afterAutospacing="0" w:line="360" w:lineRule="auto"/>
                        <w:ind w:firstLine="562"/>
                      </w:pPr>
                      <w:r>
                        <w:rPr>
                          <w:rFonts w:ascii="Times New Roman" w:eastAsia="標楷體" w:hAnsi="Times New Roman"/>
                          <w:color w:val="595959"/>
                          <w:sz w:val="28"/>
                          <w:szCs w:val="28"/>
                        </w:rPr>
                        <w:t> </w:t>
                      </w:r>
                    </w:p>
                  </w:txbxContent>
                </v:textbox>
              </v:shape>
              <v:line id="直線接點 79" o:spid="_x0000_s1030" style="position:absolute;visibility:visible;mso-wrap-style:square" from="-2141,4195" to="55975,41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" strokecolor="#0070c0" strokeweight=".5p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2E8D2" w14:textId="2A94DB5F" w:rsidR="005205E9" w:rsidRPr="004B3D8F" w:rsidRDefault="005205E9">
    <w:pPr>
      <w:pStyle w:val="a8"/>
      <w:rPr>
        <w:rFonts w:eastAsiaTheme="minorEastAsia" w:hint="eastAsia"/>
      </w:rPr>
    </w:pPr>
    <w:r>
      <w:rPr>
        <w:rFonts w:eastAsia="微軟正黑體" w:hAnsi="微軟正黑體" w:hint="eastAsia"/>
        <w:noProof/>
        <w:color w:val="595959"/>
        <w:lang w:val="en-US" w:bidi="ar-SA"/>
      </w:rPr>
      <w:drawing>
        <wp:anchor distT="0" distB="0" distL="114300" distR="114300" simplePos="0" relativeHeight="503284368" behindDoc="0" locked="0" layoutInCell="1" allowOverlap="1" wp14:anchorId="049AAA04" wp14:editId="22ECCDF0">
          <wp:simplePos x="0" y="0"/>
          <wp:positionH relativeFrom="column">
            <wp:posOffset>5382910</wp:posOffset>
          </wp:positionH>
          <wp:positionV relativeFrom="paragraph">
            <wp:posOffset>-345853</wp:posOffset>
          </wp:positionV>
          <wp:extent cx="1120422" cy="247679"/>
          <wp:effectExtent l="0" t="0" r="3810" b="0"/>
          <wp:wrapNone/>
          <wp:docPr id="255" name="圖片 2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FinTechSpace-20180103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1816"/>
                  <a:stretch/>
                </pic:blipFill>
                <pic:spPr bwMode="auto">
                  <a:xfrm>
                    <a:off x="0" y="0"/>
                    <a:ext cx="1120422" cy="24767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bidi="ar-SA"/>
      </w:rPr>
      <mc:AlternateContent>
        <mc:Choice Requires="wpg">
          <w:drawing>
            <wp:anchor distT="0" distB="0" distL="114300" distR="114300" simplePos="0" relativeHeight="503285392" behindDoc="0" locked="0" layoutInCell="1" allowOverlap="1" wp14:anchorId="0CF09E9C" wp14:editId="6A674DFE">
              <wp:simplePos x="0" y="0"/>
              <wp:positionH relativeFrom="margin">
                <wp:align>center</wp:align>
              </wp:positionH>
              <wp:positionV relativeFrom="paragraph">
                <wp:posOffset>-540033</wp:posOffset>
              </wp:positionV>
              <wp:extent cx="5727255" cy="480069"/>
              <wp:effectExtent l="0" t="0" r="26035" b="15240"/>
              <wp:wrapNone/>
              <wp:docPr id="2" name="群組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27255" cy="480069"/>
                        <a:chOff x="-2141" y="-957"/>
                        <a:chExt cx="58116" cy="5152"/>
                      </a:xfrm>
                    </wpg:grpSpPr>
                    <wps:wsp>
                      <wps:cNvPr id="6" name="文字方塊 2"/>
                      <wps:cNvSpPr txBox="1">
                        <a:spLocks noChangeArrowheads="1"/>
                      </wps:cNvSpPr>
                      <wps:spPr bwMode="auto">
                        <a:xfrm>
                          <a:off x="-1558" y="-957"/>
                          <a:ext cx="48717" cy="46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07D6B6" w14:textId="77777777" w:rsidR="005205E9" w:rsidRDefault="005205E9" w:rsidP="007152B1">
                            <w:pPr>
                              <w:pStyle w:val="Web"/>
                              <w:tabs>
                                <w:tab w:val="center" w:pos="4153"/>
                                <w:tab w:val="right" w:pos="8306"/>
                              </w:tabs>
                              <w:spacing w:before="240" w:beforeAutospacing="0" w:after="120" w:afterAutospacing="0" w:line="360" w:lineRule="auto"/>
                            </w:pPr>
                            <w:r w:rsidRPr="008171EB">
                              <w:rPr>
                                <w:rFonts w:ascii="微軟正黑體" w:eastAsia="微軟正黑體" w:hAnsi="微軟正黑體" w:hint="eastAsia"/>
                                <w:color w:val="595959"/>
                                <w:sz w:val="20"/>
                                <w:szCs w:val="20"/>
                              </w:rPr>
                              <w:t>台灣金融服務業聯合總會委託辦理</w:t>
                            </w:r>
                            <w:r>
                              <w:rPr>
                                <w:rFonts w:ascii="Times New Roman" w:eastAsia="微軟正黑體" w:hAnsi="微軟正黑體" w:hint="eastAsia"/>
                                <w:color w:val="595959"/>
                                <w:sz w:val="20"/>
                                <w:szCs w:val="20"/>
                              </w:rPr>
                              <w:t>金融科技創新園區營運計畫</w:t>
                            </w:r>
                            <w:r>
                              <w:rPr>
                                <w:rFonts w:ascii="Times New Roman" w:eastAsia="微軟正黑體" w:hAnsi="微軟正黑體" w:hint="eastAsia"/>
                                <w:color w:val="595959"/>
                                <w:sz w:val="20"/>
                                <w:szCs w:val="20"/>
                              </w:rPr>
                              <w:t xml:space="preserve">              </w:t>
                            </w:r>
                          </w:p>
                          <w:p w14:paraId="64C4CC6C" w14:textId="77777777" w:rsidR="005205E9" w:rsidRDefault="005205E9" w:rsidP="007152B1">
                            <w:pPr>
                              <w:pStyle w:val="Web"/>
                              <w:spacing w:before="240" w:beforeAutospacing="0" w:after="120" w:afterAutospacing="0" w:line="360" w:lineRule="auto"/>
                              <w:ind w:firstLine="562"/>
                            </w:pPr>
                            <w:r>
                              <w:rPr>
                                <w:rFonts w:ascii="Times New Roman" w:eastAsia="標楷體" w:hAnsi="Times New Roman"/>
                                <w:color w:val="595959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直線接點 79"/>
                      <wps:cNvCnPr>
                        <a:cxnSpLocks noChangeShapeType="1"/>
                      </wps:cNvCnPr>
                      <wps:spPr bwMode="auto">
                        <a:xfrm>
                          <a:off x="-2141" y="4195"/>
                          <a:ext cx="58116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CF09E9C" id="_x0000_s1031" style="position:absolute;margin-left:0;margin-top:-42.5pt;width:450.95pt;height:37.8pt;z-index:503285392;mso-position-horizontal:center;mso-position-horizontal-relative:margin;mso-width-relative:margin;mso-height-relative:margin" coordorigin="-2141,-957" coordsize="58116,5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left:-1558;top:-957;width:48717;height:4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<v:textbox>
                  <w:txbxContent>
                    <w:p w14:paraId="4107D6B6" w14:textId="77777777" w:rsidR="005205E9" w:rsidRDefault="005205E9" w:rsidP="007152B1">
                      <w:pPr>
                        <w:pStyle w:val="Web"/>
                        <w:tabs>
                          <w:tab w:val="center" w:pos="4153"/>
                          <w:tab w:val="right" w:pos="8306"/>
                        </w:tabs>
                        <w:spacing w:before="240" w:beforeAutospacing="0" w:after="120" w:afterAutospacing="0" w:line="360" w:lineRule="auto"/>
                      </w:pPr>
                      <w:r w:rsidRPr="008171EB">
                        <w:rPr>
                          <w:rFonts w:ascii="微軟正黑體" w:eastAsia="微軟正黑體" w:hAnsi="微軟正黑體" w:hint="eastAsia"/>
                          <w:color w:val="595959"/>
                          <w:sz w:val="20"/>
                          <w:szCs w:val="20"/>
                        </w:rPr>
                        <w:t>台灣金融服務業聯合總會委託辦理</w:t>
                      </w:r>
                      <w:r>
                        <w:rPr>
                          <w:rFonts w:ascii="Times New Roman" w:eastAsia="微軟正黑體" w:hAnsi="微軟正黑體" w:hint="eastAsia"/>
                          <w:color w:val="595959"/>
                          <w:sz w:val="20"/>
                          <w:szCs w:val="20"/>
                        </w:rPr>
                        <w:t>金融科技創新園區營運計畫</w:t>
                      </w:r>
                      <w:r>
                        <w:rPr>
                          <w:rFonts w:ascii="Times New Roman" w:eastAsia="微軟正黑體" w:hAnsi="微軟正黑體" w:hint="eastAsia"/>
                          <w:color w:val="595959"/>
                          <w:sz w:val="20"/>
                          <w:szCs w:val="20"/>
                        </w:rPr>
                        <w:t xml:space="preserve">              </w:t>
                      </w:r>
                    </w:p>
                    <w:p w14:paraId="64C4CC6C" w14:textId="77777777" w:rsidR="005205E9" w:rsidRDefault="005205E9" w:rsidP="007152B1">
                      <w:pPr>
                        <w:pStyle w:val="Web"/>
                        <w:spacing w:before="240" w:beforeAutospacing="0" w:after="120" w:afterAutospacing="0" w:line="360" w:lineRule="auto"/>
                        <w:ind w:firstLine="562"/>
                      </w:pPr>
                      <w:r>
                        <w:rPr>
                          <w:rFonts w:ascii="Times New Roman" w:eastAsia="標楷體" w:hAnsi="Times New Roman"/>
                          <w:color w:val="595959"/>
                          <w:sz w:val="28"/>
                          <w:szCs w:val="28"/>
                        </w:rPr>
                        <w:t> </w:t>
                      </w:r>
                    </w:p>
                  </w:txbxContent>
                </v:textbox>
              </v:shape>
              <v:line id="直線接點 79" o:spid="_x0000_s1033" style="position:absolute;visibility:visible;mso-wrap-style:square" from="-2141,4195" to="55975,41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" strokecolor="#0070c0" strokeweight=".5pt"/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F28BC"/>
    <w:multiLevelType w:val="hybridMultilevel"/>
    <w:tmpl w:val="6A20D0D6"/>
    <w:lvl w:ilvl="0" w:tplc="92A42192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F57A5B"/>
    <w:multiLevelType w:val="hybridMultilevel"/>
    <w:tmpl w:val="5CC2DD36"/>
    <w:lvl w:ilvl="0" w:tplc="12B4F6A2">
      <w:start w:val="1"/>
      <w:numFmt w:val="ideographLegalTraditional"/>
      <w:lvlText w:val="%1、"/>
      <w:lvlJc w:val="left"/>
      <w:pPr>
        <w:ind w:left="763" w:hanging="480"/>
      </w:pPr>
      <w:rPr>
        <w:rFonts w:ascii="標楷體" w:eastAsia="標楷體" w:hAnsi="標楷體" w:cs="Times New Roman" w:hint="eastAsia"/>
        <w:b/>
        <w:sz w:val="36"/>
        <w:szCs w:val="36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" w15:restartNumberingAfterBreak="0">
    <w:nsid w:val="0AB3167F"/>
    <w:multiLevelType w:val="hybridMultilevel"/>
    <w:tmpl w:val="16345162"/>
    <w:lvl w:ilvl="0" w:tplc="71BEF4BA">
      <w:start w:val="1"/>
      <w:numFmt w:val="taiwaneseCountingThousand"/>
      <w:pStyle w:val="1"/>
      <w:suff w:val="nothing"/>
      <w:lvlText w:val="(%1)"/>
      <w:lvlJc w:val="left"/>
      <w:pPr>
        <w:ind w:left="862" w:hanging="72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248" w:hanging="480"/>
      </w:pPr>
    </w:lvl>
    <w:lvl w:ilvl="2" w:tplc="0409001B">
      <w:start w:val="1"/>
      <w:numFmt w:val="lowerRoman"/>
      <w:lvlText w:val="%3."/>
      <w:lvlJc w:val="right"/>
      <w:pPr>
        <w:ind w:left="728" w:hanging="480"/>
      </w:pPr>
    </w:lvl>
    <w:lvl w:ilvl="3" w:tplc="0409000F">
      <w:start w:val="1"/>
      <w:numFmt w:val="decimal"/>
      <w:lvlText w:val="%4."/>
      <w:lvlJc w:val="left"/>
      <w:pPr>
        <w:ind w:left="1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88" w:hanging="480"/>
      </w:pPr>
    </w:lvl>
    <w:lvl w:ilvl="5" w:tplc="0409001B" w:tentative="1">
      <w:start w:val="1"/>
      <w:numFmt w:val="lowerRoman"/>
      <w:lvlText w:val="%6."/>
      <w:lvlJc w:val="right"/>
      <w:pPr>
        <w:ind w:left="2168" w:hanging="480"/>
      </w:pPr>
    </w:lvl>
    <w:lvl w:ilvl="6" w:tplc="0409000F" w:tentative="1">
      <w:start w:val="1"/>
      <w:numFmt w:val="decimal"/>
      <w:lvlText w:val="%7."/>
      <w:lvlJc w:val="left"/>
      <w:pPr>
        <w:ind w:left="26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28" w:hanging="480"/>
      </w:pPr>
    </w:lvl>
    <w:lvl w:ilvl="8" w:tplc="0409001B" w:tentative="1">
      <w:start w:val="1"/>
      <w:numFmt w:val="lowerRoman"/>
      <w:lvlText w:val="%9."/>
      <w:lvlJc w:val="right"/>
      <w:pPr>
        <w:ind w:left="3608" w:hanging="480"/>
      </w:pPr>
    </w:lvl>
  </w:abstractNum>
  <w:abstractNum w:abstractNumId="3" w15:restartNumberingAfterBreak="0">
    <w:nsid w:val="0C1C5237"/>
    <w:multiLevelType w:val="hybridMultilevel"/>
    <w:tmpl w:val="6A20D0D6"/>
    <w:lvl w:ilvl="0" w:tplc="92A42192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C8B630E"/>
    <w:multiLevelType w:val="hybridMultilevel"/>
    <w:tmpl w:val="B91E2B2A"/>
    <w:lvl w:ilvl="0" w:tplc="DA36FB3E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163467C"/>
    <w:multiLevelType w:val="hybridMultilevel"/>
    <w:tmpl w:val="83C6C328"/>
    <w:lvl w:ilvl="0" w:tplc="AEAC89D0">
      <w:start w:val="1"/>
      <w:numFmt w:val="decimal"/>
      <w:lvlText w:val="(%1)"/>
      <w:lvlJc w:val="left"/>
      <w:pPr>
        <w:ind w:left="20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0" w:hanging="480"/>
      </w:pPr>
    </w:lvl>
    <w:lvl w:ilvl="2" w:tplc="0409001B" w:tentative="1">
      <w:start w:val="1"/>
      <w:numFmt w:val="lowerRoman"/>
      <w:lvlText w:val="%3."/>
      <w:lvlJc w:val="right"/>
      <w:pPr>
        <w:ind w:left="2960" w:hanging="480"/>
      </w:pPr>
    </w:lvl>
    <w:lvl w:ilvl="3" w:tplc="0409000F" w:tentative="1">
      <w:start w:val="1"/>
      <w:numFmt w:val="decimal"/>
      <w:lvlText w:val="%4."/>
      <w:lvlJc w:val="left"/>
      <w:pPr>
        <w:ind w:left="3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0" w:hanging="480"/>
      </w:pPr>
    </w:lvl>
    <w:lvl w:ilvl="5" w:tplc="0409001B" w:tentative="1">
      <w:start w:val="1"/>
      <w:numFmt w:val="lowerRoman"/>
      <w:lvlText w:val="%6."/>
      <w:lvlJc w:val="right"/>
      <w:pPr>
        <w:ind w:left="4400" w:hanging="480"/>
      </w:pPr>
    </w:lvl>
    <w:lvl w:ilvl="6" w:tplc="0409000F" w:tentative="1">
      <w:start w:val="1"/>
      <w:numFmt w:val="decimal"/>
      <w:lvlText w:val="%7."/>
      <w:lvlJc w:val="left"/>
      <w:pPr>
        <w:ind w:left="4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0" w:hanging="480"/>
      </w:pPr>
    </w:lvl>
    <w:lvl w:ilvl="8" w:tplc="0409001B" w:tentative="1">
      <w:start w:val="1"/>
      <w:numFmt w:val="lowerRoman"/>
      <w:lvlText w:val="%9."/>
      <w:lvlJc w:val="right"/>
      <w:pPr>
        <w:ind w:left="5840" w:hanging="480"/>
      </w:pPr>
    </w:lvl>
  </w:abstractNum>
  <w:abstractNum w:abstractNumId="6" w15:restartNumberingAfterBreak="0">
    <w:nsid w:val="12A91ECE"/>
    <w:multiLevelType w:val="hybridMultilevel"/>
    <w:tmpl w:val="E0F83946"/>
    <w:lvl w:ilvl="0" w:tplc="35266CF2">
      <w:start w:val="1"/>
      <w:numFmt w:val="taiwaneseCountingThousand"/>
      <w:lvlText w:val="%1、"/>
      <w:lvlJc w:val="left"/>
      <w:pPr>
        <w:ind w:left="17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60" w:hanging="480"/>
      </w:pPr>
    </w:lvl>
    <w:lvl w:ilvl="2" w:tplc="0409001B" w:tentative="1">
      <w:start w:val="1"/>
      <w:numFmt w:val="lowerRoman"/>
      <w:lvlText w:val="%3."/>
      <w:lvlJc w:val="right"/>
      <w:pPr>
        <w:ind w:left="2740" w:hanging="480"/>
      </w:pPr>
    </w:lvl>
    <w:lvl w:ilvl="3" w:tplc="0409000F" w:tentative="1">
      <w:start w:val="1"/>
      <w:numFmt w:val="decimal"/>
      <w:lvlText w:val="%4."/>
      <w:lvlJc w:val="left"/>
      <w:pPr>
        <w:ind w:left="3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0" w:hanging="480"/>
      </w:pPr>
    </w:lvl>
    <w:lvl w:ilvl="5" w:tplc="0409001B" w:tentative="1">
      <w:start w:val="1"/>
      <w:numFmt w:val="lowerRoman"/>
      <w:lvlText w:val="%6."/>
      <w:lvlJc w:val="right"/>
      <w:pPr>
        <w:ind w:left="4180" w:hanging="480"/>
      </w:pPr>
    </w:lvl>
    <w:lvl w:ilvl="6" w:tplc="0409000F" w:tentative="1">
      <w:start w:val="1"/>
      <w:numFmt w:val="decimal"/>
      <w:lvlText w:val="%7."/>
      <w:lvlJc w:val="left"/>
      <w:pPr>
        <w:ind w:left="4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0" w:hanging="480"/>
      </w:pPr>
    </w:lvl>
    <w:lvl w:ilvl="8" w:tplc="0409001B" w:tentative="1">
      <w:start w:val="1"/>
      <w:numFmt w:val="lowerRoman"/>
      <w:lvlText w:val="%9."/>
      <w:lvlJc w:val="right"/>
      <w:pPr>
        <w:ind w:left="5620" w:hanging="480"/>
      </w:pPr>
    </w:lvl>
  </w:abstractNum>
  <w:abstractNum w:abstractNumId="7" w15:restartNumberingAfterBreak="0">
    <w:nsid w:val="1413618F"/>
    <w:multiLevelType w:val="hybridMultilevel"/>
    <w:tmpl w:val="0E52CDE4"/>
    <w:lvl w:ilvl="0" w:tplc="209093AE">
      <w:start w:val="3"/>
      <w:numFmt w:val="taiwaneseCountingThousand"/>
      <w:lvlText w:val="%1、"/>
      <w:lvlJc w:val="left"/>
      <w:pPr>
        <w:ind w:left="124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5A81487"/>
    <w:multiLevelType w:val="hybridMultilevel"/>
    <w:tmpl w:val="71043F4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71A073A"/>
    <w:multiLevelType w:val="hybridMultilevel"/>
    <w:tmpl w:val="6A20D0D6"/>
    <w:lvl w:ilvl="0" w:tplc="92A42192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B484E1F"/>
    <w:multiLevelType w:val="hybridMultilevel"/>
    <w:tmpl w:val="6F684D7E"/>
    <w:lvl w:ilvl="0" w:tplc="67AA5D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02DF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DC96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0A67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401C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6095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5217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3055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E258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C517F83"/>
    <w:multiLevelType w:val="hybridMultilevel"/>
    <w:tmpl w:val="1FA8DC9A"/>
    <w:lvl w:ilvl="0" w:tplc="12B4F6A2">
      <w:start w:val="1"/>
      <w:numFmt w:val="ideographLegalTraditional"/>
      <w:lvlText w:val="%1、"/>
      <w:lvlJc w:val="left"/>
      <w:pPr>
        <w:ind w:left="763" w:hanging="480"/>
      </w:pPr>
      <w:rPr>
        <w:rFonts w:ascii="標楷體" w:eastAsia="標楷體" w:hAnsi="標楷體" w:cs="Times New Roman" w:hint="eastAsia"/>
        <w:b/>
        <w:sz w:val="36"/>
        <w:szCs w:val="36"/>
      </w:rPr>
    </w:lvl>
    <w:lvl w:ilvl="1" w:tplc="04090015">
      <w:start w:val="1"/>
      <w:numFmt w:val="taiwaneseCountingThousand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2" w15:restartNumberingAfterBreak="0">
    <w:nsid w:val="25D632E4"/>
    <w:multiLevelType w:val="hybridMultilevel"/>
    <w:tmpl w:val="2DC08562"/>
    <w:lvl w:ilvl="0" w:tplc="7C80AC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10B5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7C49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5A5E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10DB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107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0AA0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9676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E823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7B92655"/>
    <w:multiLevelType w:val="hybridMultilevel"/>
    <w:tmpl w:val="57F84206"/>
    <w:lvl w:ilvl="0" w:tplc="0409000F">
      <w:start w:val="1"/>
      <w:numFmt w:val="decimal"/>
      <w:lvlText w:val="%1."/>
      <w:lvlJc w:val="left"/>
      <w:pPr>
        <w:ind w:left="245" w:hanging="245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9B257DB"/>
    <w:multiLevelType w:val="hybridMultilevel"/>
    <w:tmpl w:val="5A0A88D2"/>
    <w:lvl w:ilvl="0" w:tplc="04090015">
      <w:start w:val="1"/>
      <w:numFmt w:val="taiwaneseCountingThousand"/>
      <w:lvlText w:val="%1、"/>
      <w:lvlJc w:val="left"/>
      <w:pPr>
        <w:ind w:left="1244" w:hanging="480"/>
      </w:pPr>
    </w:lvl>
    <w:lvl w:ilvl="1" w:tplc="04090001">
      <w:start w:val="1"/>
      <w:numFmt w:val="bullet"/>
      <w:lvlText w:val=""/>
      <w:lvlJc w:val="left"/>
      <w:pPr>
        <w:ind w:left="1724" w:hanging="480"/>
      </w:pPr>
      <w:rPr>
        <w:rFonts w:ascii="Wingdings" w:hAnsi="Wingdings" w:hint="default"/>
      </w:rPr>
    </w:lvl>
    <w:lvl w:ilvl="2" w:tplc="92A42192">
      <w:start w:val="1"/>
      <w:numFmt w:val="decimal"/>
      <w:lvlText w:val="(%3)."/>
      <w:lvlJc w:val="left"/>
      <w:pPr>
        <w:ind w:left="2204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4" w:hanging="480"/>
      </w:pPr>
    </w:lvl>
    <w:lvl w:ilvl="5" w:tplc="0409001B" w:tentative="1">
      <w:start w:val="1"/>
      <w:numFmt w:val="lowerRoman"/>
      <w:lvlText w:val="%6."/>
      <w:lvlJc w:val="right"/>
      <w:pPr>
        <w:ind w:left="3644" w:hanging="480"/>
      </w:pPr>
    </w:lvl>
    <w:lvl w:ilvl="6" w:tplc="0409000F" w:tentative="1">
      <w:start w:val="1"/>
      <w:numFmt w:val="decimal"/>
      <w:lvlText w:val="%7."/>
      <w:lvlJc w:val="left"/>
      <w:pPr>
        <w:ind w:left="4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4" w:hanging="480"/>
      </w:pPr>
    </w:lvl>
    <w:lvl w:ilvl="8" w:tplc="0409001B" w:tentative="1">
      <w:start w:val="1"/>
      <w:numFmt w:val="lowerRoman"/>
      <w:lvlText w:val="%9."/>
      <w:lvlJc w:val="right"/>
      <w:pPr>
        <w:ind w:left="5084" w:hanging="480"/>
      </w:pPr>
    </w:lvl>
  </w:abstractNum>
  <w:abstractNum w:abstractNumId="15" w15:restartNumberingAfterBreak="0">
    <w:nsid w:val="2EDD0416"/>
    <w:multiLevelType w:val="hybridMultilevel"/>
    <w:tmpl w:val="F3548688"/>
    <w:lvl w:ilvl="0" w:tplc="AB30DF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C4A6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825A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8650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7AB5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C43F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620E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BE85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1A67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EDD0C6B"/>
    <w:multiLevelType w:val="hybridMultilevel"/>
    <w:tmpl w:val="4CE42A8A"/>
    <w:lvl w:ilvl="0" w:tplc="C1DA3E9C">
      <w:start w:val="1"/>
      <w:numFmt w:val="taiwaneseCountingThousand"/>
      <w:lvlText w:val="%1、"/>
      <w:lvlJc w:val="left"/>
      <w:pPr>
        <w:ind w:left="1740" w:hanging="4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FF86732"/>
    <w:multiLevelType w:val="hybridMultilevel"/>
    <w:tmpl w:val="6A20D0D6"/>
    <w:lvl w:ilvl="0" w:tplc="92A42192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0B30C02"/>
    <w:multiLevelType w:val="hybridMultilevel"/>
    <w:tmpl w:val="999808C4"/>
    <w:lvl w:ilvl="0" w:tplc="9A149C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34CA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3AE5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9A56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86DC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C4E2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4415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26C5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1C29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4920150"/>
    <w:multiLevelType w:val="hybridMultilevel"/>
    <w:tmpl w:val="A32ECAEE"/>
    <w:lvl w:ilvl="0" w:tplc="04090015">
      <w:start w:val="1"/>
      <w:numFmt w:val="taiwaneseCountingThousand"/>
      <w:lvlText w:val="%1、"/>
      <w:lvlJc w:val="left"/>
      <w:pPr>
        <w:ind w:left="1244" w:hanging="480"/>
      </w:pPr>
    </w:lvl>
    <w:lvl w:ilvl="1" w:tplc="04090001">
      <w:start w:val="1"/>
      <w:numFmt w:val="bullet"/>
      <w:lvlText w:val=""/>
      <w:lvlJc w:val="left"/>
      <w:pPr>
        <w:ind w:left="1724" w:hanging="480"/>
      </w:pPr>
      <w:rPr>
        <w:rFonts w:ascii="Wingdings" w:hAnsi="Wingdings" w:hint="default"/>
      </w:rPr>
    </w:lvl>
    <w:lvl w:ilvl="2" w:tplc="ACBAE2F6">
      <w:start w:val="1"/>
      <w:numFmt w:val="decimal"/>
      <w:lvlText w:val="%3、"/>
      <w:lvlJc w:val="left"/>
      <w:pPr>
        <w:ind w:left="2204" w:hanging="480"/>
      </w:pPr>
      <w:rPr>
        <w:rFonts w:ascii="新細明體" w:eastAsia="新細明體" w:hAnsi="新細明體" w:hint="eastAsia"/>
      </w:rPr>
    </w:lvl>
    <w:lvl w:ilvl="3" w:tplc="0409000F" w:tentative="1">
      <w:start w:val="1"/>
      <w:numFmt w:val="decimal"/>
      <w:lvlText w:val="%4."/>
      <w:lvlJc w:val="left"/>
      <w:pPr>
        <w:ind w:left="2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4" w:hanging="480"/>
      </w:pPr>
    </w:lvl>
    <w:lvl w:ilvl="5" w:tplc="0409001B" w:tentative="1">
      <w:start w:val="1"/>
      <w:numFmt w:val="lowerRoman"/>
      <w:lvlText w:val="%6."/>
      <w:lvlJc w:val="right"/>
      <w:pPr>
        <w:ind w:left="3644" w:hanging="480"/>
      </w:pPr>
    </w:lvl>
    <w:lvl w:ilvl="6" w:tplc="0409000F" w:tentative="1">
      <w:start w:val="1"/>
      <w:numFmt w:val="decimal"/>
      <w:lvlText w:val="%7."/>
      <w:lvlJc w:val="left"/>
      <w:pPr>
        <w:ind w:left="4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4" w:hanging="480"/>
      </w:pPr>
    </w:lvl>
    <w:lvl w:ilvl="8" w:tplc="0409001B" w:tentative="1">
      <w:start w:val="1"/>
      <w:numFmt w:val="lowerRoman"/>
      <w:lvlText w:val="%9."/>
      <w:lvlJc w:val="right"/>
      <w:pPr>
        <w:ind w:left="5084" w:hanging="480"/>
      </w:pPr>
    </w:lvl>
  </w:abstractNum>
  <w:abstractNum w:abstractNumId="20" w15:restartNumberingAfterBreak="0">
    <w:nsid w:val="34BF4167"/>
    <w:multiLevelType w:val="hybridMultilevel"/>
    <w:tmpl w:val="B2D04E7A"/>
    <w:lvl w:ilvl="0" w:tplc="12B4F6A2">
      <w:start w:val="1"/>
      <w:numFmt w:val="ideographLegalTraditional"/>
      <w:lvlText w:val="%1、"/>
      <w:lvlJc w:val="left"/>
      <w:pPr>
        <w:ind w:left="763" w:hanging="480"/>
      </w:pPr>
      <w:rPr>
        <w:rFonts w:ascii="標楷體" w:eastAsia="標楷體" w:hAnsi="標楷體" w:cs="Times New Roman" w:hint="eastAsia"/>
        <w:b/>
        <w:sz w:val="36"/>
        <w:szCs w:val="36"/>
      </w:rPr>
    </w:lvl>
    <w:lvl w:ilvl="1" w:tplc="04090015">
      <w:start w:val="1"/>
      <w:numFmt w:val="taiwaneseCountingThousand"/>
      <w:lvlText w:val="%2、"/>
      <w:lvlJc w:val="left"/>
      <w:pPr>
        <w:ind w:left="1244" w:hanging="480"/>
      </w:pPr>
    </w:lvl>
    <w:lvl w:ilvl="2" w:tplc="18ACFAE2">
      <w:start w:val="1"/>
      <w:numFmt w:val="taiwaneseCountingThousand"/>
      <w:lvlText w:val="(%3)、"/>
      <w:lvlJc w:val="left"/>
      <w:pPr>
        <w:ind w:left="1724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1" w15:restartNumberingAfterBreak="0">
    <w:nsid w:val="37A1492D"/>
    <w:multiLevelType w:val="hybridMultilevel"/>
    <w:tmpl w:val="14CADE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7B71C78"/>
    <w:multiLevelType w:val="hybridMultilevel"/>
    <w:tmpl w:val="57F84206"/>
    <w:lvl w:ilvl="0" w:tplc="FFFFFFFF">
      <w:start w:val="1"/>
      <w:numFmt w:val="decimal"/>
      <w:lvlText w:val="%1."/>
      <w:lvlJc w:val="left"/>
      <w:pPr>
        <w:ind w:left="245" w:hanging="245"/>
      </w:pPr>
      <w:rPr>
        <w:rFonts w:hint="default"/>
      </w:rPr>
    </w:lvl>
    <w:lvl w:ilvl="1" w:tplc="FFFFFFFF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91A5B18"/>
    <w:multiLevelType w:val="hybridMultilevel"/>
    <w:tmpl w:val="CEBE0C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C6B18C3"/>
    <w:multiLevelType w:val="hybridMultilevel"/>
    <w:tmpl w:val="477493E8"/>
    <w:lvl w:ilvl="0" w:tplc="ADB0AC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4465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6EC0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F6FA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783D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FC00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1C6C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E49F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A4AA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00423F6"/>
    <w:multiLevelType w:val="hybridMultilevel"/>
    <w:tmpl w:val="8A708B68"/>
    <w:lvl w:ilvl="0" w:tplc="B8EE0D4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38A43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32713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7CD08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3ED46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14315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80BE9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92FBA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38D26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B3139B"/>
    <w:multiLevelType w:val="hybridMultilevel"/>
    <w:tmpl w:val="69D0BB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47D3A73"/>
    <w:multiLevelType w:val="hybridMultilevel"/>
    <w:tmpl w:val="57F84206"/>
    <w:lvl w:ilvl="0" w:tplc="0409000F">
      <w:start w:val="1"/>
      <w:numFmt w:val="decimal"/>
      <w:lvlText w:val="%1."/>
      <w:lvlJc w:val="left"/>
      <w:pPr>
        <w:ind w:left="245" w:hanging="245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55E6A00"/>
    <w:multiLevelType w:val="hybridMultilevel"/>
    <w:tmpl w:val="64C2DF4E"/>
    <w:lvl w:ilvl="0" w:tplc="7CC4FB6E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47A839FC"/>
    <w:multiLevelType w:val="hybridMultilevel"/>
    <w:tmpl w:val="5DF4F4E6"/>
    <w:lvl w:ilvl="0" w:tplc="04090001">
      <w:start w:val="1"/>
      <w:numFmt w:val="bullet"/>
      <w:lvlText w:val=""/>
      <w:lvlJc w:val="left"/>
      <w:pPr>
        <w:ind w:left="1728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20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8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6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4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2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0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8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68" w:hanging="480"/>
      </w:pPr>
      <w:rPr>
        <w:rFonts w:ascii="Wingdings" w:hAnsi="Wingdings" w:hint="default"/>
      </w:rPr>
    </w:lvl>
  </w:abstractNum>
  <w:abstractNum w:abstractNumId="30" w15:restartNumberingAfterBreak="0">
    <w:nsid w:val="48220B2C"/>
    <w:multiLevelType w:val="hybridMultilevel"/>
    <w:tmpl w:val="8ED873BE"/>
    <w:lvl w:ilvl="0" w:tplc="04090015">
      <w:start w:val="1"/>
      <w:numFmt w:val="taiwaneseCountingThousand"/>
      <w:lvlText w:val="%1、"/>
      <w:lvlJc w:val="left"/>
      <w:pPr>
        <w:ind w:left="1244" w:hanging="480"/>
      </w:pPr>
    </w:lvl>
    <w:lvl w:ilvl="1" w:tplc="0409000B">
      <w:start w:val="1"/>
      <w:numFmt w:val="bullet"/>
      <w:lvlText w:val=""/>
      <w:lvlJc w:val="left"/>
      <w:pPr>
        <w:ind w:left="1724" w:hanging="480"/>
      </w:pPr>
      <w:rPr>
        <w:rFonts w:ascii="Wingdings" w:hAnsi="Wingdings" w:hint="default"/>
      </w:rPr>
    </w:lvl>
    <w:lvl w:ilvl="2" w:tplc="92A42192">
      <w:start w:val="1"/>
      <w:numFmt w:val="decimal"/>
      <w:lvlText w:val="(%3)."/>
      <w:lvlJc w:val="left"/>
      <w:pPr>
        <w:ind w:left="2204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4" w:hanging="480"/>
      </w:pPr>
    </w:lvl>
    <w:lvl w:ilvl="5" w:tplc="0409001B" w:tentative="1">
      <w:start w:val="1"/>
      <w:numFmt w:val="lowerRoman"/>
      <w:lvlText w:val="%6."/>
      <w:lvlJc w:val="right"/>
      <w:pPr>
        <w:ind w:left="3644" w:hanging="480"/>
      </w:pPr>
    </w:lvl>
    <w:lvl w:ilvl="6" w:tplc="0409000F" w:tentative="1">
      <w:start w:val="1"/>
      <w:numFmt w:val="decimal"/>
      <w:lvlText w:val="%7."/>
      <w:lvlJc w:val="left"/>
      <w:pPr>
        <w:ind w:left="4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4" w:hanging="480"/>
      </w:pPr>
    </w:lvl>
    <w:lvl w:ilvl="8" w:tplc="0409001B" w:tentative="1">
      <w:start w:val="1"/>
      <w:numFmt w:val="lowerRoman"/>
      <w:lvlText w:val="%9."/>
      <w:lvlJc w:val="right"/>
      <w:pPr>
        <w:ind w:left="5084" w:hanging="480"/>
      </w:pPr>
    </w:lvl>
  </w:abstractNum>
  <w:abstractNum w:abstractNumId="31" w15:restartNumberingAfterBreak="0">
    <w:nsid w:val="4F507F2D"/>
    <w:multiLevelType w:val="hybridMultilevel"/>
    <w:tmpl w:val="63D41996"/>
    <w:lvl w:ilvl="0" w:tplc="192AE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2EFD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4842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E23F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9A73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92BA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6288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AE06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7A83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0C3221B"/>
    <w:multiLevelType w:val="hybridMultilevel"/>
    <w:tmpl w:val="4AA27598"/>
    <w:lvl w:ilvl="0" w:tplc="04090015">
      <w:start w:val="1"/>
      <w:numFmt w:val="taiwaneseCountingThousand"/>
      <w:lvlText w:val="%1、"/>
      <w:lvlJc w:val="left"/>
      <w:pPr>
        <w:ind w:left="124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24" w:hanging="480"/>
      </w:pPr>
    </w:lvl>
    <w:lvl w:ilvl="2" w:tplc="0409001B" w:tentative="1">
      <w:start w:val="1"/>
      <w:numFmt w:val="lowerRoman"/>
      <w:lvlText w:val="%3."/>
      <w:lvlJc w:val="right"/>
      <w:pPr>
        <w:ind w:left="2204" w:hanging="480"/>
      </w:pPr>
    </w:lvl>
    <w:lvl w:ilvl="3" w:tplc="0409000F" w:tentative="1">
      <w:start w:val="1"/>
      <w:numFmt w:val="decimal"/>
      <w:lvlText w:val="%4."/>
      <w:lvlJc w:val="left"/>
      <w:pPr>
        <w:ind w:left="2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4" w:hanging="480"/>
      </w:pPr>
    </w:lvl>
    <w:lvl w:ilvl="5" w:tplc="0409001B" w:tentative="1">
      <w:start w:val="1"/>
      <w:numFmt w:val="lowerRoman"/>
      <w:lvlText w:val="%6."/>
      <w:lvlJc w:val="right"/>
      <w:pPr>
        <w:ind w:left="3644" w:hanging="480"/>
      </w:pPr>
    </w:lvl>
    <w:lvl w:ilvl="6" w:tplc="0409000F" w:tentative="1">
      <w:start w:val="1"/>
      <w:numFmt w:val="decimal"/>
      <w:lvlText w:val="%7."/>
      <w:lvlJc w:val="left"/>
      <w:pPr>
        <w:ind w:left="4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4" w:hanging="480"/>
      </w:pPr>
    </w:lvl>
    <w:lvl w:ilvl="8" w:tplc="0409001B" w:tentative="1">
      <w:start w:val="1"/>
      <w:numFmt w:val="lowerRoman"/>
      <w:lvlText w:val="%9."/>
      <w:lvlJc w:val="right"/>
      <w:pPr>
        <w:ind w:left="5084" w:hanging="480"/>
      </w:pPr>
    </w:lvl>
  </w:abstractNum>
  <w:abstractNum w:abstractNumId="33" w15:restartNumberingAfterBreak="0">
    <w:nsid w:val="51C24E85"/>
    <w:multiLevelType w:val="hybridMultilevel"/>
    <w:tmpl w:val="EF3C5576"/>
    <w:lvl w:ilvl="0" w:tplc="ACBAE2F6">
      <w:start w:val="1"/>
      <w:numFmt w:val="decimal"/>
      <w:lvlText w:val="%1、"/>
      <w:lvlJc w:val="left"/>
      <w:pPr>
        <w:ind w:left="2204" w:hanging="480"/>
      </w:pPr>
      <w:rPr>
        <w:rFonts w:ascii="新細明體" w:eastAsia="新細明體" w:hAnsi="新細明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32460D2"/>
    <w:multiLevelType w:val="hybridMultilevel"/>
    <w:tmpl w:val="4AB42F40"/>
    <w:lvl w:ilvl="0" w:tplc="ACBAE2F6">
      <w:start w:val="1"/>
      <w:numFmt w:val="decimal"/>
      <w:lvlText w:val="%1、"/>
      <w:lvlJc w:val="left"/>
      <w:pPr>
        <w:ind w:left="2204" w:hanging="480"/>
      </w:pPr>
      <w:rPr>
        <w:rFonts w:ascii="新細明體" w:eastAsia="新細明體" w:hAnsi="新細明體" w:hint="eastAsia"/>
      </w:rPr>
    </w:lvl>
    <w:lvl w:ilvl="1" w:tplc="04090019">
      <w:start w:val="1"/>
      <w:numFmt w:val="ideographTraditional"/>
      <w:lvlText w:val="%2、"/>
      <w:lvlJc w:val="left"/>
      <w:pPr>
        <w:ind w:left="2684" w:hanging="480"/>
      </w:pPr>
    </w:lvl>
    <w:lvl w:ilvl="2" w:tplc="0409001B" w:tentative="1">
      <w:start w:val="1"/>
      <w:numFmt w:val="lowerRoman"/>
      <w:lvlText w:val="%3."/>
      <w:lvlJc w:val="right"/>
      <w:pPr>
        <w:ind w:left="3164" w:hanging="480"/>
      </w:pPr>
    </w:lvl>
    <w:lvl w:ilvl="3" w:tplc="0409000F" w:tentative="1">
      <w:start w:val="1"/>
      <w:numFmt w:val="decimal"/>
      <w:lvlText w:val="%4."/>
      <w:lvlJc w:val="left"/>
      <w:pPr>
        <w:ind w:left="36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24" w:hanging="480"/>
      </w:pPr>
    </w:lvl>
    <w:lvl w:ilvl="5" w:tplc="0409001B" w:tentative="1">
      <w:start w:val="1"/>
      <w:numFmt w:val="lowerRoman"/>
      <w:lvlText w:val="%6."/>
      <w:lvlJc w:val="right"/>
      <w:pPr>
        <w:ind w:left="4604" w:hanging="480"/>
      </w:pPr>
    </w:lvl>
    <w:lvl w:ilvl="6" w:tplc="0409000F" w:tentative="1">
      <w:start w:val="1"/>
      <w:numFmt w:val="decimal"/>
      <w:lvlText w:val="%7."/>
      <w:lvlJc w:val="left"/>
      <w:pPr>
        <w:ind w:left="50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64" w:hanging="480"/>
      </w:pPr>
    </w:lvl>
    <w:lvl w:ilvl="8" w:tplc="0409001B" w:tentative="1">
      <w:start w:val="1"/>
      <w:numFmt w:val="lowerRoman"/>
      <w:lvlText w:val="%9."/>
      <w:lvlJc w:val="right"/>
      <w:pPr>
        <w:ind w:left="6044" w:hanging="480"/>
      </w:pPr>
    </w:lvl>
  </w:abstractNum>
  <w:abstractNum w:abstractNumId="35" w15:restartNumberingAfterBreak="0">
    <w:nsid w:val="5583474B"/>
    <w:multiLevelType w:val="hybridMultilevel"/>
    <w:tmpl w:val="8E802744"/>
    <w:lvl w:ilvl="0" w:tplc="BBC85976">
      <w:start w:val="1"/>
      <w:numFmt w:val="bullet"/>
      <w:lvlText w:val="－"/>
      <w:lvlJc w:val="left"/>
      <w:pPr>
        <w:tabs>
          <w:tab w:val="num" w:pos="720"/>
        </w:tabs>
        <w:ind w:left="720" w:hanging="360"/>
      </w:pPr>
      <w:rPr>
        <w:rFonts w:ascii="微軟正黑體" w:hAnsi="微軟正黑體" w:hint="default"/>
      </w:rPr>
    </w:lvl>
    <w:lvl w:ilvl="1" w:tplc="99A0010C" w:tentative="1">
      <w:start w:val="1"/>
      <w:numFmt w:val="bullet"/>
      <w:lvlText w:val="－"/>
      <w:lvlJc w:val="left"/>
      <w:pPr>
        <w:tabs>
          <w:tab w:val="num" w:pos="1440"/>
        </w:tabs>
        <w:ind w:left="1440" w:hanging="360"/>
      </w:pPr>
      <w:rPr>
        <w:rFonts w:ascii="微軟正黑體" w:hAnsi="微軟正黑體" w:hint="default"/>
      </w:rPr>
    </w:lvl>
    <w:lvl w:ilvl="2" w:tplc="93AA4638" w:tentative="1">
      <w:start w:val="1"/>
      <w:numFmt w:val="bullet"/>
      <w:lvlText w:val="－"/>
      <w:lvlJc w:val="left"/>
      <w:pPr>
        <w:tabs>
          <w:tab w:val="num" w:pos="2160"/>
        </w:tabs>
        <w:ind w:left="2160" w:hanging="360"/>
      </w:pPr>
      <w:rPr>
        <w:rFonts w:ascii="微軟正黑體" w:hAnsi="微軟正黑體" w:hint="default"/>
      </w:rPr>
    </w:lvl>
    <w:lvl w:ilvl="3" w:tplc="3DE6F13C" w:tentative="1">
      <w:start w:val="1"/>
      <w:numFmt w:val="bullet"/>
      <w:lvlText w:val="－"/>
      <w:lvlJc w:val="left"/>
      <w:pPr>
        <w:tabs>
          <w:tab w:val="num" w:pos="2880"/>
        </w:tabs>
        <w:ind w:left="2880" w:hanging="360"/>
      </w:pPr>
      <w:rPr>
        <w:rFonts w:ascii="微軟正黑體" w:hAnsi="微軟正黑體" w:hint="default"/>
      </w:rPr>
    </w:lvl>
    <w:lvl w:ilvl="4" w:tplc="3DF0A03C" w:tentative="1">
      <w:start w:val="1"/>
      <w:numFmt w:val="bullet"/>
      <w:lvlText w:val="－"/>
      <w:lvlJc w:val="left"/>
      <w:pPr>
        <w:tabs>
          <w:tab w:val="num" w:pos="3600"/>
        </w:tabs>
        <w:ind w:left="3600" w:hanging="360"/>
      </w:pPr>
      <w:rPr>
        <w:rFonts w:ascii="微軟正黑體" w:hAnsi="微軟正黑體" w:hint="default"/>
      </w:rPr>
    </w:lvl>
    <w:lvl w:ilvl="5" w:tplc="A224B316" w:tentative="1">
      <w:start w:val="1"/>
      <w:numFmt w:val="bullet"/>
      <w:lvlText w:val="－"/>
      <w:lvlJc w:val="left"/>
      <w:pPr>
        <w:tabs>
          <w:tab w:val="num" w:pos="4320"/>
        </w:tabs>
        <w:ind w:left="4320" w:hanging="360"/>
      </w:pPr>
      <w:rPr>
        <w:rFonts w:ascii="微軟正黑體" w:hAnsi="微軟正黑體" w:hint="default"/>
      </w:rPr>
    </w:lvl>
    <w:lvl w:ilvl="6" w:tplc="FC527DB8" w:tentative="1">
      <w:start w:val="1"/>
      <w:numFmt w:val="bullet"/>
      <w:lvlText w:val="－"/>
      <w:lvlJc w:val="left"/>
      <w:pPr>
        <w:tabs>
          <w:tab w:val="num" w:pos="5040"/>
        </w:tabs>
        <w:ind w:left="5040" w:hanging="360"/>
      </w:pPr>
      <w:rPr>
        <w:rFonts w:ascii="微軟正黑體" w:hAnsi="微軟正黑體" w:hint="default"/>
      </w:rPr>
    </w:lvl>
    <w:lvl w:ilvl="7" w:tplc="8FB6A8E8" w:tentative="1">
      <w:start w:val="1"/>
      <w:numFmt w:val="bullet"/>
      <w:lvlText w:val="－"/>
      <w:lvlJc w:val="left"/>
      <w:pPr>
        <w:tabs>
          <w:tab w:val="num" w:pos="5760"/>
        </w:tabs>
        <w:ind w:left="5760" w:hanging="360"/>
      </w:pPr>
      <w:rPr>
        <w:rFonts w:ascii="微軟正黑體" w:hAnsi="微軟正黑體" w:hint="default"/>
      </w:rPr>
    </w:lvl>
    <w:lvl w:ilvl="8" w:tplc="6F44E326" w:tentative="1">
      <w:start w:val="1"/>
      <w:numFmt w:val="bullet"/>
      <w:lvlText w:val="－"/>
      <w:lvlJc w:val="left"/>
      <w:pPr>
        <w:tabs>
          <w:tab w:val="num" w:pos="6480"/>
        </w:tabs>
        <w:ind w:left="6480" w:hanging="360"/>
      </w:pPr>
      <w:rPr>
        <w:rFonts w:ascii="微軟正黑體" w:hAnsi="微軟正黑體" w:hint="default"/>
      </w:rPr>
    </w:lvl>
  </w:abstractNum>
  <w:abstractNum w:abstractNumId="36" w15:restartNumberingAfterBreak="0">
    <w:nsid w:val="57C86573"/>
    <w:multiLevelType w:val="hybridMultilevel"/>
    <w:tmpl w:val="70B2D28C"/>
    <w:lvl w:ilvl="0" w:tplc="04090001">
      <w:start w:val="1"/>
      <w:numFmt w:val="bullet"/>
      <w:lvlText w:val=""/>
      <w:lvlJc w:val="left"/>
      <w:pPr>
        <w:ind w:left="1728" w:hanging="48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220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8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6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4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2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0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8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68" w:hanging="480"/>
      </w:pPr>
      <w:rPr>
        <w:rFonts w:ascii="Wingdings" w:hAnsi="Wingdings" w:hint="default"/>
      </w:rPr>
    </w:lvl>
  </w:abstractNum>
  <w:abstractNum w:abstractNumId="37" w15:restartNumberingAfterBreak="0">
    <w:nsid w:val="59735B61"/>
    <w:multiLevelType w:val="hybridMultilevel"/>
    <w:tmpl w:val="D69E2CB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 w15:restartNumberingAfterBreak="0">
    <w:nsid w:val="5DB83009"/>
    <w:multiLevelType w:val="hybridMultilevel"/>
    <w:tmpl w:val="C9D6C412"/>
    <w:lvl w:ilvl="0" w:tplc="FFFFFFFF">
      <w:start w:val="1"/>
      <w:numFmt w:val="ideographLegalTraditional"/>
      <w:lvlText w:val="%1、"/>
      <w:lvlJc w:val="left"/>
      <w:pPr>
        <w:ind w:left="763" w:hanging="480"/>
      </w:pPr>
      <w:rPr>
        <w:rFonts w:ascii="標楷體" w:eastAsia="標楷體" w:hAnsi="標楷體" w:cs="Times New Roman" w:hint="eastAsia"/>
        <w:b/>
        <w:sz w:val="36"/>
        <w:szCs w:val="36"/>
      </w:rPr>
    </w:lvl>
    <w:lvl w:ilvl="1" w:tplc="FFFFFFFF">
      <w:start w:val="1"/>
      <w:numFmt w:val="taiwaneseCountingThousand"/>
      <w:lvlText w:val="%2、"/>
      <w:lvlJc w:val="left"/>
      <w:pPr>
        <w:ind w:left="1244" w:hanging="480"/>
      </w:pPr>
    </w:lvl>
    <w:lvl w:ilvl="2" w:tplc="FFFFFFFF">
      <w:start w:val="1"/>
      <w:numFmt w:val="taiwaneseCountingThousand"/>
      <w:lvlText w:val="(%3)、"/>
      <w:lvlJc w:val="left"/>
      <w:pPr>
        <w:ind w:left="1724" w:hanging="480"/>
      </w:pPr>
      <w:rPr>
        <w:rFonts w:hint="eastAsia"/>
      </w:rPr>
    </w:lvl>
    <w:lvl w:ilvl="3" w:tplc="0409000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FFFFFFFF" w:tentative="1">
      <w:start w:val="1"/>
      <w:numFmt w:val="ideographTraditional"/>
      <w:lvlText w:val="%5、"/>
      <w:lvlJc w:val="left"/>
      <w:pPr>
        <w:ind w:left="2684" w:hanging="480"/>
      </w:pPr>
    </w:lvl>
    <w:lvl w:ilvl="5" w:tplc="FFFFFFFF" w:tentative="1">
      <w:start w:val="1"/>
      <w:numFmt w:val="lowerRoman"/>
      <w:lvlText w:val="%6."/>
      <w:lvlJc w:val="right"/>
      <w:pPr>
        <w:ind w:left="3164" w:hanging="480"/>
      </w:pPr>
    </w:lvl>
    <w:lvl w:ilvl="6" w:tplc="FFFFFFFF" w:tentative="1">
      <w:start w:val="1"/>
      <w:numFmt w:val="decimal"/>
      <w:lvlText w:val="%7."/>
      <w:lvlJc w:val="left"/>
      <w:pPr>
        <w:ind w:left="364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24" w:hanging="480"/>
      </w:pPr>
    </w:lvl>
    <w:lvl w:ilvl="8" w:tplc="FFFFFFFF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9" w15:restartNumberingAfterBreak="0">
    <w:nsid w:val="5E6B7FAB"/>
    <w:multiLevelType w:val="multilevel"/>
    <w:tmpl w:val="05666586"/>
    <w:lvl w:ilvl="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40" w15:restartNumberingAfterBreak="0">
    <w:nsid w:val="630F798A"/>
    <w:multiLevelType w:val="hybridMultilevel"/>
    <w:tmpl w:val="D59443C0"/>
    <w:lvl w:ilvl="0" w:tplc="ACBAE2F6">
      <w:start w:val="1"/>
      <w:numFmt w:val="decimal"/>
      <w:lvlText w:val="%1、"/>
      <w:lvlJc w:val="left"/>
      <w:pPr>
        <w:ind w:left="1248" w:hanging="480"/>
      </w:pPr>
      <w:rPr>
        <w:rFonts w:ascii="新細明體" w:eastAsia="新細明體" w:hAnsi="新細明體" w:hint="eastAsia"/>
      </w:rPr>
    </w:lvl>
    <w:lvl w:ilvl="1" w:tplc="04090019">
      <w:start w:val="1"/>
      <w:numFmt w:val="ideographTraditional"/>
      <w:lvlText w:val="%2、"/>
      <w:lvlJc w:val="left"/>
      <w:pPr>
        <w:ind w:left="1728" w:hanging="480"/>
      </w:pPr>
    </w:lvl>
    <w:lvl w:ilvl="2" w:tplc="0409001B" w:tentative="1">
      <w:start w:val="1"/>
      <w:numFmt w:val="lowerRoman"/>
      <w:lvlText w:val="%3."/>
      <w:lvlJc w:val="right"/>
      <w:pPr>
        <w:ind w:left="2208" w:hanging="480"/>
      </w:pPr>
    </w:lvl>
    <w:lvl w:ilvl="3" w:tplc="0409000F" w:tentative="1">
      <w:start w:val="1"/>
      <w:numFmt w:val="decimal"/>
      <w:lvlText w:val="%4."/>
      <w:lvlJc w:val="left"/>
      <w:pPr>
        <w:ind w:left="26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8" w:hanging="480"/>
      </w:pPr>
    </w:lvl>
    <w:lvl w:ilvl="5" w:tplc="0409001B" w:tentative="1">
      <w:start w:val="1"/>
      <w:numFmt w:val="lowerRoman"/>
      <w:lvlText w:val="%6."/>
      <w:lvlJc w:val="right"/>
      <w:pPr>
        <w:ind w:left="3648" w:hanging="480"/>
      </w:pPr>
    </w:lvl>
    <w:lvl w:ilvl="6" w:tplc="0409000F" w:tentative="1">
      <w:start w:val="1"/>
      <w:numFmt w:val="decimal"/>
      <w:lvlText w:val="%7."/>
      <w:lvlJc w:val="left"/>
      <w:pPr>
        <w:ind w:left="41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8" w:hanging="480"/>
      </w:pPr>
    </w:lvl>
    <w:lvl w:ilvl="8" w:tplc="0409001B" w:tentative="1">
      <w:start w:val="1"/>
      <w:numFmt w:val="lowerRoman"/>
      <w:lvlText w:val="%9."/>
      <w:lvlJc w:val="right"/>
      <w:pPr>
        <w:ind w:left="5088" w:hanging="480"/>
      </w:pPr>
    </w:lvl>
  </w:abstractNum>
  <w:abstractNum w:abstractNumId="41" w15:restartNumberingAfterBreak="0">
    <w:nsid w:val="691F1454"/>
    <w:multiLevelType w:val="hybridMultilevel"/>
    <w:tmpl w:val="063692A8"/>
    <w:lvl w:ilvl="0" w:tplc="D0A257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C66D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60AD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009D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2EC4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468E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9070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9C5D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F279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6AF21312"/>
    <w:multiLevelType w:val="hybridMultilevel"/>
    <w:tmpl w:val="93EE98D6"/>
    <w:lvl w:ilvl="0" w:tplc="EA5446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78FD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1EE26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5A38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1663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FA053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3495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F04E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40CAB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AFA377C"/>
    <w:multiLevelType w:val="hybridMultilevel"/>
    <w:tmpl w:val="57F84206"/>
    <w:lvl w:ilvl="0" w:tplc="0409000F">
      <w:start w:val="1"/>
      <w:numFmt w:val="decimal"/>
      <w:lvlText w:val="%1."/>
      <w:lvlJc w:val="left"/>
      <w:pPr>
        <w:ind w:left="245" w:hanging="245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6D907EFF"/>
    <w:multiLevelType w:val="hybridMultilevel"/>
    <w:tmpl w:val="93FA79EA"/>
    <w:lvl w:ilvl="0" w:tplc="ACBAE2F6">
      <w:start w:val="1"/>
      <w:numFmt w:val="decimal"/>
      <w:lvlText w:val="%1、"/>
      <w:lvlJc w:val="left"/>
      <w:pPr>
        <w:ind w:left="1248" w:hanging="480"/>
      </w:pPr>
      <w:rPr>
        <w:rFonts w:ascii="新細明體" w:eastAsia="新細明體" w:hAnsi="新細明體" w:hint="eastAsia"/>
      </w:rPr>
    </w:lvl>
    <w:lvl w:ilvl="1" w:tplc="04090001">
      <w:start w:val="1"/>
      <w:numFmt w:val="bullet"/>
      <w:lvlText w:val=""/>
      <w:lvlJc w:val="left"/>
      <w:pPr>
        <w:ind w:left="1728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208" w:hanging="480"/>
      </w:pPr>
    </w:lvl>
    <w:lvl w:ilvl="3" w:tplc="0409000F" w:tentative="1">
      <w:start w:val="1"/>
      <w:numFmt w:val="decimal"/>
      <w:lvlText w:val="%4."/>
      <w:lvlJc w:val="left"/>
      <w:pPr>
        <w:ind w:left="26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8" w:hanging="480"/>
      </w:pPr>
    </w:lvl>
    <w:lvl w:ilvl="5" w:tplc="0409001B" w:tentative="1">
      <w:start w:val="1"/>
      <w:numFmt w:val="lowerRoman"/>
      <w:lvlText w:val="%6."/>
      <w:lvlJc w:val="right"/>
      <w:pPr>
        <w:ind w:left="3648" w:hanging="480"/>
      </w:pPr>
    </w:lvl>
    <w:lvl w:ilvl="6" w:tplc="0409000F" w:tentative="1">
      <w:start w:val="1"/>
      <w:numFmt w:val="decimal"/>
      <w:lvlText w:val="%7."/>
      <w:lvlJc w:val="left"/>
      <w:pPr>
        <w:ind w:left="41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8" w:hanging="480"/>
      </w:pPr>
    </w:lvl>
    <w:lvl w:ilvl="8" w:tplc="0409001B" w:tentative="1">
      <w:start w:val="1"/>
      <w:numFmt w:val="lowerRoman"/>
      <w:lvlText w:val="%9."/>
      <w:lvlJc w:val="right"/>
      <w:pPr>
        <w:ind w:left="5088" w:hanging="480"/>
      </w:pPr>
    </w:lvl>
  </w:abstractNum>
  <w:abstractNum w:abstractNumId="45" w15:restartNumberingAfterBreak="0">
    <w:nsid w:val="723825E2"/>
    <w:multiLevelType w:val="hybridMultilevel"/>
    <w:tmpl w:val="20E2F5A2"/>
    <w:lvl w:ilvl="0" w:tplc="EC0628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D8FA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34B0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7CFB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6EC8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6CBB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762A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E49F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4E09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75B27DFB"/>
    <w:multiLevelType w:val="multilevel"/>
    <w:tmpl w:val="B7A005C4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6124FC6"/>
    <w:multiLevelType w:val="multilevel"/>
    <w:tmpl w:val="2EDAD23E"/>
    <w:lvl w:ilvl="0">
      <w:start w:val="1"/>
      <w:numFmt w:val="decimal"/>
      <w:lvlText w:val="(%1)"/>
      <w:lvlJc w:val="left"/>
      <w:pPr>
        <w:ind w:left="870" w:hanging="39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8" w15:restartNumberingAfterBreak="0">
    <w:nsid w:val="76DD5EA7"/>
    <w:multiLevelType w:val="hybridMultilevel"/>
    <w:tmpl w:val="D48ED324"/>
    <w:lvl w:ilvl="0" w:tplc="8736C8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0A32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88C3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B035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CCA3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EC68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483F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BEB4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6E61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9" w15:restartNumberingAfterBreak="0">
    <w:nsid w:val="792B3BCE"/>
    <w:multiLevelType w:val="hybridMultilevel"/>
    <w:tmpl w:val="69D0BB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79981588"/>
    <w:multiLevelType w:val="hybridMultilevel"/>
    <w:tmpl w:val="9FE816F2"/>
    <w:lvl w:ilvl="0" w:tplc="12B4F6A2">
      <w:start w:val="1"/>
      <w:numFmt w:val="ideographLegalTraditional"/>
      <w:lvlText w:val="%1、"/>
      <w:lvlJc w:val="left"/>
      <w:pPr>
        <w:ind w:left="764" w:hanging="480"/>
      </w:pPr>
      <w:rPr>
        <w:rFonts w:ascii="標楷體" w:eastAsia="標楷體" w:hAnsi="標楷體" w:cs="Times New Roman" w:hint="eastAsia"/>
        <w:b/>
        <w:sz w:val="36"/>
        <w:szCs w:val="36"/>
      </w:rPr>
    </w:lvl>
    <w:lvl w:ilvl="1" w:tplc="04090019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1" w15:restartNumberingAfterBreak="0">
    <w:nsid w:val="7B053E96"/>
    <w:multiLevelType w:val="hybridMultilevel"/>
    <w:tmpl w:val="9F1C6410"/>
    <w:lvl w:ilvl="0" w:tplc="04090001">
      <w:start w:val="1"/>
      <w:numFmt w:val="bullet"/>
      <w:lvlText w:val=""/>
      <w:lvlJc w:val="left"/>
      <w:pPr>
        <w:ind w:left="1728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208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68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6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4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2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0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8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68" w:hanging="480"/>
      </w:pPr>
      <w:rPr>
        <w:rFonts w:ascii="Wingdings" w:hAnsi="Wingdings" w:hint="default"/>
      </w:rPr>
    </w:lvl>
  </w:abstractNum>
  <w:abstractNum w:abstractNumId="52" w15:restartNumberingAfterBreak="0">
    <w:nsid w:val="7C8968AC"/>
    <w:multiLevelType w:val="hybridMultilevel"/>
    <w:tmpl w:val="BB18169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690451727">
    <w:abstractNumId w:val="50"/>
  </w:num>
  <w:num w:numId="2" w16cid:durableId="666594112">
    <w:abstractNumId w:val="2"/>
  </w:num>
  <w:num w:numId="3" w16cid:durableId="1777479586">
    <w:abstractNumId w:val="37"/>
  </w:num>
  <w:num w:numId="4" w16cid:durableId="447166607">
    <w:abstractNumId w:val="4"/>
  </w:num>
  <w:num w:numId="5" w16cid:durableId="804853596">
    <w:abstractNumId w:val="28"/>
  </w:num>
  <w:num w:numId="6" w16cid:durableId="1359771259">
    <w:abstractNumId w:val="52"/>
  </w:num>
  <w:num w:numId="7" w16cid:durableId="2108455618">
    <w:abstractNumId w:val="8"/>
  </w:num>
  <w:num w:numId="8" w16cid:durableId="1448043684">
    <w:abstractNumId w:val="0"/>
  </w:num>
  <w:num w:numId="9" w16cid:durableId="626618472">
    <w:abstractNumId w:val="9"/>
  </w:num>
  <w:num w:numId="10" w16cid:durableId="1354458867">
    <w:abstractNumId w:val="15"/>
  </w:num>
  <w:num w:numId="11" w16cid:durableId="2028555406">
    <w:abstractNumId w:val="17"/>
  </w:num>
  <w:num w:numId="12" w16cid:durableId="657998070">
    <w:abstractNumId w:val="1"/>
  </w:num>
  <w:num w:numId="13" w16cid:durableId="202404407">
    <w:abstractNumId w:val="6"/>
  </w:num>
  <w:num w:numId="14" w16cid:durableId="696590535">
    <w:abstractNumId w:val="11"/>
  </w:num>
  <w:num w:numId="15" w16cid:durableId="1343049707">
    <w:abstractNumId w:val="3"/>
  </w:num>
  <w:num w:numId="16" w16cid:durableId="1423990091">
    <w:abstractNumId w:val="5"/>
  </w:num>
  <w:num w:numId="17" w16cid:durableId="767774810">
    <w:abstractNumId w:val="16"/>
  </w:num>
  <w:num w:numId="18" w16cid:durableId="700862383">
    <w:abstractNumId w:val="19"/>
  </w:num>
  <w:num w:numId="19" w16cid:durableId="45178149">
    <w:abstractNumId w:val="20"/>
  </w:num>
  <w:num w:numId="20" w16cid:durableId="1322199239">
    <w:abstractNumId w:val="18"/>
  </w:num>
  <w:num w:numId="21" w16cid:durableId="790515369">
    <w:abstractNumId w:val="24"/>
  </w:num>
  <w:num w:numId="22" w16cid:durableId="694188925">
    <w:abstractNumId w:val="48"/>
  </w:num>
  <w:num w:numId="23" w16cid:durableId="1572501869">
    <w:abstractNumId w:val="14"/>
  </w:num>
  <w:num w:numId="24" w16cid:durableId="1564293260">
    <w:abstractNumId w:val="12"/>
  </w:num>
  <w:num w:numId="25" w16cid:durableId="2132504590">
    <w:abstractNumId w:val="10"/>
  </w:num>
  <w:num w:numId="26" w16cid:durableId="1605455805">
    <w:abstractNumId w:val="34"/>
  </w:num>
  <w:num w:numId="27" w16cid:durableId="1210730416">
    <w:abstractNumId w:val="40"/>
  </w:num>
  <w:num w:numId="28" w16cid:durableId="525487846">
    <w:abstractNumId w:val="51"/>
  </w:num>
  <w:num w:numId="29" w16cid:durableId="596868077">
    <w:abstractNumId w:val="36"/>
  </w:num>
  <w:num w:numId="30" w16cid:durableId="1779833592">
    <w:abstractNumId w:val="29"/>
  </w:num>
  <w:num w:numId="31" w16cid:durableId="1566649252">
    <w:abstractNumId w:val="44"/>
  </w:num>
  <w:num w:numId="32" w16cid:durableId="1440561499">
    <w:abstractNumId w:val="32"/>
  </w:num>
  <w:num w:numId="33" w16cid:durableId="917255446">
    <w:abstractNumId w:val="45"/>
  </w:num>
  <w:num w:numId="34" w16cid:durableId="1654066864">
    <w:abstractNumId w:val="33"/>
  </w:num>
  <w:num w:numId="35" w16cid:durableId="1012413797">
    <w:abstractNumId w:val="42"/>
  </w:num>
  <w:num w:numId="36" w16cid:durableId="1846550351">
    <w:abstractNumId w:val="7"/>
  </w:num>
  <w:num w:numId="37" w16cid:durableId="1566988723">
    <w:abstractNumId w:val="35"/>
  </w:num>
  <w:num w:numId="38" w16cid:durableId="802507966">
    <w:abstractNumId w:val="23"/>
  </w:num>
  <w:num w:numId="39" w16cid:durableId="114250653">
    <w:abstractNumId w:val="21"/>
  </w:num>
  <w:num w:numId="40" w16cid:durableId="324431051">
    <w:abstractNumId w:val="26"/>
  </w:num>
  <w:num w:numId="41" w16cid:durableId="709843967">
    <w:abstractNumId w:val="13"/>
  </w:num>
  <w:num w:numId="42" w16cid:durableId="1385906733">
    <w:abstractNumId w:val="43"/>
  </w:num>
  <w:num w:numId="43" w16cid:durableId="2056081560">
    <w:abstractNumId w:val="30"/>
  </w:num>
  <w:num w:numId="44" w16cid:durableId="1926649149">
    <w:abstractNumId w:val="41"/>
  </w:num>
  <w:num w:numId="45" w16cid:durableId="388186982">
    <w:abstractNumId w:val="27"/>
  </w:num>
  <w:num w:numId="46" w16cid:durableId="1416247043">
    <w:abstractNumId w:val="49"/>
  </w:num>
  <w:num w:numId="47" w16cid:durableId="917861486">
    <w:abstractNumId w:val="31"/>
  </w:num>
  <w:num w:numId="48" w16cid:durableId="936715029">
    <w:abstractNumId w:val="25"/>
  </w:num>
  <w:num w:numId="49" w16cid:durableId="1415202114">
    <w:abstractNumId w:val="22"/>
  </w:num>
  <w:num w:numId="50" w16cid:durableId="345405810">
    <w:abstractNumId w:val="38"/>
  </w:num>
  <w:num w:numId="51" w16cid:durableId="2072803100">
    <w:abstractNumId w:val="47"/>
  </w:num>
  <w:num w:numId="52" w16cid:durableId="1948849308">
    <w:abstractNumId w:val="39"/>
  </w:num>
  <w:num w:numId="53" w16cid:durableId="673847930">
    <w:abstractNumId w:val="4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B46"/>
    <w:rsid w:val="00000AA8"/>
    <w:rsid w:val="00006614"/>
    <w:rsid w:val="00006B0C"/>
    <w:rsid w:val="00007785"/>
    <w:rsid w:val="00007D65"/>
    <w:rsid w:val="00010E43"/>
    <w:rsid w:val="00013A96"/>
    <w:rsid w:val="00014855"/>
    <w:rsid w:val="0001599D"/>
    <w:rsid w:val="0001613C"/>
    <w:rsid w:val="0002491E"/>
    <w:rsid w:val="000277D8"/>
    <w:rsid w:val="000331AA"/>
    <w:rsid w:val="00034778"/>
    <w:rsid w:val="00034ADE"/>
    <w:rsid w:val="0003674C"/>
    <w:rsid w:val="00041126"/>
    <w:rsid w:val="00043149"/>
    <w:rsid w:val="00044474"/>
    <w:rsid w:val="00045742"/>
    <w:rsid w:val="00046392"/>
    <w:rsid w:val="00055B51"/>
    <w:rsid w:val="0006414F"/>
    <w:rsid w:val="00067DC1"/>
    <w:rsid w:val="0007033C"/>
    <w:rsid w:val="000708F7"/>
    <w:rsid w:val="00072E04"/>
    <w:rsid w:val="00081618"/>
    <w:rsid w:val="00082444"/>
    <w:rsid w:val="00082790"/>
    <w:rsid w:val="00083CF9"/>
    <w:rsid w:val="0009497C"/>
    <w:rsid w:val="00094981"/>
    <w:rsid w:val="00094BE4"/>
    <w:rsid w:val="0009551F"/>
    <w:rsid w:val="000A07F5"/>
    <w:rsid w:val="000A0F94"/>
    <w:rsid w:val="000A2D81"/>
    <w:rsid w:val="000A3B9C"/>
    <w:rsid w:val="000A3BF3"/>
    <w:rsid w:val="000A3FEA"/>
    <w:rsid w:val="000A4EC8"/>
    <w:rsid w:val="000B0E8A"/>
    <w:rsid w:val="000B5992"/>
    <w:rsid w:val="000B7BDA"/>
    <w:rsid w:val="000D7F54"/>
    <w:rsid w:val="000E32E2"/>
    <w:rsid w:val="000E361E"/>
    <w:rsid w:val="000E4045"/>
    <w:rsid w:val="000E5EFD"/>
    <w:rsid w:val="000F3390"/>
    <w:rsid w:val="000F3A0A"/>
    <w:rsid w:val="000F3CF0"/>
    <w:rsid w:val="000F4A81"/>
    <w:rsid w:val="000F5CC6"/>
    <w:rsid w:val="000F74EB"/>
    <w:rsid w:val="001001C0"/>
    <w:rsid w:val="00102750"/>
    <w:rsid w:val="0011475C"/>
    <w:rsid w:val="00114775"/>
    <w:rsid w:val="001166D3"/>
    <w:rsid w:val="0011686C"/>
    <w:rsid w:val="001208BA"/>
    <w:rsid w:val="001225F7"/>
    <w:rsid w:val="00123F08"/>
    <w:rsid w:val="00127249"/>
    <w:rsid w:val="00130FEA"/>
    <w:rsid w:val="00137813"/>
    <w:rsid w:val="00141D55"/>
    <w:rsid w:val="00146D52"/>
    <w:rsid w:val="00147662"/>
    <w:rsid w:val="00150160"/>
    <w:rsid w:val="00153EB0"/>
    <w:rsid w:val="0015550C"/>
    <w:rsid w:val="001558E8"/>
    <w:rsid w:val="001567C8"/>
    <w:rsid w:val="001616A5"/>
    <w:rsid w:val="001658B6"/>
    <w:rsid w:val="0016604F"/>
    <w:rsid w:val="001671BF"/>
    <w:rsid w:val="00171C5F"/>
    <w:rsid w:val="00175888"/>
    <w:rsid w:val="00176187"/>
    <w:rsid w:val="00176429"/>
    <w:rsid w:val="00182C51"/>
    <w:rsid w:val="00183B13"/>
    <w:rsid w:val="00183E9E"/>
    <w:rsid w:val="00187E25"/>
    <w:rsid w:val="0019059D"/>
    <w:rsid w:val="0019161D"/>
    <w:rsid w:val="001A25FE"/>
    <w:rsid w:val="001A3E7A"/>
    <w:rsid w:val="001A45F0"/>
    <w:rsid w:val="001A7FD0"/>
    <w:rsid w:val="001B35B0"/>
    <w:rsid w:val="001B3F67"/>
    <w:rsid w:val="001B4A94"/>
    <w:rsid w:val="001B73F2"/>
    <w:rsid w:val="001C118F"/>
    <w:rsid w:val="001C2998"/>
    <w:rsid w:val="001D14E3"/>
    <w:rsid w:val="001D1AD9"/>
    <w:rsid w:val="001D245B"/>
    <w:rsid w:val="001D4A21"/>
    <w:rsid w:val="001D5888"/>
    <w:rsid w:val="001D64E3"/>
    <w:rsid w:val="001D6FC1"/>
    <w:rsid w:val="001D7506"/>
    <w:rsid w:val="001D7BCD"/>
    <w:rsid w:val="001E321D"/>
    <w:rsid w:val="001E4137"/>
    <w:rsid w:val="001E6450"/>
    <w:rsid w:val="001E7F4E"/>
    <w:rsid w:val="001F022F"/>
    <w:rsid w:val="001F0F3C"/>
    <w:rsid w:val="001F2BDC"/>
    <w:rsid w:val="001F62F9"/>
    <w:rsid w:val="00204024"/>
    <w:rsid w:val="00204291"/>
    <w:rsid w:val="00204340"/>
    <w:rsid w:val="00205038"/>
    <w:rsid w:val="0020642C"/>
    <w:rsid w:val="002102A0"/>
    <w:rsid w:val="00213523"/>
    <w:rsid w:val="00217285"/>
    <w:rsid w:val="00221B02"/>
    <w:rsid w:val="00224AD1"/>
    <w:rsid w:val="00230289"/>
    <w:rsid w:val="00233166"/>
    <w:rsid w:val="00237DF2"/>
    <w:rsid w:val="002401C7"/>
    <w:rsid w:val="0024049C"/>
    <w:rsid w:val="00241CB1"/>
    <w:rsid w:val="00241E9F"/>
    <w:rsid w:val="00244B4C"/>
    <w:rsid w:val="0024610B"/>
    <w:rsid w:val="00246595"/>
    <w:rsid w:val="00252132"/>
    <w:rsid w:val="00261A2E"/>
    <w:rsid w:val="00267D8E"/>
    <w:rsid w:val="00270EB2"/>
    <w:rsid w:val="00272408"/>
    <w:rsid w:val="00273E97"/>
    <w:rsid w:val="00274ACE"/>
    <w:rsid w:val="00274C95"/>
    <w:rsid w:val="002812AC"/>
    <w:rsid w:val="00281A52"/>
    <w:rsid w:val="00285419"/>
    <w:rsid w:val="002856CE"/>
    <w:rsid w:val="00285FF3"/>
    <w:rsid w:val="00290C18"/>
    <w:rsid w:val="00293D3F"/>
    <w:rsid w:val="00297F66"/>
    <w:rsid w:val="002A366E"/>
    <w:rsid w:val="002A51C3"/>
    <w:rsid w:val="002A5D34"/>
    <w:rsid w:val="002A6052"/>
    <w:rsid w:val="002B1305"/>
    <w:rsid w:val="002B4C28"/>
    <w:rsid w:val="002C10C0"/>
    <w:rsid w:val="002C1F8C"/>
    <w:rsid w:val="002C296E"/>
    <w:rsid w:val="002C3AB4"/>
    <w:rsid w:val="002C703C"/>
    <w:rsid w:val="002D0B2A"/>
    <w:rsid w:val="002D5584"/>
    <w:rsid w:val="002D7948"/>
    <w:rsid w:val="002E0294"/>
    <w:rsid w:val="002E4665"/>
    <w:rsid w:val="002E5C59"/>
    <w:rsid w:val="002F1F5D"/>
    <w:rsid w:val="002F25CE"/>
    <w:rsid w:val="002F5819"/>
    <w:rsid w:val="002F6295"/>
    <w:rsid w:val="002F6503"/>
    <w:rsid w:val="002F77D8"/>
    <w:rsid w:val="003020AA"/>
    <w:rsid w:val="00312284"/>
    <w:rsid w:val="00312657"/>
    <w:rsid w:val="00312A68"/>
    <w:rsid w:val="00312DAF"/>
    <w:rsid w:val="00313A91"/>
    <w:rsid w:val="00320B0E"/>
    <w:rsid w:val="00320E54"/>
    <w:rsid w:val="003244CB"/>
    <w:rsid w:val="00326485"/>
    <w:rsid w:val="00326FCA"/>
    <w:rsid w:val="003273C6"/>
    <w:rsid w:val="00327B7D"/>
    <w:rsid w:val="00331B65"/>
    <w:rsid w:val="00335C4A"/>
    <w:rsid w:val="00340F1E"/>
    <w:rsid w:val="00342BB0"/>
    <w:rsid w:val="00344140"/>
    <w:rsid w:val="003469F9"/>
    <w:rsid w:val="00346AA7"/>
    <w:rsid w:val="00347CFE"/>
    <w:rsid w:val="00351393"/>
    <w:rsid w:val="00351979"/>
    <w:rsid w:val="00354458"/>
    <w:rsid w:val="00356741"/>
    <w:rsid w:val="00361344"/>
    <w:rsid w:val="00380412"/>
    <w:rsid w:val="0038153F"/>
    <w:rsid w:val="00386418"/>
    <w:rsid w:val="0039499B"/>
    <w:rsid w:val="00395FAF"/>
    <w:rsid w:val="003A020F"/>
    <w:rsid w:val="003A1064"/>
    <w:rsid w:val="003A5E48"/>
    <w:rsid w:val="003B1E1D"/>
    <w:rsid w:val="003B2A56"/>
    <w:rsid w:val="003B4965"/>
    <w:rsid w:val="003B52CF"/>
    <w:rsid w:val="003B643E"/>
    <w:rsid w:val="003B6E0B"/>
    <w:rsid w:val="003C0CB9"/>
    <w:rsid w:val="003C4C5D"/>
    <w:rsid w:val="003C52C8"/>
    <w:rsid w:val="003C7196"/>
    <w:rsid w:val="003D0712"/>
    <w:rsid w:val="003D0F24"/>
    <w:rsid w:val="003D1585"/>
    <w:rsid w:val="003E332E"/>
    <w:rsid w:val="003E3DEB"/>
    <w:rsid w:val="003F3536"/>
    <w:rsid w:val="003F4D2C"/>
    <w:rsid w:val="004006AF"/>
    <w:rsid w:val="00404D64"/>
    <w:rsid w:val="00410A49"/>
    <w:rsid w:val="00420E29"/>
    <w:rsid w:val="0042260F"/>
    <w:rsid w:val="00423808"/>
    <w:rsid w:val="00423F40"/>
    <w:rsid w:val="00424505"/>
    <w:rsid w:val="00425EB2"/>
    <w:rsid w:val="00432FEC"/>
    <w:rsid w:val="00434116"/>
    <w:rsid w:val="00434F2E"/>
    <w:rsid w:val="004359D9"/>
    <w:rsid w:val="00435B32"/>
    <w:rsid w:val="00440467"/>
    <w:rsid w:val="0044087C"/>
    <w:rsid w:val="00441EB0"/>
    <w:rsid w:val="00442287"/>
    <w:rsid w:val="0044354F"/>
    <w:rsid w:val="00443FD5"/>
    <w:rsid w:val="00447F36"/>
    <w:rsid w:val="00450787"/>
    <w:rsid w:val="004536FF"/>
    <w:rsid w:val="00466B68"/>
    <w:rsid w:val="00467338"/>
    <w:rsid w:val="00473037"/>
    <w:rsid w:val="0047579C"/>
    <w:rsid w:val="00477766"/>
    <w:rsid w:val="00485AB2"/>
    <w:rsid w:val="004878B2"/>
    <w:rsid w:val="00487D76"/>
    <w:rsid w:val="004919D2"/>
    <w:rsid w:val="0049629C"/>
    <w:rsid w:val="00496A7D"/>
    <w:rsid w:val="004A1E45"/>
    <w:rsid w:val="004A3160"/>
    <w:rsid w:val="004A3F6A"/>
    <w:rsid w:val="004A5267"/>
    <w:rsid w:val="004A5C03"/>
    <w:rsid w:val="004B15AC"/>
    <w:rsid w:val="004B1BFC"/>
    <w:rsid w:val="004B3692"/>
    <w:rsid w:val="004B3D8F"/>
    <w:rsid w:val="004B4AF5"/>
    <w:rsid w:val="004B77AE"/>
    <w:rsid w:val="004C04C8"/>
    <w:rsid w:val="004C2557"/>
    <w:rsid w:val="004C3141"/>
    <w:rsid w:val="004C39FD"/>
    <w:rsid w:val="004C7F66"/>
    <w:rsid w:val="004D0FAD"/>
    <w:rsid w:val="004D2C51"/>
    <w:rsid w:val="004E3837"/>
    <w:rsid w:val="004E3AF4"/>
    <w:rsid w:val="004E5355"/>
    <w:rsid w:val="004E7489"/>
    <w:rsid w:val="004F27EC"/>
    <w:rsid w:val="004F6915"/>
    <w:rsid w:val="004F7587"/>
    <w:rsid w:val="0050174D"/>
    <w:rsid w:val="0050665D"/>
    <w:rsid w:val="00510FA8"/>
    <w:rsid w:val="005117E9"/>
    <w:rsid w:val="0051181D"/>
    <w:rsid w:val="00511A83"/>
    <w:rsid w:val="0051351C"/>
    <w:rsid w:val="00513F16"/>
    <w:rsid w:val="00515855"/>
    <w:rsid w:val="005166F6"/>
    <w:rsid w:val="00516E75"/>
    <w:rsid w:val="005205E9"/>
    <w:rsid w:val="00522190"/>
    <w:rsid w:val="00525E85"/>
    <w:rsid w:val="00530A44"/>
    <w:rsid w:val="00530C31"/>
    <w:rsid w:val="00532855"/>
    <w:rsid w:val="00532C62"/>
    <w:rsid w:val="00533DE5"/>
    <w:rsid w:val="0053446E"/>
    <w:rsid w:val="005358C9"/>
    <w:rsid w:val="005413AB"/>
    <w:rsid w:val="00544995"/>
    <w:rsid w:val="005462B0"/>
    <w:rsid w:val="005466D9"/>
    <w:rsid w:val="00550263"/>
    <w:rsid w:val="0055484E"/>
    <w:rsid w:val="0055765D"/>
    <w:rsid w:val="00557AFB"/>
    <w:rsid w:val="0056176D"/>
    <w:rsid w:val="00562573"/>
    <w:rsid w:val="00571BFF"/>
    <w:rsid w:val="005723DB"/>
    <w:rsid w:val="00575290"/>
    <w:rsid w:val="005761F9"/>
    <w:rsid w:val="005809AA"/>
    <w:rsid w:val="00581636"/>
    <w:rsid w:val="00586A77"/>
    <w:rsid w:val="00587D25"/>
    <w:rsid w:val="00590DBA"/>
    <w:rsid w:val="0059406A"/>
    <w:rsid w:val="005A2066"/>
    <w:rsid w:val="005A6FBF"/>
    <w:rsid w:val="005A7D38"/>
    <w:rsid w:val="005B0471"/>
    <w:rsid w:val="005B3767"/>
    <w:rsid w:val="005B47DD"/>
    <w:rsid w:val="005B5A54"/>
    <w:rsid w:val="005C2B00"/>
    <w:rsid w:val="005D3DC6"/>
    <w:rsid w:val="005D4BD8"/>
    <w:rsid w:val="005E52C8"/>
    <w:rsid w:val="005E6017"/>
    <w:rsid w:val="005E7ABA"/>
    <w:rsid w:val="005F2605"/>
    <w:rsid w:val="005F2D2C"/>
    <w:rsid w:val="005F3470"/>
    <w:rsid w:val="005F3E9E"/>
    <w:rsid w:val="005F40F4"/>
    <w:rsid w:val="005F71FA"/>
    <w:rsid w:val="00600D4C"/>
    <w:rsid w:val="0060124E"/>
    <w:rsid w:val="00601A9F"/>
    <w:rsid w:val="00611A29"/>
    <w:rsid w:val="00621EF2"/>
    <w:rsid w:val="0062270B"/>
    <w:rsid w:val="00622C85"/>
    <w:rsid w:val="00626393"/>
    <w:rsid w:val="00631E0F"/>
    <w:rsid w:val="00633718"/>
    <w:rsid w:val="006355D2"/>
    <w:rsid w:val="006414F5"/>
    <w:rsid w:val="006428D8"/>
    <w:rsid w:val="00645CF9"/>
    <w:rsid w:val="00652F31"/>
    <w:rsid w:val="00654B72"/>
    <w:rsid w:val="00662215"/>
    <w:rsid w:val="006715CA"/>
    <w:rsid w:val="00673B89"/>
    <w:rsid w:val="006742B2"/>
    <w:rsid w:val="00674E4D"/>
    <w:rsid w:val="006774F6"/>
    <w:rsid w:val="00677A3D"/>
    <w:rsid w:val="0068591E"/>
    <w:rsid w:val="00687D1B"/>
    <w:rsid w:val="00692676"/>
    <w:rsid w:val="0069479B"/>
    <w:rsid w:val="0069671A"/>
    <w:rsid w:val="006A072C"/>
    <w:rsid w:val="006A1508"/>
    <w:rsid w:val="006A1FDD"/>
    <w:rsid w:val="006A2688"/>
    <w:rsid w:val="006A4146"/>
    <w:rsid w:val="006A6959"/>
    <w:rsid w:val="006B0CAE"/>
    <w:rsid w:val="006C0439"/>
    <w:rsid w:val="006C40BD"/>
    <w:rsid w:val="006C477A"/>
    <w:rsid w:val="006C4AE3"/>
    <w:rsid w:val="006C7AFC"/>
    <w:rsid w:val="006D5789"/>
    <w:rsid w:val="006D6C46"/>
    <w:rsid w:val="006E3C68"/>
    <w:rsid w:val="006E5029"/>
    <w:rsid w:val="006E69F4"/>
    <w:rsid w:val="006F3786"/>
    <w:rsid w:val="006F4F5B"/>
    <w:rsid w:val="0070328D"/>
    <w:rsid w:val="007064B4"/>
    <w:rsid w:val="007066AB"/>
    <w:rsid w:val="007068B0"/>
    <w:rsid w:val="00706B24"/>
    <w:rsid w:val="00712C30"/>
    <w:rsid w:val="007152B1"/>
    <w:rsid w:val="007169ED"/>
    <w:rsid w:val="00716E26"/>
    <w:rsid w:val="0072011E"/>
    <w:rsid w:val="00720ED7"/>
    <w:rsid w:val="007248BC"/>
    <w:rsid w:val="007300B2"/>
    <w:rsid w:val="007335AF"/>
    <w:rsid w:val="00733E90"/>
    <w:rsid w:val="00735870"/>
    <w:rsid w:val="007400C6"/>
    <w:rsid w:val="0075050F"/>
    <w:rsid w:val="00751D90"/>
    <w:rsid w:val="007525EB"/>
    <w:rsid w:val="007526FF"/>
    <w:rsid w:val="00754EC7"/>
    <w:rsid w:val="00760A4D"/>
    <w:rsid w:val="007610FD"/>
    <w:rsid w:val="0076244E"/>
    <w:rsid w:val="00762769"/>
    <w:rsid w:val="00764BD6"/>
    <w:rsid w:val="00764E2B"/>
    <w:rsid w:val="00772722"/>
    <w:rsid w:val="007727FA"/>
    <w:rsid w:val="00774CFC"/>
    <w:rsid w:val="00780503"/>
    <w:rsid w:val="007828EE"/>
    <w:rsid w:val="00785314"/>
    <w:rsid w:val="007866C7"/>
    <w:rsid w:val="007879C4"/>
    <w:rsid w:val="007907CE"/>
    <w:rsid w:val="00793005"/>
    <w:rsid w:val="00794B34"/>
    <w:rsid w:val="00795592"/>
    <w:rsid w:val="007A15B1"/>
    <w:rsid w:val="007A39BD"/>
    <w:rsid w:val="007A3BD3"/>
    <w:rsid w:val="007A7D51"/>
    <w:rsid w:val="007B0163"/>
    <w:rsid w:val="007B07A9"/>
    <w:rsid w:val="007B3606"/>
    <w:rsid w:val="007C03A8"/>
    <w:rsid w:val="007C2CC8"/>
    <w:rsid w:val="007C4002"/>
    <w:rsid w:val="007D5A37"/>
    <w:rsid w:val="007D7748"/>
    <w:rsid w:val="007E623D"/>
    <w:rsid w:val="007F4EDE"/>
    <w:rsid w:val="00800DD7"/>
    <w:rsid w:val="00804632"/>
    <w:rsid w:val="008114E1"/>
    <w:rsid w:val="0081603A"/>
    <w:rsid w:val="008214A6"/>
    <w:rsid w:val="008240F6"/>
    <w:rsid w:val="00826D51"/>
    <w:rsid w:val="00827FAF"/>
    <w:rsid w:val="0083048F"/>
    <w:rsid w:val="0083121A"/>
    <w:rsid w:val="008332E6"/>
    <w:rsid w:val="00833A86"/>
    <w:rsid w:val="00843AEA"/>
    <w:rsid w:val="00850B4F"/>
    <w:rsid w:val="008510DC"/>
    <w:rsid w:val="00851DBD"/>
    <w:rsid w:val="0085356F"/>
    <w:rsid w:val="00854325"/>
    <w:rsid w:val="00856B65"/>
    <w:rsid w:val="00857436"/>
    <w:rsid w:val="00860C6E"/>
    <w:rsid w:val="00866F45"/>
    <w:rsid w:val="00874CFB"/>
    <w:rsid w:val="0087546F"/>
    <w:rsid w:val="008769B4"/>
    <w:rsid w:val="00877512"/>
    <w:rsid w:val="008828AB"/>
    <w:rsid w:val="00882A6C"/>
    <w:rsid w:val="00884966"/>
    <w:rsid w:val="008857B3"/>
    <w:rsid w:val="00885A20"/>
    <w:rsid w:val="00891FF4"/>
    <w:rsid w:val="00894569"/>
    <w:rsid w:val="008A0A8A"/>
    <w:rsid w:val="008A0DF2"/>
    <w:rsid w:val="008A75E5"/>
    <w:rsid w:val="008B2F7A"/>
    <w:rsid w:val="008B7B5D"/>
    <w:rsid w:val="008C08FF"/>
    <w:rsid w:val="008C3A34"/>
    <w:rsid w:val="008C726A"/>
    <w:rsid w:val="008D28F3"/>
    <w:rsid w:val="008D3FBE"/>
    <w:rsid w:val="008D48AD"/>
    <w:rsid w:val="008D5720"/>
    <w:rsid w:val="008D60BE"/>
    <w:rsid w:val="008E5D1D"/>
    <w:rsid w:val="008F248C"/>
    <w:rsid w:val="008F266E"/>
    <w:rsid w:val="008F57D0"/>
    <w:rsid w:val="00901A23"/>
    <w:rsid w:val="009149BD"/>
    <w:rsid w:val="00914A45"/>
    <w:rsid w:val="0092203E"/>
    <w:rsid w:val="0092346C"/>
    <w:rsid w:val="00924AD8"/>
    <w:rsid w:val="00926EA5"/>
    <w:rsid w:val="0093147F"/>
    <w:rsid w:val="00932175"/>
    <w:rsid w:val="009334B5"/>
    <w:rsid w:val="00935BD5"/>
    <w:rsid w:val="00950868"/>
    <w:rsid w:val="00954AA9"/>
    <w:rsid w:val="00956991"/>
    <w:rsid w:val="00957170"/>
    <w:rsid w:val="00962E64"/>
    <w:rsid w:val="00972E49"/>
    <w:rsid w:val="00973EDE"/>
    <w:rsid w:val="009769A7"/>
    <w:rsid w:val="00986CA0"/>
    <w:rsid w:val="009962C1"/>
    <w:rsid w:val="009A03AC"/>
    <w:rsid w:val="009A21F3"/>
    <w:rsid w:val="009A2347"/>
    <w:rsid w:val="009B6666"/>
    <w:rsid w:val="009C158E"/>
    <w:rsid w:val="009C379A"/>
    <w:rsid w:val="009C4F2B"/>
    <w:rsid w:val="009C7790"/>
    <w:rsid w:val="009D1DC6"/>
    <w:rsid w:val="009D26F3"/>
    <w:rsid w:val="009D50C0"/>
    <w:rsid w:val="009D7195"/>
    <w:rsid w:val="009D7CE7"/>
    <w:rsid w:val="009E4917"/>
    <w:rsid w:val="009E4DD1"/>
    <w:rsid w:val="009F047E"/>
    <w:rsid w:val="009F0832"/>
    <w:rsid w:val="009F1023"/>
    <w:rsid w:val="009F1F5A"/>
    <w:rsid w:val="00A04B0E"/>
    <w:rsid w:val="00A133AA"/>
    <w:rsid w:val="00A32804"/>
    <w:rsid w:val="00A344AD"/>
    <w:rsid w:val="00A45C39"/>
    <w:rsid w:val="00A45ED9"/>
    <w:rsid w:val="00A460A0"/>
    <w:rsid w:val="00A47DF5"/>
    <w:rsid w:val="00A5237B"/>
    <w:rsid w:val="00A55CD1"/>
    <w:rsid w:val="00A574ED"/>
    <w:rsid w:val="00A61D61"/>
    <w:rsid w:val="00A639AE"/>
    <w:rsid w:val="00A64B61"/>
    <w:rsid w:val="00A66F6D"/>
    <w:rsid w:val="00A67478"/>
    <w:rsid w:val="00A71AA9"/>
    <w:rsid w:val="00A726BF"/>
    <w:rsid w:val="00A75E0A"/>
    <w:rsid w:val="00A767AA"/>
    <w:rsid w:val="00A8115B"/>
    <w:rsid w:val="00A829B5"/>
    <w:rsid w:val="00A84A4C"/>
    <w:rsid w:val="00A87D6B"/>
    <w:rsid w:val="00A90230"/>
    <w:rsid w:val="00A94577"/>
    <w:rsid w:val="00A94A18"/>
    <w:rsid w:val="00A97F2E"/>
    <w:rsid w:val="00AB0875"/>
    <w:rsid w:val="00AB1016"/>
    <w:rsid w:val="00AB117C"/>
    <w:rsid w:val="00AB4121"/>
    <w:rsid w:val="00AB5E3A"/>
    <w:rsid w:val="00AC556B"/>
    <w:rsid w:val="00AC6908"/>
    <w:rsid w:val="00AC7C8F"/>
    <w:rsid w:val="00AD29F8"/>
    <w:rsid w:val="00AD2AA2"/>
    <w:rsid w:val="00AD7D3D"/>
    <w:rsid w:val="00AE16FB"/>
    <w:rsid w:val="00AE22A4"/>
    <w:rsid w:val="00AE3017"/>
    <w:rsid w:val="00AE7655"/>
    <w:rsid w:val="00AF2E05"/>
    <w:rsid w:val="00AF4917"/>
    <w:rsid w:val="00AF6BD5"/>
    <w:rsid w:val="00AF7EA6"/>
    <w:rsid w:val="00B0190D"/>
    <w:rsid w:val="00B07E78"/>
    <w:rsid w:val="00B2051F"/>
    <w:rsid w:val="00B228C7"/>
    <w:rsid w:val="00B2373F"/>
    <w:rsid w:val="00B23E65"/>
    <w:rsid w:val="00B26AD3"/>
    <w:rsid w:val="00B3017C"/>
    <w:rsid w:val="00B3105D"/>
    <w:rsid w:val="00B32126"/>
    <w:rsid w:val="00B33CA8"/>
    <w:rsid w:val="00B37524"/>
    <w:rsid w:val="00B439C4"/>
    <w:rsid w:val="00B52299"/>
    <w:rsid w:val="00B57626"/>
    <w:rsid w:val="00B57721"/>
    <w:rsid w:val="00B71151"/>
    <w:rsid w:val="00B72A59"/>
    <w:rsid w:val="00B73220"/>
    <w:rsid w:val="00B80184"/>
    <w:rsid w:val="00B819AC"/>
    <w:rsid w:val="00B81F94"/>
    <w:rsid w:val="00B841D3"/>
    <w:rsid w:val="00B932FC"/>
    <w:rsid w:val="00B96AF9"/>
    <w:rsid w:val="00B973EF"/>
    <w:rsid w:val="00B97F86"/>
    <w:rsid w:val="00BA640F"/>
    <w:rsid w:val="00BB2C7D"/>
    <w:rsid w:val="00BB4CE4"/>
    <w:rsid w:val="00BB584E"/>
    <w:rsid w:val="00BC1CF0"/>
    <w:rsid w:val="00BC4165"/>
    <w:rsid w:val="00BC46B0"/>
    <w:rsid w:val="00BC711C"/>
    <w:rsid w:val="00BD2933"/>
    <w:rsid w:val="00BD4F15"/>
    <w:rsid w:val="00BD6027"/>
    <w:rsid w:val="00BD66B5"/>
    <w:rsid w:val="00BE3810"/>
    <w:rsid w:val="00BE3AEF"/>
    <w:rsid w:val="00BE5018"/>
    <w:rsid w:val="00BF07FE"/>
    <w:rsid w:val="00BF595C"/>
    <w:rsid w:val="00C01515"/>
    <w:rsid w:val="00C05BFC"/>
    <w:rsid w:val="00C06199"/>
    <w:rsid w:val="00C11A1B"/>
    <w:rsid w:val="00C129C5"/>
    <w:rsid w:val="00C13275"/>
    <w:rsid w:val="00C21DB1"/>
    <w:rsid w:val="00C23A1F"/>
    <w:rsid w:val="00C251D7"/>
    <w:rsid w:val="00C25E7A"/>
    <w:rsid w:val="00C26A1C"/>
    <w:rsid w:val="00C30A8A"/>
    <w:rsid w:val="00C31238"/>
    <w:rsid w:val="00C34E0E"/>
    <w:rsid w:val="00C353DB"/>
    <w:rsid w:val="00C412E6"/>
    <w:rsid w:val="00C43719"/>
    <w:rsid w:val="00C46E51"/>
    <w:rsid w:val="00C5208F"/>
    <w:rsid w:val="00C5672B"/>
    <w:rsid w:val="00C56879"/>
    <w:rsid w:val="00C6662A"/>
    <w:rsid w:val="00C66966"/>
    <w:rsid w:val="00C7178F"/>
    <w:rsid w:val="00C72D1E"/>
    <w:rsid w:val="00C7326B"/>
    <w:rsid w:val="00C74FD5"/>
    <w:rsid w:val="00C773A8"/>
    <w:rsid w:val="00C77612"/>
    <w:rsid w:val="00C80076"/>
    <w:rsid w:val="00C8104F"/>
    <w:rsid w:val="00C811A6"/>
    <w:rsid w:val="00C82672"/>
    <w:rsid w:val="00C831FD"/>
    <w:rsid w:val="00C84C65"/>
    <w:rsid w:val="00C87CE3"/>
    <w:rsid w:val="00C938AD"/>
    <w:rsid w:val="00C96815"/>
    <w:rsid w:val="00CA1F50"/>
    <w:rsid w:val="00CA6A17"/>
    <w:rsid w:val="00CB1AFC"/>
    <w:rsid w:val="00CB4043"/>
    <w:rsid w:val="00CB4E25"/>
    <w:rsid w:val="00CB7335"/>
    <w:rsid w:val="00CC3694"/>
    <w:rsid w:val="00CD103F"/>
    <w:rsid w:val="00CD3A76"/>
    <w:rsid w:val="00CD6C32"/>
    <w:rsid w:val="00CD77F7"/>
    <w:rsid w:val="00CE08A3"/>
    <w:rsid w:val="00CE1DF5"/>
    <w:rsid w:val="00CE384B"/>
    <w:rsid w:val="00CE6C81"/>
    <w:rsid w:val="00CF19DF"/>
    <w:rsid w:val="00CF29B8"/>
    <w:rsid w:val="00CF6E5F"/>
    <w:rsid w:val="00CF76B2"/>
    <w:rsid w:val="00D01D6E"/>
    <w:rsid w:val="00D03D13"/>
    <w:rsid w:val="00D043C1"/>
    <w:rsid w:val="00D06CDE"/>
    <w:rsid w:val="00D07B46"/>
    <w:rsid w:val="00D24A02"/>
    <w:rsid w:val="00D255F6"/>
    <w:rsid w:val="00D27BA8"/>
    <w:rsid w:val="00D317AB"/>
    <w:rsid w:val="00D327D4"/>
    <w:rsid w:val="00D33EA7"/>
    <w:rsid w:val="00D35930"/>
    <w:rsid w:val="00D3687D"/>
    <w:rsid w:val="00D411CE"/>
    <w:rsid w:val="00D415EE"/>
    <w:rsid w:val="00D42A16"/>
    <w:rsid w:val="00D43A24"/>
    <w:rsid w:val="00D43F0E"/>
    <w:rsid w:val="00D4488D"/>
    <w:rsid w:val="00D461C4"/>
    <w:rsid w:val="00D46921"/>
    <w:rsid w:val="00D51EC1"/>
    <w:rsid w:val="00D55877"/>
    <w:rsid w:val="00D56319"/>
    <w:rsid w:val="00D60537"/>
    <w:rsid w:val="00D679A5"/>
    <w:rsid w:val="00D67B55"/>
    <w:rsid w:val="00D70A13"/>
    <w:rsid w:val="00D7388E"/>
    <w:rsid w:val="00D80169"/>
    <w:rsid w:val="00D905AB"/>
    <w:rsid w:val="00D934C2"/>
    <w:rsid w:val="00D96945"/>
    <w:rsid w:val="00DA1415"/>
    <w:rsid w:val="00DA196A"/>
    <w:rsid w:val="00DA66DF"/>
    <w:rsid w:val="00DB100B"/>
    <w:rsid w:val="00DC3079"/>
    <w:rsid w:val="00DC3FDA"/>
    <w:rsid w:val="00DD06B9"/>
    <w:rsid w:val="00DD2F50"/>
    <w:rsid w:val="00DD3533"/>
    <w:rsid w:val="00DE0DF5"/>
    <w:rsid w:val="00DE0E24"/>
    <w:rsid w:val="00DE14FC"/>
    <w:rsid w:val="00DE1C4F"/>
    <w:rsid w:val="00DE5918"/>
    <w:rsid w:val="00DE6F72"/>
    <w:rsid w:val="00DF233C"/>
    <w:rsid w:val="00DF2A31"/>
    <w:rsid w:val="00DF328C"/>
    <w:rsid w:val="00DF4852"/>
    <w:rsid w:val="00DF4E6D"/>
    <w:rsid w:val="00DF6562"/>
    <w:rsid w:val="00DF73AC"/>
    <w:rsid w:val="00E039C7"/>
    <w:rsid w:val="00E064D8"/>
    <w:rsid w:val="00E07857"/>
    <w:rsid w:val="00E101FF"/>
    <w:rsid w:val="00E146CD"/>
    <w:rsid w:val="00E14D2E"/>
    <w:rsid w:val="00E16243"/>
    <w:rsid w:val="00E163ED"/>
    <w:rsid w:val="00E3067B"/>
    <w:rsid w:val="00E42285"/>
    <w:rsid w:val="00E43BFE"/>
    <w:rsid w:val="00E43F4A"/>
    <w:rsid w:val="00E451AD"/>
    <w:rsid w:val="00E46862"/>
    <w:rsid w:val="00E55E2E"/>
    <w:rsid w:val="00E55E8C"/>
    <w:rsid w:val="00E57C66"/>
    <w:rsid w:val="00E61C37"/>
    <w:rsid w:val="00E63418"/>
    <w:rsid w:val="00E6355F"/>
    <w:rsid w:val="00E65749"/>
    <w:rsid w:val="00E71415"/>
    <w:rsid w:val="00E71D3F"/>
    <w:rsid w:val="00E71DAB"/>
    <w:rsid w:val="00E7736F"/>
    <w:rsid w:val="00E80ABC"/>
    <w:rsid w:val="00E83277"/>
    <w:rsid w:val="00E83A05"/>
    <w:rsid w:val="00E840EF"/>
    <w:rsid w:val="00E95E6A"/>
    <w:rsid w:val="00E96296"/>
    <w:rsid w:val="00EA2635"/>
    <w:rsid w:val="00EA43BE"/>
    <w:rsid w:val="00EA4842"/>
    <w:rsid w:val="00EA6D1D"/>
    <w:rsid w:val="00EA7968"/>
    <w:rsid w:val="00EB3264"/>
    <w:rsid w:val="00EB344E"/>
    <w:rsid w:val="00EB4191"/>
    <w:rsid w:val="00EB5B00"/>
    <w:rsid w:val="00EC100E"/>
    <w:rsid w:val="00EC2228"/>
    <w:rsid w:val="00EC3831"/>
    <w:rsid w:val="00EC489E"/>
    <w:rsid w:val="00EC61CB"/>
    <w:rsid w:val="00EC6B76"/>
    <w:rsid w:val="00ED141F"/>
    <w:rsid w:val="00ED26F7"/>
    <w:rsid w:val="00ED43D0"/>
    <w:rsid w:val="00ED6FBB"/>
    <w:rsid w:val="00EE5B93"/>
    <w:rsid w:val="00EF094C"/>
    <w:rsid w:val="00EF46D2"/>
    <w:rsid w:val="00EF4F96"/>
    <w:rsid w:val="00EF780F"/>
    <w:rsid w:val="00F0740A"/>
    <w:rsid w:val="00F13D8B"/>
    <w:rsid w:val="00F13F27"/>
    <w:rsid w:val="00F15A26"/>
    <w:rsid w:val="00F16644"/>
    <w:rsid w:val="00F2059C"/>
    <w:rsid w:val="00F2065F"/>
    <w:rsid w:val="00F2082E"/>
    <w:rsid w:val="00F217F8"/>
    <w:rsid w:val="00F23879"/>
    <w:rsid w:val="00F35298"/>
    <w:rsid w:val="00F357F5"/>
    <w:rsid w:val="00F35F9D"/>
    <w:rsid w:val="00F37561"/>
    <w:rsid w:val="00F379BB"/>
    <w:rsid w:val="00F446D2"/>
    <w:rsid w:val="00F44ACD"/>
    <w:rsid w:val="00F44C22"/>
    <w:rsid w:val="00F44E96"/>
    <w:rsid w:val="00F5033D"/>
    <w:rsid w:val="00F50D67"/>
    <w:rsid w:val="00F51DF9"/>
    <w:rsid w:val="00F628F1"/>
    <w:rsid w:val="00F6453E"/>
    <w:rsid w:val="00F6456D"/>
    <w:rsid w:val="00F67BF7"/>
    <w:rsid w:val="00F70069"/>
    <w:rsid w:val="00F70260"/>
    <w:rsid w:val="00F704F9"/>
    <w:rsid w:val="00F73AAD"/>
    <w:rsid w:val="00F769EA"/>
    <w:rsid w:val="00F81132"/>
    <w:rsid w:val="00F864F5"/>
    <w:rsid w:val="00F86B51"/>
    <w:rsid w:val="00F86CC3"/>
    <w:rsid w:val="00F95067"/>
    <w:rsid w:val="00F9695E"/>
    <w:rsid w:val="00FA0AFE"/>
    <w:rsid w:val="00FA3A53"/>
    <w:rsid w:val="00FA5030"/>
    <w:rsid w:val="00FA7882"/>
    <w:rsid w:val="00FB1F4F"/>
    <w:rsid w:val="00FB26EE"/>
    <w:rsid w:val="00FB2DA6"/>
    <w:rsid w:val="00FB3455"/>
    <w:rsid w:val="00FC18CD"/>
    <w:rsid w:val="00FC3745"/>
    <w:rsid w:val="00FC4434"/>
    <w:rsid w:val="00FC51DC"/>
    <w:rsid w:val="00FD1D1B"/>
    <w:rsid w:val="00FD26F6"/>
    <w:rsid w:val="00FD2918"/>
    <w:rsid w:val="00FD2B28"/>
    <w:rsid w:val="00FD42EC"/>
    <w:rsid w:val="00FD473D"/>
    <w:rsid w:val="00FD5D86"/>
    <w:rsid w:val="00FD5F9F"/>
    <w:rsid w:val="00FE1531"/>
    <w:rsid w:val="00FE248E"/>
    <w:rsid w:val="00FE5FF3"/>
    <w:rsid w:val="00FE668E"/>
    <w:rsid w:val="00FF0942"/>
    <w:rsid w:val="00FF0E5B"/>
    <w:rsid w:val="00FF0EF9"/>
    <w:rsid w:val="00FF42B7"/>
    <w:rsid w:val="00FF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C7D914"/>
  <w15:docId w15:val="{E55D6F88-B7BE-4964-9D27-CBB3D60F5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C118F"/>
    <w:rPr>
      <w:rFonts w:ascii="Noto Sans CJK JP Regular" w:eastAsia="Noto Sans CJK JP Regular" w:hAnsi="Noto Sans CJK JP Regular" w:cs="Noto Sans CJK JP Regular"/>
      <w:lang w:val="zh-TW" w:eastAsia="zh-TW" w:bidi="zh-TW"/>
    </w:rPr>
  </w:style>
  <w:style w:type="paragraph" w:styleId="10">
    <w:name w:val="heading 1"/>
    <w:basedOn w:val="a"/>
    <w:link w:val="11"/>
    <w:uiPriority w:val="1"/>
    <w:qFormat/>
    <w:pPr>
      <w:ind w:left="748"/>
      <w:jc w:val="center"/>
      <w:outlineLvl w:val="0"/>
    </w:pPr>
    <w:rPr>
      <w:sz w:val="48"/>
      <w:szCs w:val="48"/>
    </w:rPr>
  </w:style>
  <w:style w:type="paragraph" w:styleId="2">
    <w:name w:val="heading 2"/>
    <w:basedOn w:val="a"/>
    <w:uiPriority w:val="1"/>
    <w:qFormat/>
    <w:pPr>
      <w:spacing w:line="685" w:lineRule="exact"/>
      <w:ind w:left="852"/>
      <w:outlineLvl w:val="1"/>
    </w:pPr>
    <w:rPr>
      <w:sz w:val="40"/>
      <w:szCs w:val="40"/>
    </w:rPr>
  </w:style>
  <w:style w:type="paragraph" w:styleId="3">
    <w:name w:val="heading 3"/>
    <w:basedOn w:val="a"/>
    <w:uiPriority w:val="1"/>
    <w:qFormat/>
    <w:pPr>
      <w:spacing w:before="1"/>
      <w:ind w:left="748"/>
      <w:outlineLvl w:val="2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aliases w:val="12 20,表名,列點,標題一,(二),lp1,FooterText,numbered,List Paragraph1,Paragraphe de liste1"/>
    <w:basedOn w:val="a"/>
    <w:link w:val="a5"/>
    <w:uiPriority w:val="34"/>
    <w:qFormat/>
    <w:pPr>
      <w:ind w:left="2619" w:hanging="63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TOC Heading"/>
    <w:basedOn w:val="10"/>
    <w:next w:val="a"/>
    <w:uiPriority w:val="39"/>
    <w:unhideWhenUsed/>
    <w:qFormat/>
    <w:rsid w:val="00575290"/>
    <w:pPr>
      <w:keepNext/>
      <w:keepLines/>
      <w:widowControl/>
      <w:autoSpaceDE/>
      <w:autoSpaceDN/>
      <w:spacing w:before="240" w:line="259" w:lineRule="auto"/>
      <w:ind w:lef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bidi="ar-SA"/>
    </w:rPr>
  </w:style>
  <w:style w:type="paragraph" w:styleId="20">
    <w:name w:val="toc 2"/>
    <w:basedOn w:val="a"/>
    <w:next w:val="a"/>
    <w:autoRedefine/>
    <w:uiPriority w:val="39"/>
    <w:unhideWhenUsed/>
    <w:rsid w:val="00575290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 w:cs="Times New Roman"/>
      <w:lang w:val="en-US" w:bidi="ar-SA"/>
    </w:rPr>
  </w:style>
  <w:style w:type="paragraph" w:styleId="12">
    <w:name w:val="toc 1"/>
    <w:basedOn w:val="a"/>
    <w:next w:val="a"/>
    <w:autoRedefine/>
    <w:uiPriority w:val="39"/>
    <w:unhideWhenUsed/>
    <w:rsid w:val="00BB4CE4"/>
    <w:pPr>
      <w:widowControl/>
      <w:tabs>
        <w:tab w:val="left" w:pos="800"/>
        <w:tab w:val="right" w:leader="dot" w:pos="9356"/>
      </w:tabs>
      <w:autoSpaceDE/>
      <w:autoSpaceDN/>
      <w:spacing w:after="100" w:line="360" w:lineRule="auto"/>
      <w:ind w:leftChars="50" w:left="110" w:rightChars="179" w:right="394"/>
    </w:pPr>
    <w:rPr>
      <w:rFonts w:asciiTheme="minorHAnsi" w:eastAsiaTheme="minorEastAsia" w:hAnsiTheme="minorHAnsi" w:cs="Times New Roman"/>
      <w:lang w:val="en-US" w:bidi="ar-SA"/>
    </w:rPr>
  </w:style>
  <w:style w:type="paragraph" w:styleId="30">
    <w:name w:val="toc 3"/>
    <w:basedOn w:val="a"/>
    <w:next w:val="a"/>
    <w:autoRedefine/>
    <w:uiPriority w:val="39"/>
    <w:unhideWhenUsed/>
    <w:rsid w:val="00575290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="Times New Roman"/>
      <w:lang w:val="en-US" w:bidi="ar-SA"/>
    </w:rPr>
  </w:style>
  <w:style w:type="character" w:styleId="a7">
    <w:name w:val="Hyperlink"/>
    <w:basedOn w:val="a0"/>
    <w:uiPriority w:val="99"/>
    <w:unhideWhenUsed/>
    <w:rsid w:val="00575290"/>
    <w:rPr>
      <w:color w:val="0000FF" w:themeColor="hyperlink"/>
      <w:u w:val="single"/>
    </w:rPr>
  </w:style>
  <w:style w:type="character" w:customStyle="1" w:styleId="a5">
    <w:name w:val="清單段落 字元"/>
    <w:aliases w:val="12 20 字元,表名 字元,列點 字元,標題一 字元,(二) 字元,lp1 字元,FooterText 字元,numbered 字元,List Paragraph1 字元,Paragraphe de liste1 字元"/>
    <w:link w:val="a4"/>
    <w:uiPriority w:val="34"/>
    <w:locked/>
    <w:rsid w:val="00BD2933"/>
    <w:rPr>
      <w:rFonts w:ascii="Noto Sans CJK JP Regular" w:eastAsia="Noto Sans CJK JP Regular" w:hAnsi="Noto Sans CJK JP Regular" w:cs="Noto Sans CJK JP Regular"/>
      <w:lang w:val="zh-TW" w:eastAsia="zh-TW" w:bidi="zh-TW"/>
    </w:rPr>
  </w:style>
  <w:style w:type="paragraph" w:styleId="a8">
    <w:name w:val="header"/>
    <w:basedOn w:val="a"/>
    <w:link w:val="a9"/>
    <w:uiPriority w:val="99"/>
    <w:unhideWhenUsed/>
    <w:rsid w:val="00D43A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43A24"/>
    <w:rPr>
      <w:rFonts w:ascii="Noto Sans CJK JP Regular" w:eastAsia="Noto Sans CJK JP Regular" w:hAnsi="Noto Sans CJK JP Regular" w:cs="Noto Sans CJK JP Regular"/>
      <w:sz w:val="20"/>
      <w:szCs w:val="20"/>
      <w:lang w:val="zh-TW" w:eastAsia="zh-TW" w:bidi="zh-TW"/>
    </w:rPr>
  </w:style>
  <w:style w:type="paragraph" w:styleId="aa">
    <w:name w:val="footer"/>
    <w:basedOn w:val="a"/>
    <w:link w:val="ab"/>
    <w:uiPriority w:val="99"/>
    <w:unhideWhenUsed/>
    <w:rsid w:val="00D43A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D43A24"/>
    <w:rPr>
      <w:rFonts w:ascii="Noto Sans CJK JP Regular" w:eastAsia="Noto Sans CJK JP Regular" w:hAnsi="Noto Sans CJK JP Regular" w:cs="Noto Sans CJK JP Regular"/>
      <w:sz w:val="20"/>
      <w:szCs w:val="20"/>
      <w:lang w:val="zh-TW" w:eastAsia="zh-TW" w:bidi="zh-TW"/>
    </w:rPr>
  </w:style>
  <w:style w:type="paragraph" w:styleId="ac">
    <w:name w:val="footnote text"/>
    <w:basedOn w:val="a"/>
    <w:link w:val="ad"/>
    <w:uiPriority w:val="99"/>
    <w:unhideWhenUsed/>
    <w:rsid w:val="00D43A24"/>
    <w:pPr>
      <w:snapToGrid w:val="0"/>
    </w:pPr>
    <w:rPr>
      <w:sz w:val="20"/>
      <w:szCs w:val="20"/>
    </w:rPr>
  </w:style>
  <w:style w:type="character" w:customStyle="1" w:styleId="ad">
    <w:name w:val="註腳文字 字元"/>
    <w:basedOn w:val="a0"/>
    <w:link w:val="ac"/>
    <w:uiPriority w:val="99"/>
    <w:rsid w:val="00D43A24"/>
    <w:rPr>
      <w:rFonts w:ascii="Noto Sans CJK JP Regular" w:eastAsia="Noto Sans CJK JP Regular" w:hAnsi="Noto Sans CJK JP Regular" w:cs="Noto Sans CJK JP Regular"/>
      <w:sz w:val="20"/>
      <w:szCs w:val="20"/>
      <w:lang w:val="zh-TW" w:eastAsia="zh-TW" w:bidi="zh-TW"/>
    </w:rPr>
  </w:style>
  <w:style w:type="character" w:styleId="ae">
    <w:name w:val="footnote reference"/>
    <w:basedOn w:val="a0"/>
    <w:uiPriority w:val="99"/>
    <w:semiHidden/>
    <w:unhideWhenUsed/>
    <w:rsid w:val="00D43A24"/>
    <w:rPr>
      <w:vertAlign w:val="superscript"/>
    </w:rPr>
  </w:style>
  <w:style w:type="paragraph" w:styleId="af">
    <w:name w:val="caption"/>
    <w:aliases w:val="圖標號"/>
    <w:basedOn w:val="a"/>
    <w:next w:val="a"/>
    <w:link w:val="af0"/>
    <w:uiPriority w:val="99"/>
    <w:unhideWhenUsed/>
    <w:qFormat/>
    <w:rsid w:val="007A3BD3"/>
    <w:pPr>
      <w:autoSpaceDE/>
      <w:autoSpaceDN/>
      <w:adjustRightInd w:val="0"/>
      <w:snapToGrid w:val="0"/>
      <w:spacing w:afterLines="50" w:after="50"/>
      <w:jc w:val="center"/>
      <w:textAlignment w:val="baseline"/>
    </w:pPr>
    <w:rPr>
      <w:rFonts w:ascii="Times New Roman" w:eastAsia="標楷體" w:hAnsi="Times New Roman" w:cs="Times New Roman"/>
      <w:sz w:val="28"/>
      <w:szCs w:val="20"/>
      <w:lang w:val="en-US" w:bidi="ar-SA"/>
    </w:rPr>
  </w:style>
  <w:style w:type="table" w:styleId="af1">
    <w:name w:val="Table Grid"/>
    <w:basedOn w:val="a1"/>
    <w:uiPriority w:val="39"/>
    <w:rsid w:val="007A3BD3"/>
    <w:pPr>
      <w:autoSpaceDE/>
      <w:autoSpaceDN/>
    </w:pPr>
    <w:rPr>
      <w:rFonts w:ascii="Times New Roman" w:eastAsia="標楷體" w:hAnsi="Times New Roman" w:cs="Times New Roman"/>
      <w:sz w:val="20"/>
      <w:szCs w:val="20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格線表格 1 淺色1"/>
    <w:basedOn w:val="a1"/>
    <w:uiPriority w:val="46"/>
    <w:rsid w:val="00C74FD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Web">
    <w:name w:val="Normal (Web)"/>
    <w:basedOn w:val="a"/>
    <w:uiPriority w:val="99"/>
    <w:unhideWhenUsed/>
    <w:rsid w:val="006C477A"/>
    <w:pPr>
      <w:widowControl/>
      <w:autoSpaceDE/>
      <w:autoSpaceDN/>
      <w:spacing w:before="100" w:beforeAutospacing="1" w:afterLines="50" w:after="100" w:afterAutospacing="1"/>
    </w:pPr>
    <w:rPr>
      <w:rFonts w:ascii="新細明體" w:eastAsia="新細明體" w:hAnsi="新細明體" w:cs="新細明體"/>
      <w:sz w:val="24"/>
      <w:szCs w:val="24"/>
      <w:lang w:val="en-US" w:bidi="ar-SA"/>
    </w:rPr>
  </w:style>
  <w:style w:type="paragraph" w:customStyle="1" w:styleId="af2">
    <w:name w:val="附件標題"/>
    <w:basedOn w:val="2"/>
    <w:link w:val="af3"/>
    <w:qFormat/>
    <w:rsid w:val="00EC61CB"/>
    <w:pPr>
      <w:keepNext/>
      <w:autoSpaceDE/>
      <w:autoSpaceDN/>
      <w:adjustRightInd w:val="0"/>
      <w:spacing w:beforeLines="50" w:before="97" w:afterLines="150" w:line="720" w:lineRule="atLeast"/>
      <w:ind w:left="0"/>
      <w:textAlignment w:val="baseline"/>
    </w:pPr>
    <w:rPr>
      <w:rFonts w:ascii="Times New Roman" w:eastAsia="標楷體" w:hAnsi="Times New Roman" w:cstheme="majorBidi"/>
      <w:b/>
      <w:bCs/>
      <w:sz w:val="36"/>
      <w:szCs w:val="48"/>
      <w:lang w:val="en-US" w:bidi="ar-SA"/>
    </w:rPr>
  </w:style>
  <w:style w:type="character" w:customStyle="1" w:styleId="af3">
    <w:name w:val="附件標題 字元"/>
    <w:basedOn w:val="a0"/>
    <w:link w:val="af2"/>
    <w:rsid w:val="00EC61CB"/>
    <w:rPr>
      <w:rFonts w:ascii="Times New Roman" w:eastAsia="標楷體" w:hAnsi="Times New Roman" w:cstheme="majorBidi"/>
      <w:b/>
      <w:bCs/>
      <w:sz w:val="36"/>
      <w:szCs w:val="48"/>
      <w:lang w:eastAsia="zh-TW"/>
    </w:rPr>
  </w:style>
  <w:style w:type="paragraph" w:styleId="af4">
    <w:name w:val="Block Text"/>
    <w:basedOn w:val="a"/>
    <w:unhideWhenUsed/>
    <w:rsid w:val="00EC61CB"/>
    <w:pPr>
      <w:autoSpaceDE/>
      <w:autoSpaceDN/>
      <w:adjustRightInd w:val="0"/>
      <w:spacing w:beforeLines="50" w:afterLines="50" w:after="120" w:line="360" w:lineRule="auto"/>
      <w:ind w:leftChars="600" w:left="1440" w:rightChars="600" w:right="1440" w:firstLineChars="200" w:firstLine="200"/>
      <w:textAlignment w:val="baseline"/>
    </w:pPr>
    <w:rPr>
      <w:rFonts w:ascii="Times New Roman" w:eastAsia="標楷體" w:hAnsi="Times New Roman" w:cs="Times New Roman"/>
      <w:sz w:val="28"/>
      <w:szCs w:val="28"/>
      <w:lang w:val="en-US" w:bidi="ar-SA"/>
    </w:rPr>
  </w:style>
  <w:style w:type="character" w:customStyle="1" w:styleId="11">
    <w:name w:val="標題 1 字元"/>
    <w:basedOn w:val="a0"/>
    <w:link w:val="10"/>
    <w:uiPriority w:val="1"/>
    <w:rsid w:val="004F6915"/>
    <w:rPr>
      <w:rFonts w:ascii="Noto Sans CJK JP Regular" w:eastAsia="Noto Sans CJK JP Regular" w:hAnsi="Noto Sans CJK JP Regular" w:cs="Noto Sans CJK JP Regular"/>
      <w:sz w:val="48"/>
      <w:szCs w:val="48"/>
      <w:lang w:val="zh-TW" w:eastAsia="zh-TW" w:bidi="zh-TW"/>
    </w:rPr>
  </w:style>
  <w:style w:type="paragraph" w:styleId="af5">
    <w:name w:val="Balloon Text"/>
    <w:basedOn w:val="a"/>
    <w:link w:val="af6"/>
    <w:uiPriority w:val="99"/>
    <w:semiHidden/>
    <w:unhideWhenUsed/>
    <w:rsid w:val="007169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註解方塊文字 字元"/>
    <w:basedOn w:val="a0"/>
    <w:link w:val="af5"/>
    <w:uiPriority w:val="99"/>
    <w:semiHidden/>
    <w:rsid w:val="007169ED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paragraph" w:styleId="af7">
    <w:name w:val="Body Text Indent"/>
    <w:basedOn w:val="a"/>
    <w:link w:val="af8"/>
    <w:uiPriority w:val="99"/>
    <w:semiHidden/>
    <w:unhideWhenUsed/>
    <w:rsid w:val="004B4AF5"/>
    <w:pPr>
      <w:spacing w:after="120"/>
      <w:ind w:leftChars="200" w:left="480"/>
    </w:pPr>
  </w:style>
  <w:style w:type="character" w:customStyle="1" w:styleId="af8">
    <w:name w:val="本文縮排 字元"/>
    <w:basedOn w:val="a0"/>
    <w:link w:val="af7"/>
    <w:uiPriority w:val="99"/>
    <w:semiHidden/>
    <w:rsid w:val="004B4AF5"/>
    <w:rPr>
      <w:rFonts w:ascii="Noto Sans CJK JP Regular" w:eastAsia="Noto Sans CJK JP Regular" w:hAnsi="Noto Sans CJK JP Regular" w:cs="Noto Sans CJK JP Regular"/>
      <w:lang w:val="zh-TW" w:eastAsia="zh-TW" w:bidi="zh-TW"/>
    </w:rPr>
  </w:style>
  <w:style w:type="character" w:styleId="af9">
    <w:name w:val="annotation reference"/>
    <w:basedOn w:val="a0"/>
    <w:uiPriority w:val="99"/>
    <w:semiHidden/>
    <w:unhideWhenUsed/>
    <w:rsid w:val="009D50C0"/>
    <w:rPr>
      <w:sz w:val="18"/>
      <w:szCs w:val="18"/>
    </w:rPr>
  </w:style>
  <w:style w:type="paragraph" w:styleId="afa">
    <w:name w:val="annotation text"/>
    <w:basedOn w:val="a"/>
    <w:link w:val="afb"/>
    <w:uiPriority w:val="99"/>
    <w:semiHidden/>
    <w:unhideWhenUsed/>
    <w:rsid w:val="009D50C0"/>
  </w:style>
  <w:style w:type="character" w:customStyle="1" w:styleId="afb">
    <w:name w:val="註解文字 字元"/>
    <w:basedOn w:val="a0"/>
    <w:link w:val="afa"/>
    <w:uiPriority w:val="99"/>
    <w:semiHidden/>
    <w:rsid w:val="009D50C0"/>
    <w:rPr>
      <w:rFonts w:ascii="Noto Sans CJK JP Regular" w:eastAsia="Noto Sans CJK JP Regular" w:hAnsi="Noto Sans CJK JP Regular" w:cs="Noto Sans CJK JP Regular"/>
      <w:lang w:val="zh-TW" w:eastAsia="zh-TW" w:bidi="zh-TW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9D50C0"/>
    <w:rPr>
      <w:b/>
      <w:bCs/>
    </w:rPr>
  </w:style>
  <w:style w:type="character" w:customStyle="1" w:styleId="afd">
    <w:name w:val="註解主旨 字元"/>
    <w:basedOn w:val="afb"/>
    <w:link w:val="afc"/>
    <w:uiPriority w:val="99"/>
    <w:semiHidden/>
    <w:rsid w:val="009D50C0"/>
    <w:rPr>
      <w:rFonts w:ascii="Noto Sans CJK JP Regular" w:eastAsia="Noto Sans CJK JP Regular" w:hAnsi="Noto Sans CJK JP Regular" w:cs="Noto Sans CJK JP Regular"/>
      <w:b/>
      <w:bCs/>
      <w:lang w:val="zh-TW" w:eastAsia="zh-TW" w:bidi="zh-TW"/>
    </w:rPr>
  </w:style>
  <w:style w:type="paragraph" w:styleId="afe">
    <w:name w:val="Revision"/>
    <w:hidden/>
    <w:uiPriority w:val="99"/>
    <w:semiHidden/>
    <w:rsid w:val="00CE384B"/>
    <w:pPr>
      <w:widowControl/>
      <w:autoSpaceDE/>
      <w:autoSpaceDN/>
    </w:pPr>
    <w:rPr>
      <w:rFonts w:ascii="Noto Sans CJK JP Regular" w:eastAsia="Noto Sans CJK JP Regular" w:hAnsi="Noto Sans CJK JP Regular" w:cs="Noto Sans CJK JP Regular"/>
      <w:lang w:val="zh-TW" w:eastAsia="zh-TW" w:bidi="zh-TW"/>
    </w:rPr>
  </w:style>
  <w:style w:type="character" w:customStyle="1" w:styleId="13">
    <w:name w:val="未解析的提及1"/>
    <w:basedOn w:val="a0"/>
    <w:uiPriority w:val="99"/>
    <w:semiHidden/>
    <w:unhideWhenUsed/>
    <w:rsid w:val="002F25CE"/>
    <w:rPr>
      <w:color w:val="808080"/>
      <w:shd w:val="clear" w:color="auto" w:fill="E6E6E6"/>
    </w:rPr>
  </w:style>
  <w:style w:type="paragraph" w:styleId="aff">
    <w:name w:val="table of figures"/>
    <w:basedOn w:val="a"/>
    <w:next w:val="a"/>
    <w:uiPriority w:val="99"/>
    <w:unhideWhenUsed/>
    <w:rsid w:val="00AE16FB"/>
    <w:pPr>
      <w:ind w:leftChars="400" w:left="400" w:hangingChars="200" w:hanging="200"/>
    </w:pPr>
  </w:style>
  <w:style w:type="table" w:customStyle="1" w:styleId="21">
    <w:name w:val="表格格線21"/>
    <w:basedOn w:val="a1"/>
    <w:next w:val="af1"/>
    <w:uiPriority w:val="39"/>
    <w:rsid w:val="00C23A1F"/>
    <w:pPr>
      <w:autoSpaceDE/>
      <w:autoSpaceDN/>
    </w:pPr>
    <w:rPr>
      <w:rFonts w:ascii="Times New Roman" w:eastAsia="標楷體" w:hAnsi="Times New Roman" w:cs="Times New Roman"/>
      <w:sz w:val="20"/>
      <w:szCs w:val="20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格格線22"/>
    <w:basedOn w:val="a1"/>
    <w:next w:val="af1"/>
    <w:uiPriority w:val="39"/>
    <w:rsid w:val="00C23A1F"/>
    <w:pPr>
      <w:autoSpaceDE/>
      <w:autoSpaceDN/>
    </w:pPr>
    <w:rPr>
      <w:rFonts w:ascii="Times New Roman" w:eastAsia="標楷體" w:hAnsi="Times New Roman" w:cs="Times New Roman"/>
      <w:sz w:val="20"/>
      <w:szCs w:val="20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樣式1"/>
    <w:basedOn w:val="a"/>
    <w:link w:val="14"/>
    <w:qFormat/>
    <w:rsid w:val="00C72D1E"/>
    <w:pPr>
      <w:widowControl/>
      <w:numPr>
        <w:numId w:val="2"/>
      </w:numPr>
      <w:autoSpaceDE/>
      <w:autoSpaceDN/>
      <w:ind w:firstLine="0"/>
      <w:jc w:val="both"/>
      <w:outlineLvl w:val="1"/>
    </w:pPr>
    <w:rPr>
      <w:rFonts w:ascii="Times New Roman" w:eastAsia="標楷體" w:hAnsi="標楷體" w:cs="Times New Roman"/>
      <w:sz w:val="28"/>
      <w:szCs w:val="28"/>
      <w:lang w:val="x-none" w:eastAsia="x-none" w:bidi="ar-SA"/>
    </w:rPr>
  </w:style>
  <w:style w:type="character" w:customStyle="1" w:styleId="14">
    <w:name w:val="樣式1 字元"/>
    <w:link w:val="1"/>
    <w:rsid w:val="00C72D1E"/>
    <w:rPr>
      <w:rFonts w:ascii="Times New Roman" w:eastAsia="標楷體" w:hAnsi="標楷體" w:cs="Times New Roman"/>
      <w:sz w:val="28"/>
      <w:szCs w:val="28"/>
      <w:lang w:val="x-none" w:eastAsia="x-none"/>
    </w:rPr>
  </w:style>
  <w:style w:type="table" w:customStyle="1" w:styleId="15">
    <w:name w:val="表格格線1"/>
    <w:basedOn w:val="a1"/>
    <w:next w:val="af1"/>
    <w:uiPriority w:val="59"/>
    <w:rsid w:val="00C72D1E"/>
    <w:pPr>
      <w:autoSpaceDE/>
      <w:autoSpaceDN/>
    </w:pPr>
    <w:rPr>
      <w:rFonts w:ascii="Times New Roman" w:eastAsia="新細明體" w:hAnsi="Times New Roman" w:cs="Times New Roman"/>
      <w:sz w:val="20"/>
      <w:szCs w:val="20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標號 字元"/>
    <w:aliases w:val="圖標號 字元"/>
    <w:basedOn w:val="a0"/>
    <w:link w:val="af"/>
    <w:uiPriority w:val="99"/>
    <w:rsid w:val="00386418"/>
    <w:rPr>
      <w:rFonts w:ascii="Times New Roman" w:eastAsia="標楷體" w:hAnsi="Times New Roman" w:cs="Times New Roman"/>
      <w:sz w:val="28"/>
      <w:szCs w:val="20"/>
      <w:lang w:eastAsia="zh-TW"/>
    </w:rPr>
  </w:style>
  <w:style w:type="paragraph" w:customStyle="1" w:styleId="Default">
    <w:name w:val="Default"/>
    <w:rsid w:val="00FD42EC"/>
    <w:pPr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66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0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80141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1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23607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35441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4603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5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7413">
          <w:marLeft w:val="331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9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86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3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7497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567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232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43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458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303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51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8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33154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8217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543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59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7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39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58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3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142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50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58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31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48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85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45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306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30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716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98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47898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2773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1045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3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42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37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10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08378">
          <w:marLeft w:val="331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2161">
          <w:marLeft w:val="331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919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3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53632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1256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6141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918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7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807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630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672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17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20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78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49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65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03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01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2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45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8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190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32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3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827141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9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93b2d00-f4dd-479e-9ce5-3fcb5d5c8ae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064212E1FB1246B8155071D2B6B037" ma:contentTypeVersion="18" ma:contentTypeDescription="Create a new document." ma:contentTypeScope="" ma:versionID="7a4d3f1f2d598e3be120bb7850817e13">
  <xsd:schema xmlns:xsd="http://www.w3.org/2001/XMLSchema" xmlns:xs="http://www.w3.org/2001/XMLSchema" xmlns:p="http://schemas.microsoft.com/office/2006/metadata/properties" xmlns:ns3="593b2d00-f4dd-479e-9ce5-3fcb5d5c8ae3" xmlns:ns4="45c03867-2308-4e1c-bfca-cde4a5d41535" targetNamespace="http://schemas.microsoft.com/office/2006/metadata/properties" ma:root="true" ma:fieldsID="fa6a4b25f03eb8dd066a87d50879fa05" ns3:_="" ns4:_="">
    <xsd:import namespace="593b2d00-f4dd-479e-9ce5-3fcb5d5c8ae3"/>
    <xsd:import namespace="45c03867-2308-4e1c-bfca-cde4a5d415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b2d00-f4dd-479e-9ce5-3fcb5d5c8a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03867-2308-4e1c-bfca-cde4a5d415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807F85-F5C0-4D20-A2D5-06D072E3BA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BD58F7-9E68-4048-9F60-56AECDFC3F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78C9EE-16C5-4421-9A5F-6F6D72CBEE19}">
  <ds:schemaRefs>
    <ds:schemaRef ds:uri="http://schemas.microsoft.com/office/2006/metadata/properties"/>
    <ds:schemaRef ds:uri="http://schemas.microsoft.com/office/infopath/2007/PartnerControls"/>
    <ds:schemaRef ds:uri="593b2d00-f4dd-479e-9ce5-3fcb5d5c8ae3"/>
  </ds:schemaRefs>
</ds:datastoreItem>
</file>

<file path=customXml/itemProps4.xml><?xml version="1.0" encoding="utf-8"?>
<ds:datastoreItem xmlns:ds="http://schemas.openxmlformats.org/officeDocument/2006/customXml" ds:itemID="{F6B2C662-A693-4D11-8F41-3A2E7425A7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3b2d00-f4dd-479e-9ce5-3fcb5d5c8ae3"/>
    <ds:schemaRef ds:uri="45c03867-2308-4e1c-bfca-cde4a5d415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1023</Words>
  <Characters>5832</Characters>
  <Application>Microsoft Office Word</Application>
  <DocSecurity>0</DocSecurity>
  <Lines>48</Lines>
  <Paragraphs>13</Paragraphs>
  <ScaleCrop>false</ScaleCrop>
  <Company>Toshiba</Company>
  <LinksUpToDate>false</LinksUpToDate>
  <CharactersWithSpaces>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南港資訊軟體創新育成中心</dc:title>
  <dc:subject/>
  <dc:creator>psd221</dc:creator>
  <cp:keywords/>
  <dc:description/>
  <cp:lastModifiedBy>王翊媗 FERINA  WANG</cp:lastModifiedBy>
  <cp:revision>2</cp:revision>
  <cp:lastPrinted>2021-06-23T05:53:00Z</cp:lastPrinted>
  <dcterms:created xsi:type="dcterms:W3CDTF">2026-01-22T10:21:00Z</dcterms:created>
  <dcterms:modified xsi:type="dcterms:W3CDTF">2026-01-22T10:21:00Z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2018-01-15T00:00:00Z</vt:filetime>
  </property>
  <property fmtid="{D5CDD505-2E9C-101B-9397-08002B2CF9AE}" pid="5" name="ContentTypeId">
    <vt:lpwstr>0x0101000D064212E1FB1246B8155071D2B6B037</vt:lpwstr>
  </property>
</Properties>
</file>