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E9DEA" w14:textId="77777777" w:rsidR="004660C1" w:rsidRPr="00A628D1" w:rsidRDefault="00D9518F" w:rsidP="00D9518F">
      <w:pPr>
        <w:wordWrap w:val="0"/>
        <w:spacing w:line="235" w:lineRule="auto"/>
        <w:ind w:left="284" w:right="-31"/>
        <w:jc w:val="right"/>
        <w:rPr>
          <w:rFonts w:ascii="Times New Roman" w:eastAsia="標楷體" w:hAnsi="Times New Roman" w:cs="Times New Roman"/>
        </w:rPr>
      </w:pPr>
      <w:r w:rsidRPr="00A628D1">
        <w:rPr>
          <w:rFonts w:ascii="Times New Roman" w:eastAsia="標楷體" w:hAnsi="Times New Roman" w:cs="Times New Roman"/>
        </w:rPr>
        <w:t xml:space="preserve"> </w:t>
      </w:r>
    </w:p>
    <w:p w14:paraId="3F7CD8DF" w14:textId="43BD107A" w:rsidR="00D07B46" w:rsidRPr="00A628D1" w:rsidRDefault="001946CC" w:rsidP="001946CC">
      <w:pPr>
        <w:pStyle w:val="24"/>
        <w:ind w:left="440" w:firstLine="220"/>
        <w:jc w:val="right"/>
        <w:rPr>
          <w:rFonts w:ascii="Times New Roman" w:eastAsia="標楷體" w:hAnsi="Times New Roman" w:cs="Times New Roman"/>
        </w:rPr>
      </w:pPr>
      <w:r w:rsidRPr="00A628D1">
        <w:rPr>
          <w:rFonts w:ascii="Times New Roman" w:eastAsia="標楷體" w:hAnsi="Times New Roman" w:cs="Times New Roman"/>
        </w:rPr>
        <w:t>發佈</w:t>
      </w:r>
      <w:r w:rsidR="003F4D2C" w:rsidRPr="00A628D1">
        <w:rPr>
          <w:rFonts w:ascii="Times New Roman" w:eastAsia="標楷體" w:hAnsi="Times New Roman" w:cs="Times New Roman"/>
        </w:rPr>
        <w:t>日期：</w:t>
      </w:r>
      <w:r w:rsidR="002C4DB5" w:rsidRPr="00A628D1">
        <w:rPr>
          <w:rFonts w:ascii="Times New Roman" w:eastAsia="標楷體" w:hAnsi="Times New Roman" w:cs="Times New Roman"/>
        </w:rPr>
        <w:t>1</w:t>
      </w:r>
      <w:r w:rsidR="00810774">
        <w:rPr>
          <w:rFonts w:ascii="Times New Roman" w:eastAsia="標楷體" w:hAnsi="Times New Roman" w:cs="Times New Roman" w:hint="eastAsia"/>
        </w:rPr>
        <w:t>1</w:t>
      </w:r>
      <w:r w:rsidR="00810774">
        <w:rPr>
          <w:rFonts w:ascii="Times New Roman" w:eastAsia="標楷體" w:hAnsi="Times New Roman" w:cs="Times New Roman"/>
        </w:rPr>
        <w:t>0</w:t>
      </w:r>
      <w:r w:rsidR="003F4D2C" w:rsidRPr="00A628D1">
        <w:rPr>
          <w:rFonts w:ascii="Times New Roman" w:eastAsia="標楷體" w:hAnsi="Times New Roman" w:cs="Times New Roman" w:hint="eastAsia"/>
        </w:rPr>
        <w:t>年</w:t>
      </w:r>
      <w:r w:rsidR="00656CAC">
        <w:rPr>
          <w:rFonts w:ascii="Times New Roman" w:eastAsia="標楷體" w:hAnsi="Times New Roman" w:cs="Times New Roman" w:hint="eastAsia"/>
        </w:rPr>
        <w:t>12</w:t>
      </w:r>
      <w:r w:rsidR="00973EDE" w:rsidRPr="00A628D1">
        <w:rPr>
          <w:rFonts w:ascii="Times New Roman" w:eastAsia="標楷體" w:hAnsi="Times New Roman" w:cs="Times New Roman"/>
        </w:rPr>
        <w:t>月</w:t>
      </w:r>
    </w:p>
    <w:p w14:paraId="3398CC10" w14:textId="3727B982" w:rsidR="00D07B46" w:rsidRPr="00A628D1" w:rsidRDefault="00BC1CF0" w:rsidP="001946CC">
      <w:pPr>
        <w:pStyle w:val="a3"/>
        <w:jc w:val="right"/>
        <w:rPr>
          <w:rFonts w:ascii="Times New Roman" w:eastAsia="標楷體" w:hAnsi="Times New Roman" w:cs="Times New Roman"/>
          <w:sz w:val="22"/>
          <w:szCs w:val="22"/>
        </w:rPr>
      </w:pPr>
      <w:r w:rsidRPr="00A628D1">
        <w:rPr>
          <w:rFonts w:ascii="Times New Roman" w:eastAsia="標楷體" w:hAnsi="Times New Roman" w:cs="Times New Roman"/>
          <w:sz w:val="22"/>
          <w:szCs w:val="22"/>
        </w:rPr>
        <w:t>版本：</w:t>
      </w:r>
      <w:r w:rsidR="006741D9">
        <w:rPr>
          <w:rFonts w:ascii="Times New Roman" w:eastAsia="標楷體" w:hAnsi="Times New Roman" w:cs="Times New Roman" w:hint="eastAsia"/>
          <w:sz w:val="22"/>
          <w:szCs w:val="22"/>
        </w:rPr>
        <w:t>22</w:t>
      </w:r>
    </w:p>
    <w:p w14:paraId="07D94E9E" w14:textId="77777777" w:rsidR="00D07B46" w:rsidRPr="00A628D1" w:rsidRDefault="00D07B46">
      <w:pPr>
        <w:pStyle w:val="a3"/>
        <w:rPr>
          <w:rFonts w:ascii="Times New Roman" w:eastAsia="標楷體" w:hAnsi="Times New Roman" w:cs="Times New Roman"/>
          <w:sz w:val="20"/>
        </w:rPr>
      </w:pPr>
    </w:p>
    <w:p w14:paraId="36A9BDD8" w14:textId="77777777" w:rsidR="00D07B46" w:rsidRPr="00A628D1" w:rsidRDefault="00D07B46">
      <w:pPr>
        <w:pStyle w:val="a3"/>
        <w:rPr>
          <w:rFonts w:ascii="Times New Roman" w:eastAsia="標楷體" w:hAnsi="Times New Roman" w:cs="Times New Roman"/>
          <w:sz w:val="20"/>
        </w:rPr>
      </w:pPr>
    </w:p>
    <w:p w14:paraId="28E4D505" w14:textId="77777777" w:rsidR="00D07B46" w:rsidRPr="00A628D1" w:rsidRDefault="00D07B46">
      <w:pPr>
        <w:pStyle w:val="a3"/>
        <w:rPr>
          <w:rFonts w:ascii="Times New Roman" w:eastAsia="標楷體" w:hAnsi="Times New Roman" w:cs="Times New Roman"/>
          <w:sz w:val="20"/>
        </w:rPr>
      </w:pPr>
    </w:p>
    <w:p w14:paraId="6DCCFA94" w14:textId="77777777" w:rsidR="00973EDE" w:rsidRPr="00A628D1" w:rsidRDefault="00973EDE">
      <w:pPr>
        <w:pStyle w:val="a3"/>
        <w:rPr>
          <w:rFonts w:ascii="Times New Roman" w:eastAsia="標楷體" w:hAnsi="Times New Roman" w:cs="Times New Roman"/>
          <w:sz w:val="20"/>
        </w:rPr>
      </w:pPr>
    </w:p>
    <w:p w14:paraId="6BB5F0D5" w14:textId="77777777" w:rsidR="00D07B46" w:rsidRPr="00A628D1" w:rsidRDefault="00D07B46">
      <w:pPr>
        <w:pStyle w:val="a3"/>
        <w:rPr>
          <w:rFonts w:ascii="Times New Roman" w:eastAsia="標楷體" w:hAnsi="Times New Roman" w:cs="Times New Roman"/>
          <w:sz w:val="27"/>
        </w:rPr>
      </w:pPr>
    </w:p>
    <w:p w14:paraId="3DE4F8F7" w14:textId="77777777" w:rsidR="00D07B46" w:rsidRPr="0048569B" w:rsidRDefault="00973EDE" w:rsidP="00FC23FE">
      <w:pPr>
        <w:spacing w:line="1154" w:lineRule="exact"/>
        <w:ind w:left="239"/>
        <w:jc w:val="center"/>
        <w:rPr>
          <w:rFonts w:ascii="標楷體" w:eastAsia="標楷體" w:hAnsi="標楷體"/>
          <w:b/>
          <w:sz w:val="64"/>
        </w:rPr>
      </w:pPr>
      <w:r w:rsidRPr="0048569B">
        <w:rPr>
          <w:rFonts w:ascii="標楷體" w:eastAsia="標楷體" w:hAnsi="標楷體" w:hint="eastAsia"/>
          <w:b/>
          <w:sz w:val="64"/>
        </w:rPr>
        <w:t>金融科技創新園區</w:t>
      </w:r>
    </w:p>
    <w:p w14:paraId="1B383979" w14:textId="2F5DC411" w:rsidR="001E3480" w:rsidRPr="00453DEB" w:rsidRDefault="007D76ED">
      <w:pPr>
        <w:spacing w:line="1154" w:lineRule="exact"/>
        <w:ind w:left="239"/>
        <w:jc w:val="center"/>
        <w:rPr>
          <w:rFonts w:ascii="標楷體" w:eastAsia="標楷體" w:hAnsi="標楷體"/>
          <w:sz w:val="64"/>
        </w:rPr>
      </w:pPr>
      <w:proofErr w:type="gramStart"/>
      <w:r w:rsidRPr="0048569B">
        <w:rPr>
          <w:rFonts w:ascii="標楷體" w:eastAsia="標楷體" w:hAnsi="標楷體" w:hint="eastAsia"/>
          <w:b/>
          <w:sz w:val="64"/>
        </w:rPr>
        <w:t>數位沙盒</w:t>
      </w:r>
      <w:r w:rsidR="0048569B" w:rsidRPr="0048569B">
        <w:rPr>
          <w:rFonts w:ascii="標楷體" w:eastAsia="標楷體" w:hAnsi="標楷體" w:hint="eastAsia"/>
          <w:b/>
          <w:sz w:val="64"/>
        </w:rPr>
        <w:t>使用</w:t>
      </w:r>
      <w:proofErr w:type="gramEnd"/>
      <w:r w:rsidR="001E3480" w:rsidRPr="0048569B">
        <w:rPr>
          <w:rFonts w:ascii="標楷體" w:eastAsia="標楷體" w:hAnsi="標楷體"/>
          <w:b/>
          <w:sz w:val="64"/>
        </w:rPr>
        <w:t>申請須知</w:t>
      </w:r>
    </w:p>
    <w:p w14:paraId="0E2EFC40" w14:textId="6D4930E9" w:rsidR="00D07B46" w:rsidRDefault="00D07B46">
      <w:pPr>
        <w:pStyle w:val="a3"/>
        <w:rPr>
          <w:rFonts w:ascii="Times New Roman" w:eastAsia="標楷體" w:hAnsi="Times New Roman" w:cs="Times New Roman"/>
          <w:sz w:val="20"/>
        </w:rPr>
      </w:pPr>
    </w:p>
    <w:p w14:paraId="2BE65C0C" w14:textId="3F660683" w:rsidR="007D76ED" w:rsidRDefault="007D76ED">
      <w:pPr>
        <w:pStyle w:val="a3"/>
        <w:rPr>
          <w:rFonts w:ascii="Times New Roman" w:eastAsia="標楷體" w:hAnsi="Times New Roman" w:cs="Times New Roman"/>
          <w:sz w:val="20"/>
        </w:rPr>
      </w:pPr>
    </w:p>
    <w:p w14:paraId="48149460" w14:textId="77777777" w:rsidR="007D76ED" w:rsidRPr="00A628D1" w:rsidRDefault="007D76ED">
      <w:pPr>
        <w:pStyle w:val="a3"/>
        <w:rPr>
          <w:rFonts w:ascii="Times New Roman" w:eastAsia="標楷體" w:hAnsi="Times New Roman" w:cs="Times New Roman"/>
          <w:sz w:val="20"/>
        </w:rPr>
      </w:pPr>
    </w:p>
    <w:p w14:paraId="3B8FD9B9" w14:textId="77777777" w:rsidR="00D07B46" w:rsidRPr="00A628D1" w:rsidRDefault="00D07B46">
      <w:pPr>
        <w:pStyle w:val="a3"/>
        <w:rPr>
          <w:rFonts w:ascii="Times New Roman" w:eastAsia="標楷體" w:hAnsi="Times New Roman" w:cs="Times New Roman"/>
          <w:sz w:val="20"/>
        </w:rPr>
      </w:pPr>
    </w:p>
    <w:p w14:paraId="18A06A12" w14:textId="77777777" w:rsidR="00D07B46" w:rsidRPr="00A628D1" w:rsidRDefault="00D07B46">
      <w:pPr>
        <w:pStyle w:val="a3"/>
        <w:rPr>
          <w:rFonts w:ascii="Times New Roman" w:eastAsia="標楷體" w:hAnsi="Times New Roman" w:cs="Times New Roman"/>
          <w:sz w:val="20"/>
        </w:rPr>
      </w:pPr>
    </w:p>
    <w:p w14:paraId="5D12028A" w14:textId="77777777" w:rsidR="00AB0875" w:rsidRPr="00A628D1" w:rsidRDefault="00AB0875" w:rsidP="00AB0875">
      <w:pPr>
        <w:snapToGrid w:val="0"/>
        <w:jc w:val="center"/>
        <w:rPr>
          <w:rFonts w:ascii="Times New Roman" w:eastAsia="標楷體" w:hAnsi="Times New Roman" w:cs="Times New Roman"/>
          <w:spacing w:val="4"/>
          <w:sz w:val="32"/>
          <w:szCs w:val="56"/>
        </w:rPr>
      </w:pPr>
    </w:p>
    <w:p w14:paraId="16F84559" w14:textId="77777777" w:rsidR="00D07B46" w:rsidRPr="00A628D1" w:rsidRDefault="00D07B46">
      <w:pPr>
        <w:pStyle w:val="a3"/>
        <w:rPr>
          <w:rFonts w:ascii="Times New Roman" w:eastAsia="標楷體" w:hAnsi="Times New Roman" w:cs="Times New Roman"/>
          <w:sz w:val="20"/>
        </w:rPr>
      </w:pPr>
    </w:p>
    <w:p w14:paraId="4D89194F" w14:textId="77777777" w:rsidR="00D07B46" w:rsidRPr="00A628D1" w:rsidRDefault="00D07B46">
      <w:pPr>
        <w:pStyle w:val="a3"/>
        <w:rPr>
          <w:rFonts w:ascii="Times New Roman" w:eastAsia="標楷體" w:hAnsi="Times New Roman" w:cs="Times New Roman"/>
          <w:sz w:val="20"/>
        </w:rPr>
      </w:pPr>
    </w:p>
    <w:p w14:paraId="1F9CCB76" w14:textId="77777777" w:rsidR="00D07B46" w:rsidRPr="00A628D1" w:rsidRDefault="00D07B46">
      <w:pPr>
        <w:pStyle w:val="a3"/>
        <w:rPr>
          <w:rFonts w:ascii="Times New Roman" w:eastAsia="標楷體" w:hAnsi="Times New Roman" w:cs="Times New Roman"/>
          <w:sz w:val="20"/>
        </w:rPr>
      </w:pPr>
    </w:p>
    <w:p w14:paraId="5D362696" w14:textId="77777777" w:rsidR="00D07B46" w:rsidRPr="00A628D1" w:rsidRDefault="00D07B46">
      <w:pPr>
        <w:pStyle w:val="a3"/>
        <w:rPr>
          <w:rFonts w:ascii="Times New Roman" w:eastAsia="標楷體" w:hAnsi="Times New Roman" w:cs="Times New Roman"/>
          <w:sz w:val="20"/>
        </w:rPr>
      </w:pPr>
    </w:p>
    <w:p w14:paraId="01733598" w14:textId="77777777" w:rsidR="00B52299" w:rsidRPr="00A628D1" w:rsidRDefault="00B52299" w:rsidP="00FC23FE">
      <w:pPr>
        <w:pStyle w:val="a3"/>
        <w:jc w:val="center"/>
        <w:rPr>
          <w:rFonts w:ascii="Times New Roman" w:eastAsia="標楷體" w:hAnsi="Times New Roman" w:cs="Times New Roman"/>
          <w:sz w:val="44"/>
        </w:rPr>
      </w:pPr>
      <w:r w:rsidRPr="00A628D1">
        <w:rPr>
          <w:rFonts w:ascii="Times New Roman" w:eastAsia="標楷體" w:hAnsi="Times New Roman" w:cs="Times New Roman"/>
          <w:sz w:val="44"/>
        </w:rPr>
        <w:t>主辦單位：台灣金融服務業聯合總會</w:t>
      </w:r>
    </w:p>
    <w:p w14:paraId="3BDBA751" w14:textId="77777777" w:rsidR="00D07B46" w:rsidRPr="00A628D1" w:rsidRDefault="00B52299" w:rsidP="001946CC">
      <w:pPr>
        <w:pStyle w:val="a3"/>
        <w:jc w:val="center"/>
        <w:rPr>
          <w:rFonts w:ascii="Times New Roman" w:hAnsi="Times New Roman" w:cs="Times New Roman"/>
          <w:sz w:val="24"/>
        </w:rPr>
      </w:pPr>
      <w:r w:rsidRPr="00A628D1">
        <w:rPr>
          <w:rFonts w:ascii="Times New Roman" w:eastAsia="標楷體" w:hAnsi="Times New Roman" w:cs="Times New Roman"/>
          <w:sz w:val="44"/>
        </w:rPr>
        <w:t>執行單位：財團法人資訊工業策進會</w:t>
      </w:r>
      <w:r w:rsidRPr="00A628D1">
        <w:rPr>
          <w:rFonts w:ascii="Times New Roman" w:hAnsi="Times New Roman" w:cs="Times New Roman"/>
          <w:sz w:val="36"/>
        </w:rPr>
        <w:br/>
      </w:r>
    </w:p>
    <w:p w14:paraId="74AE9083" w14:textId="77777777" w:rsidR="00D07B46" w:rsidRPr="00A628D1" w:rsidRDefault="00D07B46" w:rsidP="00B52299">
      <w:pPr>
        <w:pStyle w:val="a3"/>
        <w:jc w:val="center"/>
        <w:rPr>
          <w:rFonts w:ascii="Times New Roman" w:eastAsia="標楷體" w:hAnsi="Times New Roman" w:cs="Times New Roman"/>
          <w:sz w:val="20"/>
        </w:rPr>
      </w:pPr>
    </w:p>
    <w:p w14:paraId="67EADED5" w14:textId="77777777" w:rsidR="00D07B46" w:rsidRPr="00A628D1" w:rsidRDefault="00D07B46" w:rsidP="00B52299">
      <w:pPr>
        <w:pStyle w:val="a3"/>
        <w:jc w:val="center"/>
        <w:rPr>
          <w:rFonts w:ascii="Times New Roman" w:eastAsia="標楷體" w:hAnsi="Times New Roman" w:cs="Times New Roman"/>
          <w:sz w:val="20"/>
        </w:rPr>
      </w:pPr>
    </w:p>
    <w:p w14:paraId="38738B4A" w14:textId="77777777" w:rsidR="00D07B46" w:rsidRPr="00A628D1" w:rsidRDefault="00D07B46" w:rsidP="00B52299">
      <w:pPr>
        <w:pStyle w:val="a3"/>
        <w:jc w:val="center"/>
        <w:rPr>
          <w:rFonts w:ascii="Times New Roman" w:eastAsia="標楷體" w:hAnsi="Times New Roman" w:cs="Times New Roman"/>
          <w:sz w:val="20"/>
        </w:rPr>
      </w:pPr>
    </w:p>
    <w:p w14:paraId="43B35DAA" w14:textId="77777777" w:rsidR="00D07B46" w:rsidRPr="00A628D1" w:rsidRDefault="00D07B46">
      <w:pPr>
        <w:pStyle w:val="a3"/>
        <w:rPr>
          <w:rFonts w:ascii="Times New Roman" w:eastAsia="標楷體" w:hAnsi="Times New Roman" w:cs="Times New Roman"/>
          <w:sz w:val="20"/>
        </w:rPr>
      </w:pPr>
    </w:p>
    <w:p w14:paraId="531D1D0C" w14:textId="77777777" w:rsidR="00D07B46" w:rsidRPr="00A628D1" w:rsidRDefault="00D07B46">
      <w:pPr>
        <w:pStyle w:val="a3"/>
        <w:rPr>
          <w:rFonts w:ascii="Times New Roman" w:eastAsia="標楷體" w:hAnsi="Times New Roman" w:cs="Times New Roman"/>
          <w:sz w:val="20"/>
        </w:rPr>
      </w:pPr>
    </w:p>
    <w:p w14:paraId="1EF02A7B" w14:textId="77777777" w:rsidR="00D07B46" w:rsidRPr="00A628D1" w:rsidRDefault="00D07B46">
      <w:pPr>
        <w:pStyle w:val="a3"/>
        <w:spacing w:before="15"/>
        <w:rPr>
          <w:rFonts w:ascii="Times New Roman" w:eastAsia="標楷體" w:hAnsi="Times New Roman" w:cs="Times New Roman"/>
          <w:sz w:val="20"/>
        </w:rPr>
      </w:pPr>
    </w:p>
    <w:p w14:paraId="7E9A7158" w14:textId="77777777" w:rsidR="001946CC" w:rsidRPr="00A628D1" w:rsidRDefault="001946CC">
      <w:pPr>
        <w:pStyle w:val="a3"/>
        <w:spacing w:before="15"/>
        <w:rPr>
          <w:rFonts w:ascii="Times New Roman" w:eastAsia="標楷體" w:hAnsi="Times New Roman" w:cs="Times New Roman"/>
          <w:sz w:val="20"/>
        </w:rPr>
      </w:pPr>
    </w:p>
    <w:p w14:paraId="05FB33CF" w14:textId="5DC3B421" w:rsidR="00D07B46" w:rsidRPr="00A628D1" w:rsidRDefault="003F4D2C" w:rsidP="001946CC">
      <w:pPr>
        <w:pStyle w:val="a3"/>
        <w:jc w:val="center"/>
        <w:rPr>
          <w:rFonts w:ascii="Times New Roman" w:eastAsia="標楷體" w:hAnsi="Times New Roman" w:cs="Times New Roman"/>
        </w:rPr>
        <w:sectPr w:rsidR="00D07B46" w:rsidRPr="00A628D1" w:rsidSect="00C31238">
          <w:headerReference w:type="default" r:id="rId11"/>
          <w:footerReference w:type="default" r:id="rId12"/>
          <w:type w:val="continuous"/>
          <w:pgSz w:w="11910" w:h="16840"/>
          <w:pgMar w:top="1440" w:right="1080" w:bottom="1440" w:left="1080" w:header="794" w:footer="1134" w:gutter="0"/>
          <w:cols w:space="720"/>
          <w:docGrid w:linePitch="299"/>
        </w:sectPr>
      </w:pPr>
      <w:r w:rsidRPr="00FC23FE">
        <w:rPr>
          <w:rFonts w:ascii="Times New Roman" w:eastAsia="標楷體" w:hAnsi="Times New Roman" w:cs="Times New Roman" w:hint="eastAsia"/>
          <w:sz w:val="40"/>
        </w:rPr>
        <w:t>中</w:t>
      </w:r>
      <w:r w:rsidRPr="00FC23FE">
        <w:rPr>
          <w:rFonts w:ascii="Times New Roman" w:eastAsia="標楷體" w:hAnsi="Times New Roman" w:cs="Times New Roman"/>
          <w:sz w:val="40"/>
        </w:rPr>
        <w:tab/>
      </w:r>
      <w:r w:rsidRPr="00FC23FE">
        <w:rPr>
          <w:rFonts w:ascii="Times New Roman" w:eastAsia="標楷體" w:hAnsi="Times New Roman" w:cs="Times New Roman" w:hint="eastAsia"/>
          <w:sz w:val="40"/>
        </w:rPr>
        <w:t>華</w:t>
      </w:r>
      <w:r w:rsidRPr="00FC23FE">
        <w:rPr>
          <w:rFonts w:ascii="Times New Roman" w:eastAsia="標楷體" w:hAnsi="Times New Roman" w:cs="Times New Roman"/>
          <w:sz w:val="40"/>
        </w:rPr>
        <w:tab/>
      </w:r>
      <w:r w:rsidRPr="00FC23FE">
        <w:rPr>
          <w:rFonts w:ascii="Times New Roman" w:eastAsia="標楷體" w:hAnsi="Times New Roman" w:cs="Times New Roman" w:hint="eastAsia"/>
          <w:sz w:val="40"/>
        </w:rPr>
        <w:t>民</w:t>
      </w:r>
      <w:r w:rsidRPr="00FC23FE">
        <w:rPr>
          <w:rFonts w:ascii="Times New Roman" w:eastAsia="標楷體" w:hAnsi="Times New Roman" w:cs="Times New Roman"/>
          <w:sz w:val="40"/>
        </w:rPr>
        <w:tab/>
      </w:r>
      <w:r w:rsidRPr="00FC23FE">
        <w:rPr>
          <w:rFonts w:ascii="Times New Roman" w:eastAsia="標楷體" w:hAnsi="Times New Roman" w:cs="Times New Roman" w:hint="eastAsia"/>
          <w:sz w:val="40"/>
        </w:rPr>
        <w:t>國</w:t>
      </w:r>
      <w:r w:rsidR="007C0707" w:rsidRPr="00FC23FE">
        <w:rPr>
          <w:rFonts w:ascii="Times New Roman" w:eastAsia="標楷體" w:hAnsi="Times New Roman" w:cs="Times New Roman"/>
          <w:sz w:val="40"/>
        </w:rPr>
        <w:tab/>
        <w:t>1</w:t>
      </w:r>
      <w:r w:rsidR="000F0B0E" w:rsidRPr="00FC23FE">
        <w:rPr>
          <w:rFonts w:ascii="Times New Roman" w:eastAsia="標楷體" w:hAnsi="Times New Roman" w:cs="Times New Roman"/>
          <w:sz w:val="40"/>
        </w:rPr>
        <w:t>10</w:t>
      </w:r>
      <w:r w:rsidRPr="00FC23FE">
        <w:rPr>
          <w:rFonts w:ascii="Times New Roman" w:eastAsia="標楷體" w:hAnsi="Times New Roman" w:cs="Times New Roman"/>
          <w:sz w:val="40"/>
        </w:rPr>
        <w:tab/>
      </w:r>
      <w:r w:rsidRPr="00FC23FE">
        <w:rPr>
          <w:rFonts w:ascii="Times New Roman" w:eastAsia="標楷體" w:hAnsi="Times New Roman" w:cs="Times New Roman" w:hint="eastAsia"/>
          <w:sz w:val="40"/>
        </w:rPr>
        <w:t>年</w:t>
      </w:r>
      <w:r w:rsidR="001A1BD1" w:rsidRPr="00FC23FE">
        <w:rPr>
          <w:rFonts w:ascii="Times New Roman" w:eastAsia="標楷體" w:hAnsi="Times New Roman" w:cs="Times New Roman"/>
          <w:sz w:val="40"/>
        </w:rPr>
        <w:t xml:space="preserve">  </w:t>
      </w:r>
      <w:r w:rsidR="00656CAC">
        <w:rPr>
          <w:rFonts w:ascii="Times New Roman" w:eastAsia="標楷體" w:hAnsi="Times New Roman" w:cs="Times New Roman" w:hint="eastAsia"/>
          <w:sz w:val="40"/>
        </w:rPr>
        <w:t>12</w:t>
      </w:r>
      <w:r w:rsidR="00A95BBD" w:rsidRPr="00FC23FE">
        <w:rPr>
          <w:rFonts w:ascii="Times New Roman" w:eastAsia="標楷體" w:hAnsi="Times New Roman" w:cs="Times New Roman"/>
          <w:sz w:val="40"/>
        </w:rPr>
        <w:t xml:space="preserve">  </w:t>
      </w:r>
      <w:r w:rsidRPr="00FC23FE">
        <w:rPr>
          <w:rFonts w:ascii="Times New Roman" w:eastAsia="標楷體" w:hAnsi="Times New Roman" w:cs="Times New Roman" w:hint="eastAsia"/>
          <w:sz w:val="40"/>
        </w:rPr>
        <w:t>月</w:t>
      </w:r>
    </w:p>
    <w:sdt>
      <w:sdtPr>
        <w:rPr>
          <w:rFonts w:ascii="Times New Roman" w:eastAsia="標楷體" w:hAnsi="Times New Roman" w:cs="Times New Roman"/>
          <w:color w:val="auto"/>
          <w:sz w:val="22"/>
          <w:szCs w:val="22"/>
          <w:lang w:val="zh-TW" w:bidi="zh-TW"/>
        </w:rPr>
        <w:id w:val="-1202311478"/>
        <w:docPartObj>
          <w:docPartGallery w:val="Table of Contents"/>
          <w:docPartUnique/>
        </w:docPartObj>
      </w:sdtPr>
      <w:sdtEndPr>
        <w:rPr>
          <w:b/>
          <w:bCs/>
          <w:sz w:val="28"/>
          <w:szCs w:val="28"/>
        </w:rPr>
      </w:sdtEndPr>
      <w:sdtContent>
        <w:p w14:paraId="10FF42FA" w14:textId="0911F9D5" w:rsidR="00575290" w:rsidRPr="00A628D1" w:rsidRDefault="00E378C0" w:rsidP="00FC23FE">
          <w:pPr>
            <w:pStyle w:val="a7"/>
            <w:tabs>
              <w:tab w:val="left" w:pos="2204"/>
              <w:tab w:val="center" w:pos="4875"/>
            </w:tabs>
            <w:rPr>
              <w:rFonts w:ascii="Times New Roman" w:eastAsia="標楷體" w:hAnsi="Times New Roman" w:cs="Times New Roman"/>
              <w:color w:val="auto"/>
              <w:sz w:val="72"/>
              <w:szCs w:val="72"/>
              <w:lang w:val="zh-TW"/>
            </w:rPr>
          </w:pPr>
          <w:r>
            <w:rPr>
              <w:rFonts w:ascii="Times New Roman" w:eastAsia="標楷體" w:hAnsi="Times New Roman" w:cs="Times New Roman"/>
              <w:color w:val="auto"/>
              <w:sz w:val="22"/>
              <w:szCs w:val="22"/>
              <w:lang w:val="zh-TW" w:bidi="zh-TW"/>
            </w:rPr>
            <w:tab/>
          </w:r>
          <w:r>
            <w:rPr>
              <w:rFonts w:ascii="Times New Roman" w:eastAsia="標楷體" w:hAnsi="Times New Roman" w:cs="Times New Roman"/>
              <w:color w:val="auto"/>
              <w:sz w:val="22"/>
              <w:szCs w:val="22"/>
              <w:lang w:val="zh-TW" w:bidi="zh-TW"/>
            </w:rPr>
            <w:tab/>
          </w:r>
          <w:r w:rsidR="00575290" w:rsidRPr="00A628D1">
            <w:rPr>
              <w:rFonts w:ascii="Times New Roman" w:eastAsia="標楷體" w:hAnsi="Times New Roman" w:cs="Times New Roman"/>
              <w:color w:val="auto"/>
              <w:sz w:val="72"/>
              <w:szCs w:val="72"/>
              <w:lang w:val="zh-TW"/>
            </w:rPr>
            <w:t>目錄</w:t>
          </w:r>
        </w:p>
        <w:p w14:paraId="7E30BD8B" w14:textId="77777777" w:rsidR="000621E8" w:rsidRDefault="00575290" w:rsidP="005C19CB">
          <w:pPr>
            <w:pStyle w:val="30"/>
            <w:tabs>
              <w:tab w:val="right" w:leader="dot" w:pos="9740"/>
            </w:tabs>
            <w:rPr>
              <w:noProof/>
            </w:rPr>
          </w:pPr>
          <w:r w:rsidRPr="00A628D1">
            <w:rPr>
              <w:rFonts w:ascii="Times New Roman" w:eastAsia="標楷體" w:hAnsi="Times New Roman"/>
              <w:sz w:val="24"/>
              <w:szCs w:val="24"/>
            </w:rPr>
            <w:fldChar w:fldCharType="begin"/>
          </w:r>
          <w:r w:rsidRPr="00A628D1">
            <w:rPr>
              <w:rFonts w:ascii="Times New Roman" w:eastAsia="標楷體" w:hAnsi="Times New Roman"/>
              <w:sz w:val="24"/>
              <w:szCs w:val="24"/>
            </w:rPr>
            <w:instrText xml:space="preserve"> TOC \o "1-3" \h \z \u </w:instrText>
          </w:r>
          <w:r w:rsidRPr="00A628D1">
            <w:rPr>
              <w:rFonts w:ascii="Times New Roman" w:eastAsia="標楷體" w:hAnsi="Times New Roman"/>
              <w:sz w:val="24"/>
              <w:szCs w:val="24"/>
            </w:rPr>
            <w:fldChar w:fldCharType="separate"/>
          </w:r>
        </w:p>
        <w:p w14:paraId="7D25C99E" w14:textId="0A49384B" w:rsidR="000621E8" w:rsidRDefault="000621E8" w:rsidP="000621E8">
          <w:pPr>
            <w:pStyle w:val="30"/>
            <w:tabs>
              <w:tab w:val="right" w:leader="dot" w:pos="9740"/>
            </w:tabs>
            <w:rPr>
              <w:rFonts w:cstheme="minorBidi"/>
              <w:noProof/>
              <w:kern w:val="2"/>
              <w:sz w:val="24"/>
            </w:rPr>
          </w:pPr>
        </w:p>
        <w:p w14:paraId="2DB4A9D6" w14:textId="19C10971" w:rsidR="000621E8" w:rsidRDefault="00024D04">
          <w:pPr>
            <w:pStyle w:val="11"/>
            <w:rPr>
              <w:rFonts w:cstheme="minorBidi"/>
              <w:noProof/>
              <w:kern w:val="2"/>
              <w:sz w:val="24"/>
            </w:rPr>
          </w:pPr>
          <w:hyperlink w:anchor="_Toc89949785" w:history="1">
            <w:r w:rsidR="000621E8" w:rsidRPr="009B0A8A">
              <w:rPr>
                <w:rStyle w:val="a8"/>
                <w:rFonts w:ascii="Times New Roman" w:eastAsia="標楷體" w:hAnsi="Times New Roman" w:hint="eastAsia"/>
                <w:b/>
                <w:noProof/>
                <w:lang w:bidi="zh-TW"/>
              </w:rPr>
              <w:t>壹、</w:t>
            </w:r>
            <w:r w:rsidR="000621E8">
              <w:rPr>
                <w:rFonts w:cstheme="minorBidi"/>
                <w:noProof/>
                <w:kern w:val="2"/>
                <w:sz w:val="24"/>
              </w:rPr>
              <w:tab/>
            </w:r>
            <w:r w:rsidR="000621E8" w:rsidRPr="009B0A8A">
              <w:rPr>
                <w:rStyle w:val="a8"/>
                <w:rFonts w:ascii="Times New Roman" w:eastAsia="標楷體" w:hAnsi="Times New Roman" w:hint="eastAsia"/>
                <w:b/>
                <w:noProof/>
                <w:lang w:bidi="zh-TW"/>
              </w:rPr>
              <w:t>計畫背景</w:t>
            </w:r>
            <w:r w:rsidR="000621E8">
              <w:rPr>
                <w:noProof/>
                <w:webHidden/>
              </w:rPr>
              <w:tab/>
            </w:r>
            <w:r w:rsidR="000621E8">
              <w:rPr>
                <w:noProof/>
                <w:webHidden/>
              </w:rPr>
              <w:fldChar w:fldCharType="begin"/>
            </w:r>
            <w:r w:rsidR="000621E8">
              <w:rPr>
                <w:noProof/>
                <w:webHidden/>
              </w:rPr>
              <w:instrText xml:space="preserve"> PAGEREF _Toc89949785 \h </w:instrText>
            </w:r>
            <w:r w:rsidR="000621E8">
              <w:rPr>
                <w:noProof/>
                <w:webHidden/>
              </w:rPr>
            </w:r>
            <w:r w:rsidR="000621E8">
              <w:rPr>
                <w:noProof/>
                <w:webHidden/>
              </w:rPr>
              <w:fldChar w:fldCharType="separate"/>
            </w:r>
            <w:r w:rsidR="00781864">
              <w:rPr>
                <w:noProof/>
                <w:webHidden/>
              </w:rPr>
              <w:t>6</w:t>
            </w:r>
            <w:r w:rsidR="000621E8">
              <w:rPr>
                <w:noProof/>
                <w:webHidden/>
              </w:rPr>
              <w:fldChar w:fldCharType="end"/>
            </w:r>
          </w:hyperlink>
        </w:p>
        <w:p w14:paraId="06E43EE7" w14:textId="7F944449" w:rsidR="000621E8" w:rsidRDefault="00024D04">
          <w:pPr>
            <w:pStyle w:val="11"/>
            <w:rPr>
              <w:rFonts w:cstheme="minorBidi"/>
              <w:noProof/>
              <w:kern w:val="2"/>
              <w:sz w:val="24"/>
            </w:rPr>
          </w:pPr>
          <w:hyperlink w:anchor="_Toc89949786" w:history="1">
            <w:r w:rsidR="000621E8" w:rsidRPr="009B0A8A">
              <w:rPr>
                <w:rStyle w:val="a8"/>
                <w:rFonts w:ascii="Times New Roman" w:eastAsia="標楷體" w:hAnsi="Times New Roman" w:hint="eastAsia"/>
                <w:b/>
                <w:noProof/>
                <w:spacing w:val="-5"/>
                <w:lang w:bidi="zh-TW"/>
              </w:rPr>
              <w:t>貳、</w:t>
            </w:r>
            <w:r w:rsidR="000621E8">
              <w:rPr>
                <w:rFonts w:cstheme="minorBidi"/>
                <w:noProof/>
                <w:kern w:val="2"/>
                <w:sz w:val="24"/>
              </w:rPr>
              <w:tab/>
            </w:r>
            <w:r w:rsidR="000621E8" w:rsidRPr="009B0A8A">
              <w:rPr>
                <w:rStyle w:val="a8"/>
                <w:rFonts w:ascii="Times New Roman" w:eastAsia="標楷體" w:hAnsi="Times New Roman" w:hint="eastAsia"/>
                <w:b/>
                <w:noProof/>
                <w:lang w:bidi="zh-TW"/>
              </w:rPr>
              <w:t>成立目的</w:t>
            </w:r>
            <w:r w:rsidR="000621E8">
              <w:rPr>
                <w:noProof/>
                <w:webHidden/>
              </w:rPr>
              <w:tab/>
            </w:r>
            <w:r w:rsidR="000621E8">
              <w:rPr>
                <w:noProof/>
                <w:webHidden/>
              </w:rPr>
              <w:fldChar w:fldCharType="begin"/>
            </w:r>
            <w:r w:rsidR="000621E8">
              <w:rPr>
                <w:noProof/>
                <w:webHidden/>
              </w:rPr>
              <w:instrText xml:space="preserve"> PAGEREF _Toc89949786 \h </w:instrText>
            </w:r>
            <w:r w:rsidR="000621E8">
              <w:rPr>
                <w:noProof/>
                <w:webHidden/>
              </w:rPr>
            </w:r>
            <w:r w:rsidR="000621E8">
              <w:rPr>
                <w:noProof/>
                <w:webHidden/>
              </w:rPr>
              <w:fldChar w:fldCharType="separate"/>
            </w:r>
            <w:r w:rsidR="00781864">
              <w:rPr>
                <w:noProof/>
                <w:webHidden/>
              </w:rPr>
              <w:t>6</w:t>
            </w:r>
            <w:r w:rsidR="000621E8">
              <w:rPr>
                <w:noProof/>
                <w:webHidden/>
              </w:rPr>
              <w:fldChar w:fldCharType="end"/>
            </w:r>
          </w:hyperlink>
        </w:p>
        <w:p w14:paraId="7D4DD451" w14:textId="492212EC" w:rsidR="000621E8" w:rsidRDefault="00024D04">
          <w:pPr>
            <w:pStyle w:val="11"/>
            <w:rPr>
              <w:rFonts w:cstheme="minorBidi"/>
              <w:noProof/>
              <w:kern w:val="2"/>
              <w:sz w:val="24"/>
            </w:rPr>
          </w:pPr>
          <w:hyperlink w:anchor="_Toc89949787" w:history="1">
            <w:r w:rsidR="000621E8" w:rsidRPr="009B0A8A">
              <w:rPr>
                <w:rStyle w:val="a8"/>
                <w:rFonts w:ascii="Times New Roman" w:eastAsia="標楷體" w:hAnsi="Times New Roman" w:hint="eastAsia"/>
                <w:b/>
                <w:noProof/>
                <w:spacing w:val="-5"/>
                <w:lang w:bidi="zh-TW"/>
              </w:rPr>
              <w:t>參、</w:t>
            </w:r>
            <w:r w:rsidR="000621E8">
              <w:rPr>
                <w:rFonts w:cstheme="minorBidi"/>
                <w:noProof/>
                <w:kern w:val="2"/>
                <w:sz w:val="24"/>
              </w:rPr>
              <w:tab/>
            </w:r>
            <w:r w:rsidR="000621E8" w:rsidRPr="009B0A8A">
              <w:rPr>
                <w:rStyle w:val="a8"/>
                <w:rFonts w:ascii="Times New Roman" w:eastAsia="標楷體" w:hAnsi="Times New Roman" w:hint="eastAsia"/>
                <w:b/>
                <w:noProof/>
                <w:kern w:val="24"/>
              </w:rPr>
              <w:t>數位沙盒</w:t>
            </w:r>
            <w:r w:rsidR="000621E8" w:rsidRPr="009B0A8A">
              <w:rPr>
                <w:rStyle w:val="a8"/>
                <w:rFonts w:ascii="Times New Roman" w:eastAsia="標楷體" w:hAnsi="Times New Roman"/>
                <w:b/>
                <w:noProof/>
                <w:kern w:val="24"/>
              </w:rPr>
              <w:t>API</w:t>
            </w:r>
            <w:r w:rsidR="000621E8" w:rsidRPr="009B0A8A">
              <w:rPr>
                <w:rStyle w:val="a8"/>
                <w:rFonts w:ascii="Times New Roman" w:eastAsia="標楷體" w:hAnsi="Times New Roman" w:hint="eastAsia"/>
                <w:b/>
                <w:noProof/>
                <w:kern w:val="24"/>
              </w:rPr>
              <w:t>平台功能與服務</w:t>
            </w:r>
            <w:r w:rsidR="000621E8">
              <w:rPr>
                <w:noProof/>
                <w:webHidden/>
              </w:rPr>
              <w:tab/>
            </w:r>
            <w:r w:rsidR="000621E8">
              <w:rPr>
                <w:noProof/>
                <w:webHidden/>
              </w:rPr>
              <w:fldChar w:fldCharType="begin"/>
            </w:r>
            <w:r w:rsidR="000621E8">
              <w:rPr>
                <w:noProof/>
                <w:webHidden/>
              </w:rPr>
              <w:instrText xml:space="preserve"> PAGEREF _Toc89949787 \h </w:instrText>
            </w:r>
            <w:r w:rsidR="000621E8">
              <w:rPr>
                <w:noProof/>
                <w:webHidden/>
              </w:rPr>
            </w:r>
            <w:r w:rsidR="000621E8">
              <w:rPr>
                <w:noProof/>
                <w:webHidden/>
              </w:rPr>
              <w:fldChar w:fldCharType="separate"/>
            </w:r>
            <w:r w:rsidR="00781864">
              <w:rPr>
                <w:noProof/>
                <w:webHidden/>
              </w:rPr>
              <w:t>6</w:t>
            </w:r>
            <w:r w:rsidR="000621E8">
              <w:rPr>
                <w:noProof/>
                <w:webHidden/>
              </w:rPr>
              <w:fldChar w:fldCharType="end"/>
            </w:r>
          </w:hyperlink>
        </w:p>
        <w:p w14:paraId="2DD734AB" w14:textId="1709C706" w:rsidR="000621E8" w:rsidRDefault="00024D04">
          <w:pPr>
            <w:pStyle w:val="11"/>
            <w:rPr>
              <w:rFonts w:cstheme="minorBidi"/>
              <w:noProof/>
              <w:kern w:val="2"/>
              <w:sz w:val="24"/>
            </w:rPr>
          </w:pPr>
          <w:hyperlink w:anchor="_Toc89949788" w:history="1">
            <w:r w:rsidR="000621E8" w:rsidRPr="009B0A8A">
              <w:rPr>
                <w:rStyle w:val="a8"/>
                <w:rFonts w:ascii="Times New Roman" w:eastAsia="標楷體" w:hAnsi="Times New Roman" w:hint="eastAsia"/>
                <w:b/>
                <w:noProof/>
                <w:spacing w:val="-5"/>
                <w:lang w:bidi="zh-TW"/>
              </w:rPr>
              <w:t>肆、</w:t>
            </w:r>
            <w:r w:rsidR="000621E8">
              <w:rPr>
                <w:rFonts w:cstheme="minorBidi"/>
                <w:noProof/>
                <w:kern w:val="2"/>
                <w:sz w:val="24"/>
              </w:rPr>
              <w:tab/>
            </w:r>
            <w:r w:rsidR="000621E8" w:rsidRPr="009B0A8A">
              <w:rPr>
                <w:rStyle w:val="a8"/>
                <w:rFonts w:ascii="Times New Roman" w:eastAsia="標楷體" w:hAnsi="Times New Roman" w:hint="eastAsia"/>
                <w:b/>
                <w:noProof/>
                <w:kern w:val="24"/>
              </w:rPr>
              <w:t>輔導資源</w:t>
            </w:r>
            <w:r w:rsidR="000621E8">
              <w:rPr>
                <w:noProof/>
                <w:webHidden/>
              </w:rPr>
              <w:tab/>
            </w:r>
            <w:r w:rsidR="000621E8">
              <w:rPr>
                <w:noProof/>
                <w:webHidden/>
              </w:rPr>
              <w:fldChar w:fldCharType="begin"/>
            </w:r>
            <w:r w:rsidR="000621E8">
              <w:rPr>
                <w:noProof/>
                <w:webHidden/>
              </w:rPr>
              <w:instrText xml:space="preserve"> PAGEREF _Toc89949788 \h </w:instrText>
            </w:r>
            <w:r w:rsidR="000621E8">
              <w:rPr>
                <w:noProof/>
                <w:webHidden/>
              </w:rPr>
            </w:r>
            <w:r w:rsidR="000621E8">
              <w:rPr>
                <w:noProof/>
                <w:webHidden/>
              </w:rPr>
              <w:fldChar w:fldCharType="separate"/>
            </w:r>
            <w:r w:rsidR="00781864">
              <w:rPr>
                <w:noProof/>
                <w:webHidden/>
              </w:rPr>
              <w:t>8</w:t>
            </w:r>
            <w:r w:rsidR="000621E8">
              <w:rPr>
                <w:noProof/>
                <w:webHidden/>
              </w:rPr>
              <w:fldChar w:fldCharType="end"/>
            </w:r>
          </w:hyperlink>
        </w:p>
        <w:p w14:paraId="340C46BC" w14:textId="728F218E" w:rsidR="000621E8" w:rsidRDefault="00024D04">
          <w:pPr>
            <w:pStyle w:val="11"/>
            <w:rPr>
              <w:rFonts w:cstheme="minorBidi"/>
              <w:noProof/>
              <w:kern w:val="2"/>
              <w:sz w:val="24"/>
            </w:rPr>
          </w:pPr>
          <w:hyperlink w:anchor="_Toc89949789" w:history="1">
            <w:r w:rsidR="000621E8" w:rsidRPr="009B0A8A">
              <w:rPr>
                <w:rStyle w:val="a8"/>
                <w:rFonts w:ascii="Times New Roman" w:eastAsia="標楷體" w:hAnsi="Times New Roman" w:hint="eastAsia"/>
                <w:b/>
                <w:noProof/>
                <w:lang w:bidi="zh-TW"/>
              </w:rPr>
              <w:t>伍、</w:t>
            </w:r>
            <w:r w:rsidR="000621E8">
              <w:rPr>
                <w:rFonts w:cstheme="minorBidi"/>
                <w:noProof/>
                <w:kern w:val="2"/>
                <w:sz w:val="24"/>
              </w:rPr>
              <w:tab/>
            </w:r>
            <w:r w:rsidR="000621E8" w:rsidRPr="009B0A8A">
              <w:rPr>
                <w:rStyle w:val="a8"/>
                <w:rFonts w:ascii="Times New Roman" w:eastAsia="標楷體" w:hAnsi="Times New Roman" w:hint="eastAsia"/>
                <w:b/>
                <w:noProof/>
                <w:lang w:bidi="zh-TW"/>
              </w:rPr>
              <w:t>申請對象</w:t>
            </w:r>
            <w:r w:rsidR="000621E8">
              <w:rPr>
                <w:noProof/>
                <w:webHidden/>
              </w:rPr>
              <w:tab/>
            </w:r>
            <w:r w:rsidR="000621E8">
              <w:rPr>
                <w:noProof/>
                <w:webHidden/>
              </w:rPr>
              <w:fldChar w:fldCharType="begin"/>
            </w:r>
            <w:r w:rsidR="000621E8">
              <w:rPr>
                <w:noProof/>
                <w:webHidden/>
              </w:rPr>
              <w:instrText xml:space="preserve"> PAGEREF _Toc89949789 \h </w:instrText>
            </w:r>
            <w:r w:rsidR="000621E8">
              <w:rPr>
                <w:noProof/>
                <w:webHidden/>
              </w:rPr>
            </w:r>
            <w:r w:rsidR="000621E8">
              <w:rPr>
                <w:noProof/>
                <w:webHidden/>
              </w:rPr>
              <w:fldChar w:fldCharType="separate"/>
            </w:r>
            <w:r w:rsidR="00781864">
              <w:rPr>
                <w:noProof/>
                <w:webHidden/>
              </w:rPr>
              <w:t>11</w:t>
            </w:r>
            <w:r w:rsidR="000621E8">
              <w:rPr>
                <w:noProof/>
                <w:webHidden/>
              </w:rPr>
              <w:fldChar w:fldCharType="end"/>
            </w:r>
          </w:hyperlink>
        </w:p>
        <w:p w14:paraId="56026021" w14:textId="02C89308" w:rsidR="000621E8" w:rsidRDefault="00024D04">
          <w:pPr>
            <w:pStyle w:val="11"/>
            <w:rPr>
              <w:rFonts w:cstheme="minorBidi"/>
              <w:noProof/>
              <w:kern w:val="2"/>
              <w:sz w:val="24"/>
            </w:rPr>
          </w:pPr>
          <w:hyperlink w:anchor="_Toc89949790" w:history="1">
            <w:r w:rsidR="000621E8" w:rsidRPr="009B0A8A">
              <w:rPr>
                <w:rStyle w:val="a8"/>
                <w:rFonts w:ascii="Times New Roman" w:eastAsia="標楷體" w:hAnsi="Times New Roman" w:hint="eastAsia"/>
                <w:b/>
                <w:noProof/>
                <w:lang w:bidi="zh-TW"/>
              </w:rPr>
              <w:t>陸、</w:t>
            </w:r>
            <w:r w:rsidR="000621E8">
              <w:rPr>
                <w:rFonts w:cstheme="minorBidi"/>
                <w:noProof/>
                <w:kern w:val="2"/>
                <w:sz w:val="24"/>
              </w:rPr>
              <w:tab/>
            </w:r>
            <w:r w:rsidR="000621E8" w:rsidRPr="009B0A8A">
              <w:rPr>
                <w:rStyle w:val="a8"/>
                <w:rFonts w:ascii="Times New Roman" w:eastAsia="標楷體" w:hAnsi="Times New Roman" w:hint="eastAsia"/>
                <w:b/>
                <w:noProof/>
                <w:lang w:bidi="zh-TW"/>
              </w:rPr>
              <w:t>進駐方案</w:t>
            </w:r>
            <w:r w:rsidR="000621E8">
              <w:rPr>
                <w:noProof/>
                <w:webHidden/>
              </w:rPr>
              <w:tab/>
            </w:r>
            <w:r w:rsidR="000621E8">
              <w:rPr>
                <w:noProof/>
                <w:webHidden/>
              </w:rPr>
              <w:fldChar w:fldCharType="begin"/>
            </w:r>
            <w:r w:rsidR="000621E8">
              <w:rPr>
                <w:noProof/>
                <w:webHidden/>
              </w:rPr>
              <w:instrText xml:space="preserve"> PAGEREF _Toc89949790 \h </w:instrText>
            </w:r>
            <w:r w:rsidR="000621E8">
              <w:rPr>
                <w:noProof/>
                <w:webHidden/>
              </w:rPr>
            </w:r>
            <w:r w:rsidR="000621E8">
              <w:rPr>
                <w:noProof/>
                <w:webHidden/>
              </w:rPr>
              <w:fldChar w:fldCharType="separate"/>
            </w:r>
            <w:r w:rsidR="00781864">
              <w:rPr>
                <w:noProof/>
                <w:webHidden/>
              </w:rPr>
              <w:t>11</w:t>
            </w:r>
            <w:r w:rsidR="000621E8">
              <w:rPr>
                <w:noProof/>
                <w:webHidden/>
              </w:rPr>
              <w:fldChar w:fldCharType="end"/>
            </w:r>
          </w:hyperlink>
        </w:p>
        <w:p w14:paraId="342EB6EB" w14:textId="7609434E" w:rsidR="000621E8" w:rsidRDefault="00024D04">
          <w:pPr>
            <w:pStyle w:val="11"/>
            <w:rPr>
              <w:rFonts w:cstheme="minorBidi"/>
              <w:noProof/>
              <w:kern w:val="2"/>
              <w:sz w:val="24"/>
            </w:rPr>
          </w:pPr>
          <w:hyperlink w:anchor="_Toc89949791" w:history="1">
            <w:r w:rsidR="000621E8" w:rsidRPr="009B0A8A">
              <w:rPr>
                <w:rStyle w:val="a8"/>
                <w:rFonts w:ascii="Times New Roman" w:eastAsia="標楷體" w:hAnsi="Times New Roman" w:hint="eastAsia"/>
                <w:b/>
                <w:noProof/>
                <w:lang w:bidi="zh-TW"/>
              </w:rPr>
              <w:t>柒、</w:t>
            </w:r>
            <w:r w:rsidR="000621E8">
              <w:rPr>
                <w:rFonts w:cstheme="minorBidi"/>
                <w:noProof/>
                <w:kern w:val="2"/>
                <w:sz w:val="24"/>
              </w:rPr>
              <w:tab/>
            </w:r>
            <w:r w:rsidR="000621E8" w:rsidRPr="009B0A8A">
              <w:rPr>
                <w:rStyle w:val="a8"/>
                <w:rFonts w:ascii="Times New Roman" w:eastAsia="標楷體" w:hAnsi="Times New Roman" w:hint="eastAsia"/>
                <w:b/>
                <w:noProof/>
                <w:lang w:bidi="zh-TW"/>
              </w:rPr>
              <w:t>審核機制</w:t>
            </w:r>
            <w:r w:rsidR="000621E8">
              <w:rPr>
                <w:noProof/>
                <w:webHidden/>
              </w:rPr>
              <w:tab/>
            </w:r>
            <w:r w:rsidR="000621E8">
              <w:rPr>
                <w:noProof/>
                <w:webHidden/>
              </w:rPr>
              <w:fldChar w:fldCharType="begin"/>
            </w:r>
            <w:r w:rsidR="000621E8">
              <w:rPr>
                <w:noProof/>
                <w:webHidden/>
              </w:rPr>
              <w:instrText xml:space="preserve"> PAGEREF _Toc89949791 \h </w:instrText>
            </w:r>
            <w:r w:rsidR="000621E8">
              <w:rPr>
                <w:noProof/>
                <w:webHidden/>
              </w:rPr>
            </w:r>
            <w:r w:rsidR="000621E8">
              <w:rPr>
                <w:noProof/>
                <w:webHidden/>
              </w:rPr>
              <w:fldChar w:fldCharType="separate"/>
            </w:r>
            <w:r w:rsidR="00781864">
              <w:rPr>
                <w:noProof/>
                <w:webHidden/>
              </w:rPr>
              <w:t>12</w:t>
            </w:r>
            <w:r w:rsidR="000621E8">
              <w:rPr>
                <w:noProof/>
                <w:webHidden/>
              </w:rPr>
              <w:fldChar w:fldCharType="end"/>
            </w:r>
          </w:hyperlink>
        </w:p>
        <w:p w14:paraId="7F2C228B" w14:textId="170A0B98" w:rsidR="000621E8" w:rsidRDefault="00024D04">
          <w:pPr>
            <w:pStyle w:val="11"/>
            <w:rPr>
              <w:rFonts w:cstheme="minorBidi"/>
              <w:noProof/>
              <w:kern w:val="2"/>
              <w:sz w:val="24"/>
            </w:rPr>
          </w:pPr>
          <w:hyperlink w:anchor="_Toc89949792" w:history="1">
            <w:r w:rsidR="000621E8" w:rsidRPr="009B0A8A">
              <w:rPr>
                <w:rStyle w:val="a8"/>
                <w:rFonts w:ascii="Times New Roman" w:eastAsia="標楷體" w:hAnsi="Times New Roman" w:hint="eastAsia"/>
                <w:b/>
                <w:noProof/>
                <w:lang w:bidi="zh-TW"/>
              </w:rPr>
              <w:t>捌、</w:t>
            </w:r>
            <w:r w:rsidR="000621E8">
              <w:rPr>
                <w:rFonts w:cstheme="minorBidi"/>
                <w:noProof/>
                <w:kern w:val="2"/>
                <w:sz w:val="24"/>
              </w:rPr>
              <w:tab/>
            </w:r>
            <w:r w:rsidR="000621E8" w:rsidRPr="009B0A8A">
              <w:rPr>
                <w:rStyle w:val="a8"/>
                <w:rFonts w:ascii="Times New Roman" w:eastAsia="標楷體" w:hAnsi="Times New Roman" w:hint="eastAsia"/>
                <w:b/>
                <w:noProof/>
                <w:lang w:bidi="zh-TW"/>
              </w:rPr>
              <w:t>數位沙盒使用規範</w:t>
            </w:r>
            <w:r w:rsidR="000621E8">
              <w:rPr>
                <w:noProof/>
                <w:webHidden/>
              </w:rPr>
              <w:tab/>
            </w:r>
            <w:r w:rsidR="000621E8">
              <w:rPr>
                <w:noProof/>
                <w:webHidden/>
              </w:rPr>
              <w:fldChar w:fldCharType="begin"/>
            </w:r>
            <w:r w:rsidR="000621E8">
              <w:rPr>
                <w:noProof/>
                <w:webHidden/>
              </w:rPr>
              <w:instrText xml:space="preserve"> PAGEREF _Toc89949792 \h </w:instrText>
            </w:r>
            <w:r w:rsidR="000621E8">
              <w:rPr>
                <w:noProof/>
                <w:webHidden/>
              </w:rPr>
            </w:r>
            <w:r w:rsidR="000621E8">
              <w:rPr>
                <w:noProof/>
                <w:webHidden/>
              </w:rPr>
              <w:fldChar w:fldCharType="separate"/>
            </w:r>
            <w:r w:rsidR="00781864">
              <w:rPr>
                <w:noProof/>
                <w:webHidden/>
              </w:rPr>
              <w:t>17</w:t>
            </w:r>
            <w:r w:rsidR="000621E8">
              <w:rPr>
                <w:noProof/>
                <w:webHidden/>
              </w:rPr>
              <w:fldChar w:fldCharType="end"/>
            </w:r>
          </w:hyperlink>
        </w:p>
        <w:p w14:paraId="5B363225" w14:textId="3FB74E1A" w:rsidR="000621E8" w:rsidRDefault="00024D04">
          <w:pPr>
            <w:pStyle w:val="11"/>
            <w:rPr>
              <w:rFonts w:cstheme="minorBidi"/>
              <w:noProof/>
              <w:kern w:val="2"/>
              <w:sz w:val="24"/>
            </w:rPr>
          </w:pPr>
          <w:hyperlink w:anchor="_Toc89949793" w:history="1">
            <w:r w:rsidR="000621E8" w:rsidRPr="009B0A8A">
              <w:rPr>
                <w:rStyle w:val="a8"/>
                <w:rFonts w:ascii="標楷體" w:eastAsia="標楷體" w:hAnsi="標楷體" w:hint="eastAsia"/>
                <w:b/>
                <w:noProof/>
                <w:lang w:bidi="zh-TW"/>
              </w:rPr>
              <w:t>玖、</w:t>
            </w:r>
            <w:r w:rsidR="000621E8">
              <w:rPr>
                <w:rFonts w:cstheme="minorBidi"/>
                <w:noProof/>
                <w:kern w:val="2"/>
                <w:sz w:val="24"/>
              </w:rPr>
              <w:tab/>
            </w:r>
            <w:r w:rsidR="000621E8" w:rsidRPr="009B0A8A">
              <w:rPr>
                <w:rStyle w:val="a8"/>
                <w:rFonts w:ascii="標楷體" w:eastAsia="標楷體" w:hAnsi="標楷體" w:cs="微軟正黑體" w:hint="eastAsia"/>
                <w:b/>
                <w:noProof/>
                <w:lang w:bidi="zh-TW"/>
              </w:rPr>
              <w:t>其他注意事項</w:t>
            </w:r>
            <w:r w:rsidR="000621E8">
              <w:rPr>
                <w:noProof/>
                <w:webHidden/>
              </w:rPr>
              <w:tab/>
            </w:r>
            <w:r w:rsidR="000621E8">
              <w:rPr>
                <w:noProof/>
                <w:webHidden/>
              </w:rPr>
              <w:fldChar w:fldCharType="begin"/>
            </w:r>
            <w:r w:rsidR="000621E8">
              <w:rPr>
                <w:noProof/>
                <w:webHidden/>
              </w:rPr>
              <w:instrText xml:space="preserve"> PAGEREF _Toc89949793 \h </w:instrText>
            </w:r>
            <w:r w:rsidR="000621E8">
              <w:rPr>
                <w:noProof/>
                <w:webHidden/>
              </w:rPr>
            </w:r>
            <w:r w:rsidR="000621E8">
              <w:rPr>
                <w:noProof/>
                <w:webHidden/>
              </w:rPr>
              <w:fldChar w:fldCharType="separate"/>
            </w:r>
            <w:r w:rsidR="00781864">
              <w:rPr>
                <w:noProof/>
                <w:webHidden/>
              </w:rPr>
              <w:t>18</w:t>
            </w:r>
            <w:r w:rsidR="000621E8">
              <w:rPr>
                <w:noProof/>
                <w:webHidden/>
              </w:rPr>
              <w:fldChar w:fldCharType="end"/>
            </w:r>
          </w:hyperlink>
        </w:p>
        <w:p w14:paraId="492E94D3" w14:textId="26146987" w:rsidR="000621E8" w:rsidRDefault="00024D04">
          <w:pPr>
            <w:pStyle w:val="11"/>
            <w:rPr>
              <w:rFonts w:cstheme="minorBidi"/>
              <w:noProof/>
              <w:kern w:val="2"/>
              <w:sz w:val="24"/>
            </w:rPr>
          </w:pPr>
          <w:hyperlink w:anchor="_Toc89949794" w:history="1">
            <w:r w:rsidR="000621E8" w:rsidRPr="009B0A8A">
              <w:rPr>
                <w:rStyle w:val="a8"/>
                <w:rFonts w:ascii="Times New Roman" w:eastAsia="標楷體" w:hAnsi="Times New Roman" w:hint="eastAsia"/>
                <w:b/>
                <w:noProof/>
                <w:lang w:bidi="zh-TW"/>
              </w:rPr>
              <w:t>附件一、「金融科技創新園區」</w:t>
            </w:r>
            <w:r w:rsidR="000621E8" w:rsidRPr="009B0A8A">
              <w:rPr>
                <w:rStyle w:val="a8"/>
                <w:rFonts w:ascii="Times New Roman" w:eastAsia="標楷體" w:hAnsi="Times New Roman"/>
                <w:b/>
                <w:noProof/>
                <w:lang w:bidi="zh-TW"/>
              </w:rPr>
              <w:t xml:space="preserve"> </w:t>
            </w:r>
            <w:r w:rsidR="000621E8" w:rsidRPr="009B0A8A">
              <w:rPr>
                <w:rStyle w:val="a8"/>
                <w:rFonts w:ascii="Times New Roman" w:eastAsia="標楷體" w:hAnsi="Times New Roman" w:hint="eastAsia"/>
                <w:b/>
                <w:noProof/>
                <w:lang w:bidi="zh-TW"/>
              </w:rPr>
              <w:t>數位沙盒使用申請書</w:t>
            </w:r>
            <w:r w:rsidR="000621E8">
              <w:rPr>
                <w:noProof/>
                <w:webHidden/>
              </w:rPr>
              <w:tab/>
            </w:r>
            <w:r w:rsidR="000621E8">
              <w:rPr>
                <w:noProof/>
                <w:webHidden/>
              </w:rPr>
              <w:fldChar w:fldCharType="begin"/>
            </w:r>
            <w:r w:rsidR="000621E8">
              <w:rPr>
                <w:noProof/>
                <w:webHidden/>
              </w:rPr>
              <w:instrText xml:space="preserve"> PAGEREF _Toc89949794 \h </w:instrText>
            </w:r>
            <w:r w:rsidR="000621E8">
              <w:rPr>
                <w:noProof/>
                <w:webHidden/>
              </w:rPr>
            </w:r>
            <w:r w:rsidR="000621E8">
              <w:rPr>
                <w:noProof/>
                <w:webHidden/>
              </w:rPr>
              <w:fldChar w:fldCharType="separate"/>
            </w:r>
            <w:r w:rsidR="00781864">
              <w:rPr>
                <w:noProof/>
                <w:webHidden/>
              </w:rPr>
              <w:t>20</w:t>
            </w:r>
            <w:r w:rsidR="000621E8">
              <w:rPr>
                <w:noProof/>
                <w:webHidden/>
              </w:rPr>
              <w:fldChar w:fldCharType="end"/>
            </w:r>
          </w:hyperlink>
        </w:p>
        <w:p w14:paraId="1B104543" w14:textId="268C5BE5" w:rsidR="000621E8" w:rsidRDefault="00024D04">
          <w:pPr>
            <w:pStyle w:val="11"/>
            <w:rPr>
              <w:rFonts w:cstheme="minorBidi"/>
              <w:noProof/>
              <w:kern w:val="2"/>
              <w:sz w:val="24"/>
            </w:rPr>
          </w:pPr>
          <w:hyperlink w:anchor="_Toc89949795" w:history="1">
            <w:r w:rsidR="000621E8" w:rsidRPr="009B0A8A">
              <w:rPr>
                <w:rStyle w:val="a8"/>
                <w:rFonts w:ascii="Times New Roman" w:eastAsia="標楷體" w:hAnsi="Times New Roman" w:hint="eastAsia"/>
                <w:b/>
                <w:noProof/>
                <w:lang w:bidi="zh-TW"/>
              </w:rPr>
              <w:t>附件二、金融科技創新園區</w:t>
            </w:r>
            <w:r w:rsidR="000621E8" w:rsidRPr="009B0A8A">
              <w:rPr>
                <w:rStyle w:val="a8"/>
                <w:rFonts w:ascii="Times New Roman" w:eastAsia="標楷體" w:hAnsi="Times New Roman"/>
                <w:b/>
                <w:noProof/>
                <w:lang w:bidi="zh-TW"/>
              </w:rPr>
              <w:t xml:space="preserve"> </w:t>
            </w:r>
            <w:r w:rsidR="000621E8" w:rsidRPr="009B0A8A">
              <w:rPr>
                <w:rStyle w:val="a8"/>
                <w:rFonts w:ascii="Times New Roman" w:eastAsia="標楷體" w:hAnsi="Times New Roman" w:hint="eastAsia"/>
                <w:b/>
                <w:noProof/>
                <w:lang w:bidi="zh-TW"/>
              </w:rPr>
              <w:t>營運計畫創新實證構想書</w:t>
            </w:r>
            <w:r w:rsidR="000621E8">
              <w:rPr>
                <w:noProof/>
                <w:webHidden/>
              </w:rPr>
              <w:tab/>
            </w:r>
            <w:r w:rsidR="000621E8">
              <w:rPr>
                <w:noProof/>
                <w:webHidden/>
              </w:rPr>
              <w:fldChar w:fldCharType="begin"/>
            </w:r>
            <w:r w:rsidR="000621E8">
              <w:rPr>
                <w:noProof/>
                <w:webHidden/>
              </w:rPr>
              <w:instrText xml:space="preserve"> PAGEREF _Toc89949795 \h </w:instrText>
            </w:r>
            <w:r w:rsidR="000621E8">
              <w:rPr>
                <w:noProof/>
                <w:webHidden/>
              </w:rPr>
            </w:r>
            <w:r w:rsidR="000621E8">
              <w:rPr>
                <w:noProof/>
                <w:webHidden/>
              </w:rPr>
              <w:fldChar w:fldCharType="separate"/>
            </w:r>
            <w:r w:rsidR="00781864">
              <w:rPr>
                <w:noProof/>
                <w:webHidden/>
              </w:rPr>
              <w:t>23</w:t>
            </w:r>
            <w:r w:rsidR="000621E8">
              <w:rPr>
                <w:noProof/>
                <w:webHidden/>
              </w:rPr>
              <w:fldChar w:fldCharType="end"/>
            </w:r>
          </w:hyperlink>
        </w:p>
        <w:p w14:paraId="5A3DD050" w14:textId="7FD7BC02" w:rsidR="000621E8" w:rsidRDefault="00024D04">
          <w:pPr>
            <w:pStyle w:val="11"/>
            <w:rPr>
              <w:rFonts w:cstheme="minorBidi"/>
              <w:noProof/>
              <w:kern w:val="2"/>
              <w:sz w:val="24"/>
            </w:rPr>
          </w:pPr>
          <w:hyperlink w:anchor="_Toc89949796" w:history="1">
            <w:r w:rsidR="000621E8" w:rsidRPr="009B0A8A">
              <w:rPr>
                <w:rStyle w:val="a8"/>
                <w:rFonts w:ascii="Times New Roman" w:eastAsia="標楷體" w:hAnsi="Times New Roman" w:hint="eastAsia"/>
                <w:b/>
                <w:noProof/>
                <w:lang w:bidi="zh-TW"/>
              </w:rPr>
              <w:t>附件三、數位沙盒帳號申請單</w:t>
            </w:r>
            <w:r w:rsidR="000621E8" w:rsidRPr="009B0A8A">
              <w:rPr>
                <w:rStyle w:val="a8"/>
                <w:rFonts w:ascii="Times New Roman" w:eastAsia="標楷體" w:hAnsi="Times New Roman"/>
                <w:b/>
                <w:noProof/>
                <w:lang w:bidi="zh-TW"/>
              </w:rPr>
              <w:t>*</w:t>
            </w:r>
            <w:r w:rsidR="000621E8">
              <w:rPr>
                <w:noProof/>
                <w:webHidden/>
              </w:rPr>
              <w:tab/>
            </w:r>
            <w:r w:rsidR="000621E8">
              <w:rPr>
                <w:noProof/>
                <w:webHidden/>
              </w:rPr>
              <w:fldChar w:fldCharType="begin"/>
            </w:r>
            <w:r w:rsidR="000621E8">
              <w:rPr>
                <w:noProof/>
                <w:webHidden/>
              </w:rPr>
              <w:instrText xml:space="preserve"> PAGEREF _Toc89949796 \h </w:instrText>
            </w:r>
            <w:r w:rsidR="000621E8">
              <w:rPr>
                <w:noProof/>
                <w:webHidden/>
              </w:rPr>
            </w:r>
            <w:r w:rsidR="000621E8">
              <w:rPr>
                <w:noProof/>
                <w:webHidden/>
              </w:rPr>
              <w:fldChar w:fldCharType="separate"/>
            </w:r>
            <w:r w:rsidR="00781864">
              <w:rPr>
                <w:noProof/>
                <w:webHidden/>
              </w:rPr>
              <w:t>27</w:t>
            </w:r>
            <w:r w:rsidR="000621E8">
              <w:rPr>
                <w:noProof/>
                <w:webHidden/>
              </w:rPr>
              <w:fldChar w:fldCharType="end"/>
            </w:r>
          </w:hyperlink>
        </w:p>
        <w:p w14:paraId="106D7704" w14:textId="0E026284" w:rsidR="000621E8" w:rsidRDefault="00024D04">
          <w:pPr>
            <w:pStyle w:val="11"/>
            <w:rPr>
              <w:rFonts w:cstheme="minorBidi"/>
              <w:noProof/>
              <w:kern w:val="2"/>
              <w:sz w:val="24"/>
            </w:rPr>
          </w:pPr>
          <w:hyperlink w:anchor="_Toc89949797" w:history="1">
            <w:r w:rsidR="000621E8" w:rsidRPr="009B0A8A">
              <w:rPr>
                <w:rStyle w:val="a8"/>
                <w:rFonts w:ascii="Times New Roman" w:eastAsia="標楷體" w:hAnsi="Times New Roman" w:hint="eastAsia"/>
                <w:b/>
                <w:noProof/>
                <w:lang w:bidi="zh-TW"/>
              </w:rPr>
              <w:t>附件四、數位沙盒裝置連線註冊單</w:t>
            </w:r>
            <w:r w:rsidR="000621E8" w:rsidRPr="009B0A8A">
              <w:rPr>
                <w:rStyle w:val="a8"/>
                <w:rFonts w:ascii="Times New Roman" w:eastAsia="標楷體" w:hAnsi="Times New Roman"/>
                <w:b/>
                <w:noProof/>
                <w:lang w:bidi="zh-TW"/>
              </w:rPr>
              <w:t>*</w:t>
            </w:r>
            <w:r w:rsidR="000621E8">
              <w:rPr>
                <w:noProof/>
                <w:webHidden/>
              </w:rPr>
              <w:tab/>
            </w:r>
            <w:r w:rsidR="000621E8">
              <w:rPr>
                <w:noProof/>
                <w:webHidden/>
              </w:rPr>
              <w:fldChar w:fldCharType="begin"/>
            </w:r>
            <w:r w:rsidR="000621E8">
              <w:rPr>
                <w:noProof/>
                <w:webHidden/>
              </w:rPr>
              <w:instrText xml:space="preserve"> PAGEREF _Toc89949797 \h </w:instrText>
            </w:r>
            <w:r w:rsidR="000621E8">
              <w:rPr>
                <w:noProof/>
                <w:webHidden/>
              </w:rPr>
            </w:r>
            <w:r w:rsidR="000621E8">
              <w:rPr>
                <w:noProof/>
                <w:webHidden/>
              </w:rPr>
              <w:fldChar w:fldCharType="separate"/>
            </w:r>
            <w:r w:rsidR="00781864">
              <w:rPr>
                <w:noProof/>
                <w:webHidden/>
              </w:rPr>
              <w:t>28</w:t>
            </w:r>
            <w:r w:rsidR="000621E8">
              <w:rPr>
                <w:noProof/>
                <w:webHidden/>
              </w:rPr>
              <w:fldChar w:fldCharType="end"/>
            </w:r>
          </w:hyperlink>
        </w:p>
        <w:p w14:paraId="527B81C9" w14:textId="0E15F106" w:rsidR="000621E8" w:rsidRDefault="00024D04">
          <w:pPr>
            <w:pStyle w:val="11"/>
            <w:rPr>
              <w:rFonts w:cstheme="minorBidi"/>
              <w:noProof/>
              <w:kern w:val="2"/>
              <w:sz w:val="24"/>
            </w:rPr>
          </w:pPr>
          <w:hyperlink w:anchor="_Toc89949798" w:history="1">
            <w:r w:rsidR="000621E8" w:rsidRPr="009B0A8A">
              <w:rPr>
                <w:rStyle w:val="a8"/>
                <w:rFonts w:ascii="Times New Roman" w:eastAsia="標楷體" w:hAnsi="Times New Roman" w:hint="eastAsia"/>
                <w:b/>
                <w:noProof/>
                <w:lang w:bidi="zh-TW"/>
              </w:rPr>
              <w:t>附件五、數位沙盒異動申請單</w:t>
            </w:r>
            <w:r w:rsidR="000621E8">
              <w:rPr>
                <w:noProof/>
                <w:webHidden/>
              </w:rPr>
              <w:tab/>
            </w:r>
            <w:r w:rsidR="000621E8">
              <w:rPr>
                <w:noProof/>
                <w:webHidden/>
              </w:rPr>
              <w:fldChar w:fldCharType="begin"/>
            </w:r>
            <w:r w:rsidR="000621E8">
              <w:rPr>
                <w:noProof/>
                <w:webHidden/>
              </w:rPr>
              <w:instrText xml:space="preserve"> PAGEREF _Toc89949798 \h </w:instrText>
            </w:r>
            <w:r w:rsidR="000621E8">
              <w:rPr>
                <w:noProof/>
                <w:webHidden/>
              </w:rPr>
            </w:r>
            <w:r w:rsidR="000621E8">
              <w:rPr>
                <w:noProof/>
                <w:webHidden/>
              </w:rPr>
              <w:fldChar w:fldCharType="separate"/>
            </w:r>
            <w:r w:rsidR="00781864">
              <w:rPr>
                <w:noProof/>
                <w:webHidden/>
              </w:rPr>
              <w:t>29</w:t>
            </w:r>
            <w:r w:rsidR="000621E8">
              <w:rPr>
                <w:noProof/>
                <w:webHidden/>
              </w:rPr>
              <w:fldChar w:fldCharType="end"/>
            </w:r>
          </w:hyperlink>
        </w:p>
        <w:p w14:paraId="672ED1BC" w14:textId="56EE5FB7" w:rsidR="000621E8" w:rsidRDefault="00024D04">
          <w:pPr>
            <w:pStyle w:val="11"/>
            <w:rPr>
              <w:rFonts w:cstheme="minorBidi"/>
              <w:noProof/>
              <w:kern w:val="2"/>
              <w:sz w:val="24"/>
            </w:rPr>
          </w:pPr>
          <w:hyperlink w:anchor="_Toc89949799" w:history="1">
            <w:r w:rsidR="000621E8" w:rsidRPr="009B0A8A">
              <w:rPr>
                <w:rStyle w:val="a8"/>
                <w:rFonts w:ascii="Times New Roman" w:eastAsia="標楷體" w:hAnsi="Times New Roman" w:hint="eastAsia"/>
                <w:b/>
                <w:noProof/>
                <w:lang w:bidi="zh-TW"/>
              </w:rPr>
              <w:t>附件六、數位沙盒實證項目清單</w:t>
            </w:r>
            <w:r w:rsidR="000621E8">
              <w:rPr>
                <w:noProof/>
                <w:webHidden/>
              </w:rPr>
              <w:tab/>
            </w:r>
            <w:r w:rsidR="000621E8">
              <w:rPr>
                <w:noProof/>
                <w:webHidden/>
              </w:rPr>
              <w:fldChar w:fldCharType="begin"/>
            </w:r>
            <w:r w:rsidR="000621E8">
              <w:rPr>
                <w:noProof/>
                <w:webHidden/>
              </w:rPr>
              <w:instrText xml:space="preserve"> PAGEREF _Toc89949799 \h </w:instrText>
            </w:r>
            <w:r w:rsidR="000621E8">
              <w:rPr>
                <w:noProof/>
                <w:webHidden/>
              </w:rPr>
            </w:r>
            <w:r w:rsidR="000621E8">
              <w:rPr>
                <w:noProof/>
                <w:webHidden/>
              </w:rPr>
              <w:fldChar w:fldCharType="separate"/>
            </w:r>
            <w:r w:rsidR="00781864">
              <w:rPr>
                <w:noProof/>
                <w:webHidden/>
              </w:rPr>
              <w:t>30</w:t>
            </w:r>
            <w:r w:rsidR="000621E8">
              <w:rPr>
                <w:noProof/>
                <w:webHidden/>
              </w:rPr>
              <w:fldChar w:fldCharType="end"/>
            </w:r>
          </w:hyperlink>
        </w:p>
        <w:p w14:paraId="245D58F5" w14:textId="53ECD966" w:rsidR="000621E8" w:rsidRDefault="00575290">
          <w:pPr>
            <w:rPr>
              <w:rFonts w:ascii="Times New Roman" w:eastAsia="標楷體" w:hAnsi="Times New Roman" w:cs="Times New Roman"/>
              <w:bCs/>
              <w:sz w:val="24"/>
              <w:szCs w:val="24"/>
            </w:rPr>
          </w:pPr>
          <w:r w:rsidRPr="00A628D1">
            <w:rPr>
              <w:rFonts w:ascii="Times New Roman" w:eastAsia="標楷體" w:hAnsi="Times New Roman" w:cs="Times New Roman"/>
              <w:bCs/>
              <w:sz w:val="24"/>
              <w:szCs w:val="24"/>
            </w:rPr>
            <w:fldChar w:fldCharType="end"/>
          </w:r>
          <w:r w:rsidR="000621E8">
            <w:rPr>
              <w:rFonts w:ascii="Times New Roman" w:eastAsia="標楷體" w:hAnsi="Times New Roman" w:cs="Times New Roman"/>
              <w:bCs/>
              <w:sz w:val="24"/>
              <w:szCs w:val="24"/>
            </w:rPr>
            <w:br w:type="page"/>
          </w:r>
        </w:p>
        <w:p w14:paraId="3DA4D309" w14:textId="57138EE2" w:rsidR="00D30914" w:rsidRPr="00A628D1" w:rsidRDefault="00024D04">
          <w:pPr>
            <w:rPr>
              <w:rFonts w:ascii="Times New Roman" w:eastAsia="標楷體" w:hAnsi="Times New Roman" w:cs="Times New Roman"/>
              <w:sz w:val="28"/>
              <w:szCs w:val="28"/>
            </w:rPr>
          </w:pPr>
        </w:p>
      </w:sdtContent>
    </w:sdt>
    <w:p w14:paraId="7740E08D" w14:textId="5BD80E31" w:rsidR="00AE16FB" w:rsidRPr="00A628D1" w:rsidRDefault="00AE16FB" w:rsidP="002248CC">
      <w:pPr>
        <w:pStyle w:val="3"/>
        <w:ind w:left="0"/>
        <w:rPr>
          <w:rFonts w:ascii="Times New Roman" w:eastAsia="標楷體" w:hAnsi="Times New Roman" w:cs="Times New Roman"/>
          <w:b/>
        </w:rPr>
      </w:pPr>
      <w:bookmarkStart w:id="0" w:name="_Toc65750391"/>
      <w:bookmarkStart w:id="1" w:name="_Toc89949783"/>
      <w:r w:rsidRPr="00A628D1">
        <w:rPr>
          <w:rFonts w:ascii="Times New Roman" w:eastAsia="標楷體" w:hAnsi="Times New Roman" w:cs="Times New Roman"/>
          <w:b/>
        </w:rPr>
        <w:t>表目錄</w:t>
      </w:r>
      <w:bookmarkEnd w:id="0"/>
      <w:bookmarkEnd w:id="1"/>
    </w:p>
    <w:p w14:paraId="3AEE19BB" w14:textId="1F89A530" w:rsidR="000621E8" w:rsidRPr="000621E8" w:rsidRDefault="008656C4">
      <w:pPr>
        <w:pStyle w:val="aff0"/>
        <w:tabs>
          <w:tab w:val="right" w:leader="dot" w:pos="9740"/>
        </w:tabs>
        <w:ind w:left="1360" w:hanging="480"/>
        <w:rPr>
          <w:rFonts w:ascii="Times New Roman" w:eastAsia="標楷體" w:hAnsi="Times New Roman" w:cs="Times New Roman"/>
          <w:noProof/>
          <w:kern w:val="2"/>
          <w:sz w:val="24"/>
          <w:lang w:val="en-US" w:bidi="ar-SA"/>
        </w:rPr>
      </w:pPr>
      <w:r w:rsidRPr="000621E8">
        <w:rPr>
          <w:rStyle w:val="a8"/>
          <w:rFonts w:ascii="Times New Roman" w:eastAsia="標楷體" w:hAnsi="Times New Roman" w:cs="Times New Roman"/>
          <w:noProof/>
          <w:sz w:val="24"/>
          <w:szCs w:val="24"/>
          <w:lang w:val="en-US"/>
        </w:rPr>
        <w:fldChar w:fldCharType="begin"/>
      </w:r>
      <w:r w:rsidRPr="000621E8">
        <w:rPr>
          <w:rStyle w:val="a8"/>
          <w:rFonts w:ascii="Times New Roman" w:eastAsia="標楷體" w:hAnsi="Times New Roman" w:cs="Times New Roman"/>
          <w:noProof/>
          <w:sz w:val="24"/>
          <w:szCs w:val="24"/>
          <w:lang w:val="en-US"/>
        </w:rPr>
        <w:instrText xml:space="preserve"> TOC \h \z \c "</w:instrText>
      </w:r>
      <w:r w:rsidRPr="000621E8">
        <w:rPr>
          <w:rStyle w:val="a8"/>
          <w:rFonts w:ascii="Times New Roman" w:eastAsia="標楷體" w:hAnsi="Times New Roman" w:cs="Times New Roman"/>
          <w:noProof/>
          <w:sz w:val="24"/>
          <w:szCs w:val="24"/>
          <w:lang w:val="en-US"/>
        </w:rPr>
        <w:instrText>表格</w:instrText>
      </w:r>
      <w:r w:rsidRPr="000621E8">
        <w:rPr>
          <w:rStyle w:val="a8"/>
          <w:rFonts w:ascii="Times New Roman" w:eastAsia="標楷體" w:hAnsi="Times New Roman" w:cs="Times New Roman"/>
          <w:noProof/>
          <w:sz w:val="24"/>
          <w:szCs w:val="24"/>
          <w:lang w:val="en-US"/>
        </w:rPr>
        <w:instrText xml:space="preserve">" </w:instrText>
      </w:r>
      <w:r w:rsidRPr="000621E8">
        <w:rPr>
          <w:rStyle w:val="a8"/>
          <w:rFonts w:ascii="Times New Roman" w:eastAsia="標楷體" w:hAnsi="Times New Roman" w:cs="Times New Roman"/>
          <w:noProof/>
          <w:sz w:val="24"/>
          <w:szCs w:val="24"/>
          <w:lang w:val="en-US"/>
        </w:rPr>
        <w:fldChar w:fldCharType="separate"/>
      </w:r>
      <w:hyperlink w:anchor="_Toc89949800" w:history="1">
        <w:r w:rsidR="000621E8" w:rsidRPr="000621E8">
          <w:rPr>
            <w:rStyle w:val="a8"/>
            <w:rFonts w:ascii="Times New Roman" w:eastAsia="標楷體" w:hAnsi="Times New Roman" w:cs="Times New Roman"/>
            <w:noProof/>
          </w:rPr>
          <w:t>表格</w:t>
        </w:r>
        <w:r w:rsidR="000621E8" w:rsidRPr="000621E8">
          <w:rPr>
            <w:rStyle w:val="a8"/>
            <w:rFonts w:ascii="Times New Roman" w:eastAsia="標楷體" w:hAnsi="Times New Roman" w:cs="Times New Roman"/>
            <w:noProof/>
          </w:rPr>
          <w:t xml:space="preserve"> 1   </w:t>
        </w:r>
        <w:r w:rsidR="000621E8" w:rsidRPr="000621E8">
          <w:rPr>
            <w:rStyle w:val="a8"/>
            <w:rFonts w:ascii="Times New Roman" w:eastAsia="標楷體" w:hAnsi="Times New Roman" w:cs="Times New Roman"/>
            <w:noProof/>
          </w:rPr>
          <w:t>金融科技創新園區</w:t>
        </w:r>
        <w:r w:rsidR="000621E8" w:rsidRPr="000621E8">
          <w:rPr>
            <w:rStyle w:val="a8"/>
            <w:rFonts w:ascii="Times New Roman" w:eastAsia="標楷體" w:hAnsi="Times New Roman" w:cs="Times New Roman"/>
            <w:noProof/>
            <w:spacing w:val="-1"/>
          </w:rPr>
          <w:t>輔導資源</w:t>
        </w:r>
        <w:r w:rsidR="000621E8" w:rsidRPr="000621E8">
          <w:rPr>
            <w:rFonts w:ascii="Times New Roman" w:eastAsia="標楷體" w:hAnsi="Times New Roman" w:cs="Times New Roman"/>
            <w:noProof/>
            <w:webHidden/>
          </w:rPr>
          <w:tab/>
        </w:r>
        <w:r w:rsidR="000621E8" w:rsidRPr="000621E8">
          <w:rPr>
            <w:rFonts w:ascii="Times New Roman" w:eastAsia="標楷體" w:hAnsi="Times New Roman" w:cs="Times New Roman"/>
            <w:noProof/>
            <w:webHidden/>
          </w:rPr>
          <w:fldChar w:fldCharType="begin"/>
        </w:r>
        <w:r w:rsidR="000621E8" w:rsidRPr="000621E8">
          <w:rPr>
            <w:rFonts w:ascii="Times New Roman" w:eastAsia="標楷體" w:hAnsi="Times New Roman" w:cs="Times New Roman"/>
            <w:noProof/>
            <w:webHidden/>
          </w:rPr>
          <w:instrText xml:space="preserve"> PAGEREF _Toc89949800 \h </w:instrText>
        </w:r>
        <w:r w:rsidR="000621E8" w:rsidRPr="000621E8">
          <w:rPr>
            <w:rFonts w:ascii="Times New Roman" w:eastAsia="標楷體" w:hAnsi="Times New Roman" w:cs="Times New Roman"/>
            <w:noProof/>
            <w:webHidden/>
          </w:rPr>
        </w:r>
        <w:r w:rsidR="000621E8" w:rsidRPr="000621E8">
          <w:rPr>
            <w:rFonts w:ascii="Times New Roman" w:eastAsia="標楷體" w:hAnsi="Times New Roman" w:cs="Times New Roman"/>
            <w:noProof/>
            <w:webHidden/>
          </w:rPr>
          <w:fldChar w:fldCharType="separate"/>
        </w:r>
        <w:r w:rsidR="00781864">
          <w:rPr>
            <w:rFonts w:ascii="Times New Roman" w:eastAsia="標楷體" w:hAnsi="Times New Roman" w:cs="Times New Roman"/>
            <w:noProof/>
            <w:webHidden/>
          </w:rPr>
          <w:t>10</w:t>
        </w:r>
        <w:r w:rsidR="000621E8" w:rsidRPr="000621E8">
          <w:rPr>
            <w:rFonts w:ascii="Times New Roman" w:eastAsia="標楷體" w:hAnsi="Times New Roman" w:cs="Times New Roman"/>
            <w:noProof/>
            <w:webHidden/>
          </w:rPr>
          <w:fldChar w:fldCharType="end"/>
        </w:r>
      </w:hyperlink>
    </w:p>
    <w:p w14:paraId="5B5DEE2D" w14:textId="2A423105" w:rsidR="000621E8" w:rsidRPr="000621E8" w:rsidRDefault="00024D04">
      <w:pPr>
        <w:pStyle w:val="aff0"/>
        <w:tabs>
          <w:tab w:val="right" w:leader="dot" w:pos="9740"/>
        </w:tabs>
        <w:ind w:left="1320" w:hanging="440"/>
        <w:rPr>
          <w:rFonts w:ascii="Times New Roman" w:eastAsia="標楷體" w:hAnsi="Times New Roman" w:cs="Times New Roman"/>
          <w:noProof/>
          <w:kern w:val="2"/>
          <w:sz w:val="24"/>
          <w:lang w:val="en-US" w:bidi="ar-SA"/>
        </w:rPr>
      </w:pPr>
      <w:hyperlink w:anchor="_Toc89949801" w:history="1">
        <w:r w:rsidR="000621E8" w:rsidRPr="000621E8">
          <w:rPr>
            <w:rStyle w:val="a8"/>
            <w:rFonts w:ascii="Times New Roman" w:eastAsia="標楷體" w:hAnsi="Times New Roman" w:cs="Times New Roman"/>
            <w:noProof/>
          </w:rPr>
          <w:t>表格</w:t>
        </w:r>
        <w:r w:rsidR="000621E8" w:rsidRPr="000621E8">
          <w:rPr>
            <w:rStyle w:val="a8"/>
            <w:rFonts w:ascii="Times New Roman" w:eastAsia="標楷體" w:hAnsi="Times New Roman" w:cs="Times New Roman"/>
            <w:noProof/>
          </w:rPr>
          <w:t xml:space="preserve"> 2   </w:t>
        </w:r>
        <w:r w:rsidR="000621E8" w:rsidRPr="000621E8">
          <w:rPr>
            <w:rStyle w:val="a8"/>
            <w:rFonts w:ascii="Times New Roman" w:eastAsia="標楷體" w:hAnsi="Times New Roman" w:cs="Times New Roman"/>
            <w:noProof/>
          </w:rPr>
          <w:t>數位沙盒</w:t>
        </w:r>
        <w:r w:rsidR="000621E8" w:rsidRPr="000621E8">
          <w:rPr>
            <w:rStyle w:val="a8"/>
            <w:rFonts w:ascii="Times New Roman" w:eastAsia="標楷體" w:hAnsi="Times New Roman" w:cs="Times New Roman"/>
            <w:noProof/>
            <w:spacing w:val="-1"/>
          </w:rPr>
          <w:t>非固定座位</w:t>
        </w:r>
        <w:r w:rsidR="000621E8" w:rsidRPr="000621E8">
          <w:rPr>
            <w:rStyle w:val="a8"/>
            <w:rFonts w:ascii="Times New Roman" w:eastAsia="標楷體" w:hAnsi="Times New Roman" w:cs="Times New Roman"/>
            <w:noProof/>
          </w:rPr>
          <w:t>進駐方案</w:t>
        </w:r>
        <w:r w:rsidR="000621E8" w:rsidRPr="000621E8">
          <w:rPr>
            <w:rFonts w:ascii="Times New Roman" w:eastAsia="標楷體" w:hAnsi="Times New Roman" w:cs="Times New Roman"/>
            <w:noProof/>
            <w:webHidden/>
          </w:rPr>
          <w:tab/>
        </w:r>
        <w:r w:rsidR="000621E8" w:rsidRPr="000621E8">
          <w:rPr>
            <w:rFonts w:ascii="Times New Roman" w:eastAsia="標楷體" w:hAnsi="Times New Roman" w:cs="Times New Roman"/>
            <w:noProof/>
            <w:webHidden/>
          </w:rPr>
          <w:fldChar w:fldCharType="begin"/>
        </w:r>
        <w:r w:rsidR="000621E8" w:rsidRPr="000621E8">
          <w:rPr>
            <w:rFonts w:ascii="Times New Roman" w:eastAsia="標楷體" w:hAnsi="Times New Roman" w:cs="Times New Roman"/>
            <w:noProof/>
            <w:webHidden/>
          </w:rPr>
          <w:instrText xml:space="preserve"> PAGEREF _Toc89949801 \h </w:instrText>
        </w:r>
        <w:r w:rsidR="000621E8" w:rsidRPr="000621E8">
          <w:rPr>
            <w:rFonts w:ascii="Times New Roman" w:eastAsia="標楷體" w:hAnsi="Times New Roman" w:cs="Times New Roman"/>
            <w:noProof/>
            <w:webHidden/>
          </w:rPr>
        </w:r>
        <w:r w:rsidR="000621E8" w:rsidRPr="000621E8">
          <w:rPr>
            <w:rFonts w:ascii="Times New Roman" w:eastAsia="標楷體" w:hAnsi="Times New Roman" w:cs="Times New Roman"/>
            <w:noProof/>
            <w:webHidden/>
          </w:rPr>
          <w:fldChar w:fldCharType="separate"/>
        </w:r>
        <w:r w:rsidR="00781864">
          <w:rPr>
            <w:rFonts w:ascii="Times New Roman" w:eastAsia="標楷體" w:hAnsi="Times New Roman" w:cs="Times New Roman"/>
            <w:noProof/>
            <w:webHidden/>
          </w:rPr>
          <w:t>11</w:t>
        </w:r>
        <w:r w:rsidR="000621E8" w:rsidRPr="000621E8">
          <w:rPr>
            <w:rFonts w:ascii="Times New Roman" w:eastAsia="標楷體" w:hAnsi="Times New Roman" w:cs="Times New Roman"/>
            <w:noProof/>
            <w:webHidden/>
          </w:rPr>
          <w:fldChar w:fldCharType="end"/>
        </w:r>
      </w:hyperlink>
    </w:p>
    <w:p w14:paraId="3D872CFC" w14:textId="6F61BBA1" w:rsidR="000621E8" w:rsidRPr="000621E8" w:rsidRDefault="00024D04">
      <w:pPr>
        <w:pStyle w:val="aff0"/>
        <w:tabs>
          <w:tab w:val="right" w:leader="dot" w:pos="9740"/>
        </w:tabs>
        <w:ind w:left="1320" w:hanging="440"/>
        <w:rPr>
          <w:rFonts w:ascii="Times New Roman" w:eastAsia="標楷體" w:hAnsi="Times New Roman" w:cs="Times New Roman"/>
          <w:noProof/>
          <w:kern w:val="2"/>
          <w:sz w:val="24"/>
          <w:lang w:val="en-US" w:bidi="ar-SA"/>
        </w:rPr>
      </w:pPr>
      <w:hyperlink w:anchor="_Toc89949802" w:history="1">
        <w:r w:rsidR="000621E8" w:rsidRPr="000621E8">
          <w:rPr>
            <w:rStyle w:val="a8"/>
            <w:rFonts w:ascii="Times New Roman" w:eastAsia="標楷體" w:hAnsi="Times New Roman" w:cs="Times New Roman"/>
            <w:noProof/>
          </w:rPr>
          <w:t>表格</w:t>
        </w:r>
        <w:r w:rsidR="000621E8" w:rsidRPr="000621E8">
          <w:rPr>
            <w:rStyle w:val="a8"/>
            <w:rFonts w:ascii="Times New Roman" w:eastAsia="標楷體" w:hAnsi="Times New Roman" w:cs="Times New Roman"/>
            <w:noProof/>
          </w:rPr>
          <w:t xml:space="preserve"> 3   </w:t>
        </w:r>
        <w:r w:rsidR="000621E8" w:rsidRPr="000621E8">
          <w:rPr>
            <w:rStyle w:val="a8"/>
            <w:rFonts w:ascii="Times New Roman" w:eastAsia="標楷體" w:hAnsi="Times New Roman" w:cs="Times New Roman"/>
            <w:noProof/>
          </w:rPr>
          <w:t>數位沙盒各階段應備文件說明</w:t>
        </w:r>
        <w:r w:rsidR="000621E8" w:rsidRPr="000621E8">
          <w:rPr>
            <w:rFonts w:ascii="Times New Roman" w:eastAsia="標楷體" w:hAnsi="Times New Roman" w:cs="Times New Roman"/>
            <w:noProof/>
            <w:webHidden/>
          </w:rPr>
          <w:tab/>
        </w:r>
        <w:r w:rsidR="000621E8" w:rsidRPr="000621E8">
          <w:rPr>
            <w:rFonts w:ascii="Times New Roman" w:eastAsia="標楷體" w:hAnsi="Times New Roman" w:cs="Times New Roman"/>
            <w:noProof/>
            <w:webHidden/>
          </w:rPr>
          <w:fldChar w:fldCharType="begin"/>
        </w:r>
        <w:r w:rsidR="000621E8" w:rsidRPr="000621E8">
          <w:rPr>
            <w:rFonts w:ascii="Times New Roman" w:eastAsia="標楷體" w:hAnsi="Times New Roman" w:cs="Times New Roman"/>
            <w:noProof/>
            <w:webHidden/>
          </w:rPr>
          <w:instrText xml:space="preserve"> PAGEREF _Toc89949802 \h </w:instrText>
        </w:r>
        <w:r w:rsidR="000621E8" w:rsidRPr="000621E8">
          <w:rPr>
            <w:rFonts w:ascii="Times New Roman" w:eastAsia="標楷體" w:hAnsi="Times New Roman" w:cs="Times New Roman"/>
            <w:noProof/>
            <w:webHidden/>
          </w:rPr>
        </w:r>
        <w:r w:rsidR="000621E8" w:rsidRPr="000621E8">
          <w:rPr>
            <w:rFonts w:ascii="Times New Roman" w:eastAsia="標楷體" w:hAnsi="Times New Roman" w:cs="Times New Roman"/>
            <w:noProof/>
            <w:webHidden/>
          </w:rPr>
          <w:fldChar w:fldCharType="separate"/>
        </w:r>
        <w:r w:rsidR="00781864">
          <w:rPr>
            <w:rFonts w:ascii="Times New Roman" w:eastAsia="標楷體" w:hAnsi="Times New Roman" w:cs="Times New Roman"/>
            <w:noProof/>
            <w:webHidden/>
          </w:rPr>
          <w:t>15</w:t>
        </w:r>
        <w:r w:rsidR="000621E8" w:rsidRPr="000621E8">
          <w:rPr>
            <w:rFonts w:ascii="Times New Roman" w:eastAsia="標楷體" w:hAnsi="Times New Roman" w:cs="Times New Roman"/>
            <w:noProof/>
            <w:webHidden/>
          </w:rPr>
          <w:fldChar w:fldCharType="end"/>
        </w:r>
      </w:hyperlink>
    </w:p>
    <w:p w14:paraId="05D583F6" w14:textId="3FC79EF6" w:rsidR="000621E8" w:rsidRPr="000621E8" w:rsidRDefault="00024D04">
      <w:pPr>
        <w:pStyle w:val="aff0"/>
        <w:tabs>
          <w:tab w:val="right" w:leader="dot" w:pos="9740"/>
        </w:tabs>
        <w:ind w:left="1320" w:hanging="440"/>
        <w:rPr>
          <w:rFonts w:ascii="Times New Roman" w:eastAsia="標楷體" w:hAnsi="Times New Roman" w:cs="Times New Roman"/>
          <w:noProof/>
          <w:kern w:val="2"/>
          <w:sz w:val="24"/>
          <w:lang w:val="en-US" w:bidi="ar-SA"/>
        </w:rPr>
      </w:pPr>
      <w:hyperlink w:anchor="_Toc89949803" w:history="1">
        <w:r w:rsidR="000621E8" w:rsidRPr="000621E8">
          <w:rPr>
            <w:rStyle w:val="a8"/>
            <w:rFonts w:ascii="Times New Roman" w:eastAsia="標楷體" w:hAnsi="Times New Roman" w:cs="Times New Roman"/>
            <w:noProof/>
          </w:rPr>
          <w:t>表格</w:t>
        </w:r>
        <w:r w:rsidR="000621E8" w:rsidRPr="000621E8">
          <w:rPr>
            <w:rStyle w:val="a8"/>
            <w:rFonts w:ascii="Times New Roman" w:eastAsia="標楷體" w:hAnsi="Times New Roman" w:cs="Times New Roman"/>
            <w:noProof/>
          </w:rPr>
          <w:t xml:space="preserve"> 4   </w:t>
        </w:r>
        <w:r w:rsidR="000621E8" w:rsidRPr="000621E8">
          <w:rPr>
            <w:rStyle w:val="a8"/>
            <w:rFonts w:ascii="Times New Roman" w:eastAsia="標楷體" w:hAnsi="Times New Roman" w:cs="Times New Roman"/>
            <w:noProof/>
          </w:rPr>
          <w:t>數位沙盒使用規範</w:t>
        </w:r>
        <w:r w:rsidR="000621E8" w:rsidRPr="000621E8">
          <w:rPr>
            <w:rFonts w:ascii="Times New Roman" w:eastAsia="標楷體" w:hAnsi="Times New Roman" w:cs="Times New Roman"/>
            <w:noProof/>
            <w:webHidden/>
          </w:rPr>
          <w:tab/>
        </w:r>
        <w:r w:rsidR="000621E8" w:rsidRPr="000621E8">
          <w:rPr>
            <w:rFonts w:ascii="Times New Roman" w:eastAsia="標楷體" w:hAnsi="Times New Roman" w:cs="Times New Roman"/>
            <w:noProof/>
            <w:webHidden/>
          </w:rPr>
          <w:fldChar w:fldCharType="begin"/>
        </w:r>
        <w:r w:rsidR="000621E8" w:rsidRPr="000621E8">
          <w:rPr>
            <w:rFonts w:ascii="Times New Roman" w:eastAsia="標楷體" w:hAnsi="Times New Roman" w:cs="Times New Roman"/>
            <w:noProof/>
            <w:webHidden/>
          </w:rPr>
          <w:instrText xml:space="preserve"> PAGEREF _Toc89949803 \h </w:instrText>
        </w:r>
        <w:r w:rsidR="000621E8" w:rsidRPr="000621E8">
          <w:rPr>
            <w:rFonts w:ascii="Times New Roman" w:eastAsia="標楷體" w:hAnsi="Times New Roman" w:cs="Times New Roman"/>
            <w:noProof/>
            <w:webHidden/>
          </w:rPr>
        </w:r>
        <w:r w:rsidR="000621E8" w:rsidRPr="000621E8">
          <w:rPr>
            <w:rFonts w:ascii="Times New Roman" w:eastAsia="標楷體" w:hAnsi="Times New Roman" w:cs="Times New Roman"/>
            <w:noProof/>
            <w:webHidden/>
          </w:rPr>
          <w:fldChar w:fldCharType="separate"/>
        </w:r>
        <w:r w:rsidR="00781864">
          <w:rPr>
            <w:rFonts w:ascii="Times New Roman" w:eastAsia="標楷體" w:hAnsi="Times New Roman" w:cs="Times New Roman"/>
            <w:noProof/>
            <w:webHidden/>
          </w:rPr>
          <w:t>17</w:t>
        </w:r>
        <w:r w:rsidR="000621E8" w:rsidRPr="000621E8">
          <w:rPr>
            <w:rFonts w:ascii="Times New Roman" w:eastAsia="標楷體" w:hAnsi="Times New Roman" w:cs="Times New Roman"/>
            <w:noProof/>
            <w:webHidden/>
          </w:rPr>
          <w:fldChar w:fldCharType="end"/>
        </w:r>
      </w:hyperlink>
    </w:p>
    <w:p w14:paraId="3F8FFD4B" w14:textId="6E00F374" w:rsidR="000621E8" w:rsidRDefault="008656C4" w:rsidP="00B870B0">
      <w:pPr>
        <w:pStyle w:val="aff0"/>
        <w:tabs>
          <w:tab w:val="right" w:leader="dot" w:pos="9356"/>
        </w:tabs>
        <w:ind w:leftChars="65" w:left="208" w:hangingChars="27" w:hanging="65"/>
        <w:jc w:val="distribute"/>
        <w:rPr>
          <w:rStyle w:val="a8"/>
          <w:rFonts w:ascii="Times New Roman" w:eastAsia="標楷體" w:hAnsi="Times New Roman" w:cs="Times New Roman"/>
          <w:noProof/>
          <w:sz w:val="24"/>
          <w:szCs w:val="24"/>
          <w:lang w:val="en-US"/>
        </w:rPr>
      </w:pPr>
      <w:r w:rsidRPr="000621E8">
        <w:rPr>
          <w:rStyle w:val="a8"/>
          <w:rFonts w:ascii="Times New Roman" w:eastAsia="標楷體" w:hAnsi="Times New Roman" w:cs="Times New Roman"/>
          <w:noProof/>
          <w:sz w:val="24"/>
          <w:szCs w:val="24"/>
          <w:lang w:val="en-US"/>
        </w:rPr>
        <w:fldChar w:fldCharType="end"/>
      </w:r>
    </w:p>
    <w:p w14:paraId="3588991F" w14:textId="77777777" w:rsidR="000621E8" w:rsidRDefault="000621E8">
      <w:pPr>
        <w:rPr>
          <w:rStyle w:val="a8"/>
          <w:rFonts w:ascii="Times New Roman" w:eastAsia="標楷體" w:hAnsi="Times New Roman" w:cs="Times New Roman"/>
          <w:noProof/>
          <w:sz w:val="24"/>
          <w:szCs w:val="24"/>
          <w:lang w:val="en-US"/>
        </w:rPr>
      </w:pPr>
      <w:r>
        <w:rPr>
          <w:rStyle w:val="a8"/>
          <w:rFonts w:ascii="Times New Roman" w:eastAsia="標楷體" w:hAnsi="Times New Roman" w:cs="Times New Roman"/>
          <w:noProof/>
          <w:sz w:val="24"/>
          <w:szCs w:val="24"/>
          <w:lang w:val="en-US"/>
        </w:rPr>
        <w:br w:type="page"/>
      </w:r>
    </w:p>
    <w:p w14:paraId="177B3DDD" w14:textId="77777777" w:rsidR="00C17EC4" w:rsidRPr="00FC23FE" w:rsidRDefault="00C17EC4" w:rsidP="00B870B0">
      <w:pPr>
        <w:pStyle w:val="aff0"/>
        <w:tabs>
          <w:tab w:val="right" w:leader="dot" w:pos="9356"/>
        </w:tabs>
        <w:ind w:leftChars="65" w:left="208" w:hangingChars="27" w:hanging="65"/>
        <w:jc w:val="distribute"/>
        <w:rPr>
          <w:rFonts w:ascii="標楷體" w:eastAsia="標楷體" w:hAnsi="標楷體" w:cs="Times New Roman"/>
          <w:b/>
          <w:sz w:val="24"/>
          <w:szCs w:val="24"/>
        </w:rPr>
      </w:pPr>
    </w:p>
    <w:p w14:paraId="11F4EAE2" w14:textId="5988228E" w:rsidR="00AE16FB" w:rsidRPr="00A628D1" w:rsidRDefault="00AE16FB" w:rsidP="00B870B0">
      <w:pPr>
        <w:pStyle w:val="3"/>
        <w:tabs>
          <w:tab w:val="right" w:leader="dot" w:pos="9356"/>
        </w:tabs>
        <w:ind w:left="0"/>
        <w:rPr>
          <w:rFonts w:ascii="Times New Roman" w:eastAsia="標楷體" w:hAnsi="Times New Roman" w:cs="Times New Roman"/>
          <w:b/>
        </w:rPr>
      </w:pPr>
      <w:bookmarkStart w:id="2" w:name="_Toc65750392"/>
      <w:bookmarkStart w:id="3" w:name="_Toc89949784"/>
      <w:r w:rsidRPr="00A628D1">
        <w:rPr>
          <w:rFonts w:ascii="Times New Roman" w:eastAsia="標楷體" w:hAnsi="Times New Roman" w:cs="Times New Roman"/>
          <w:b/>
        </w:rPr>
        <w:t>圖目錄</w:t>
      </w:r>
      <w:bookmarkEnd w:id="2"/>
      <w:bookmarkEnd w:id="3"/>
    </w:p>
    <w:p w14:paraId="2D235D87" w14:textId="13F10507" w:rsidR="000621E8" w:rsidRPr="000621E8" w:rsidRDefault="00AE16FB">
      <w:pPr>
        <w:pStyle w:val="aff0"/>
        <w:tabs>
          <w:tab w:val="right" w:leader="dot" w:pos="9740"/>
        </w:tabs>
        <w:ind w:left="1360" w:hanging="480"/>
        <w:rPr>
          <w:rFonts w:ascii="Times New Roman" w:eastAsia="標楷體" w:hAnsi="Times New Roman" w:cs="Times New Roman"/>
          <w:noProof/>
          <w:kern w:val="2"/>
          <w:sz w:val="24"/>
          <w:lang w:val="en-US" w:bidi="ar-SA"/>
        </w:rPr>
      </w:pPr>
      <w:r w:rsidRPr="000621E8">
        <w:rPr>
          <w:rStyle w:val="a8"/>
          <w:rFonts w:ascii="Times New Roman" w:eastAsia="標楷體" w:hAnsi="Times New Roman" w:cs="Times New Roman"/>
          <w:b/>
          <w:noProof/>
          <w:sz w:val="24"/>
          <w:szCs w:val="24"/>
        </w:rPr>
        <w:fldChar w:fldCharType="begin"/>
      </w:r>
      <w:r w:rsidRPr="000621E8">
        <w:rPr>
          <w:rStyle w:val="a8"/>
          <w:rFonts w:ascii="Times New Roman" w:eastAsia="標楷體" w:hAnsi="Times New Roman" w:cs="Times New Roman"/>
          <w:b/>
          <w:noProof/>
          <w:sz w:val="24"/>
          <w:szCs w:val="24"/>
        </w:rPr>
        <w:instrText xml:space="preserve"> TOC \h \z \c "</w:instrText>
      </w:r>
      <w:r w:rsidRPr="000621E8">
        <w:rPr>
          <w:rStyle w:val="a8"/>
          <w:rFonts w:ascii="Times New Roman" w:eastAsia="標楷體" w:hAnsi="Times New Roman" w:cs="Times New Roman"/>
          <w:b/>
          <w:noProof/>
          <w:sz w:val="24"/>
          <w:szCs w:val="24"/>
        </w:rPr>
        <w:instrText>圖</w:instrText>
      </w:r>
      <w:r w:rsidRPr="000621E8">
        <w:rPr>
          <w:rStyle w:val="a8"/>
          <w:rFonts w:ascii="Times New Roman" w:eastAsia="標楷體" w:hAnsi="Times New Roman" w:cs="Times New Roman"/>
          <w:b/>
          <w:noProof/>
          <w:sz w:val="24"/>
          <w:szCs w:val="24"/>
        </w:rPr>
        <w:instrText xml:space="preserve">" </w:instrText>
      </w:r>
      <w:r w:rsidRPr="000621E8">
        <w:rPr>
          <w:rStyle w:val="a8"/>
          <w:rFonts w:ascii="Times New Roman" w:eastAsia="標楷體" w:hAnsi="Times New Roman" w:cs="Times New Roman"/>
          <w:b/>
          <w:noProof/>
          <w:sz w:val="24"/>
          <w:szCs w:val="24"/>
        </w:rPr>
        <w:fldChar w:fldCharType="separate"/>
      </w:r>
      <w:r w:rsidR="00024D04">
        <w:rPr>
          <w:noProof/>
        </w:rPr>
        <w:fldChar w:fldCharType="begin"/>
      </w:r>
      <w:r w:rsidR="00024D04">
        <w:rPr>
          <w:noProof/>
        </w:rPr>
        <w:instrText xml:space="preserve"> HYPERLINK \l "_Toc89949842" </w:instrText>
      </w:r>
      <w:r w:rsidR="00781864">
        <w:rPr>
          <w:noProof/>
        </w:rPr>
      </w:r>
      <w:r w:rsidR="00024D04">
        <w:rPr>
          <w:noProof/>
        </w:rPr>
        <w:fldChar w:fldCharType="separate"/>
      </w:r>
      <w:r w:rsidR="000621E8" w:rsidRPr="000621E8">
        <w:rPr>
          <w:rStyle w:val="a8"/>
          <w:rFonts w:ascii="Times New Roman" w:eastAsia="標楷體" w:hAnsi="Times New Roman" w:cs="Times New Roman"/>
          <w:noProof/>
        </w:rPr>
        <w:t>圖</w:t>
      </w:r>
      <w:r w:rsidR="000621E8" w:rsidRPr="000621E8">
        <w:rPr>
          <w:rStyle w:val="a8"/>
          <w:rFonts w:ascii="Times New Roman" w:eastAsia="標楷體" w:hAnsi="Times New Roman" w:cs="Times New Roman"/>
          <w:noProof/>
        </w:rPr>
        <w:t xml:space="preserve">1  </w:t>
      </w:r>
      <w:r w:rsidR="000621E8" w:rsidRPr="000621E8">
        <w:rPr>
          <w:rStyle w:val="a8"/>
          <w:rFonts w:ascii="Times New Roman" w:eastAsia="標楷體" w:hAnsi="Times New Roman" w:cs="Times New Roman"/>
          <w:noProof/>
        </w:rPr>
        <w:t>數位沙盒使用階段流程圖</w:t>
      </w:r>
      <w:r w:rsidR="000621E8" w:rsidRPr="000621E8">
        <w:rPr>
          <w:rFonts w:ascii="Times New Roman" w:eastAsia="標楷體" w:hAnsi="Times New Roman" w:cs="Times New Roman"/>
          <w:noProof/>
          <w:webHidden/>
        </w:rPr>
        <w:tab/>
      </w:r>
      <w:r w:rsidR="000621E8" w:rsidRPr="000621E8">
        <w:rPr>
          <w:rFonts w:ascii="Times New Roman" w:eastAsia="標楷體" w:hAnsi="Times New Roman" w:cs="Times New Roman"/>
          <w:noProof/>
          <w:webHidden/>
        </w:rPr>
        <w:fldChar w:fldCharType="begin"/>
      </w:r>
      <w:r w:rsidR="000621E8" w:rsidRPr="000621E8">
        <w:rPr>
          <w:rFonts w:ascii="Times New Roman" w:eastAsia="標楷體" w:hAnsi="Times New Roman" w:cs="Times New Roman"/>
          <w:noProof/>
          <w:webHidden/>
        </w:rPr>
        <w:instrText xml:space="preserve"> PAGEREF _Toc89949842 \h </w:instrText>
      </w:r>
      <w:r w:rsidR="000621E8" w:rsidRPr="000621E8">
        <w:rPr>
          <w:rFonts w:ascii="Times New Roman" w:eastAsia="標楷體" w:hAnsi="Times New Roman" w:cs="Times New Roman"/>
          <w:noProof/>
          <w:webHidden/>
        </w:rPr>
      </w:r>
      <w:r w:rsidR="000621E8" w:rsidRPr="000621E8">
        <w:rPr>
          <w:rFonts w:ascii="Times New Roman" w:eastAsia="標楷體" w:hAnsi="Times New Roman" w:cs="Times New Roman"/>
          <w:noProof/>
          <w:webHidden/>
        </w:rPr>
        <w:fldChar w:fldCharType="separate"/>
      </w:r>
      <w:r w:rsidR="00781864">
        <w:rPr>
          <w:rFonts w:ascii="Times New Roman" w:eastAsia="標楷體" w:hAnsi="Times New Roman" w:cs="Times New Roman"/>
          <w:noProof/>
          <w:webHidden/>
        </w:rPr>
        <w:t>16</w:t>
      </w:r>
      <w:r w:rsidR="000621E8" w:rsidRPr="000621E8">
        <w:rPr>
          <w:rFonts w:ascii="Times New Roman" w:eastAsia="標楷體" w:hAnsi="Times New Roman" w:cs="Times New Roman"/>
          <w:noProof/>
          <w:webHidden/>
        </w:rPr>
        <w:fldChar w:fldCharType="end"/>
      </w:r>
      <w:r w:rsidR="00024D04">
        <w:rPr>
          <w:rFonts w:ascii="Times New Roman" w:eastAsia="標楷體" w:hAnsi="Times New Roman" w:cs="Times New Roman"/>
          <w:noProof/>
        </w:rPr>
        <w:fldChar w:fldCharType="end"/>
      </w:r>
    </w:p>
    <w:p w14:paraId="66D4CD16" w14:textId="77777777" w:rsidR="00AE16FB" w:rsidRPr="00A628D1" w:rsidRDefault="00AE16FB" w:rsidP="00B870B0">
      <w:pPr>
        <w:pStyle w:val="11"/>
        <w:rPr>
          <w:rFonts w:ascii="Times New Roman" w:eastAsia="標楷體" w:hAnsi="Times New Roman"/>
          <w:sz w:val="28"/>
          <w:szCs w:val="28"/>
        </w:rPr>
      </w:pPr>
      <w:r w:rsidRPr="000621E8">
        <w:rPr>
          <w:rStyle w:val="a8"/>
          <w:rFonts w:ascii="Times New Roman" w:eastAsia="標楷體" w:hAnsi="Times New Roman"/>
          <w:b/>
          <w:noProof/>
          <w:sz w:val="24"/>
          <w:szCs w:val="24"/>
          <w:lang w:bidi="zh-TW"/>
        </w:rPr>
        <w:fldChar w:fldCharType="end"/>
      </w:r>
      <w:r w:rsidRPr="00A628D1">
        <w:rPr>
          <w:rFonts w:ascii="Times New Roman" w:eastAsia="標楷體" w:hAnsi="Times New Roman"/>
          <w:sz w:val="28"/>
          <w:szCs w:val="28"/>
        </w:rPr>
        <w:br w:type="page"/>
      </w:r>
    </w:p>
    <w:p w14:paraId="0CCCC2CD" w14:textId="01B2FA66" w:rsidR="00D07B46" w:rsidRPr="00A628D1" w:rsidRDefault="00AB0875" w:rsidP="00814BD3">
      <w:pPr>
        <w:pStyle w:val="1"/>
        <w:numPr>
          <w:ilvl w:val="0"/>
          <w:numId w:val="1"/>
        </w:numPr>
        <w:spacing w:before="240" w:line="360" w:lineRule="auto"/>
        <w:ind w:left="1134" w:hanging="851"/>
        <w:jc w:val="both"/>
        <w:rPr>
          <w:rFonts w:ascii="Times New Roman" w:eastAsia="標楷體" w:hAnsi="Times New Roman" w:cs="Times New Roman"/>
          <w:b/>
          <w:sz w:val="36"/>
          <w:szCs w:val="36"/>
        </w:rPr>
      </w:pPr>
      <w:bookmarkStart w:id="4" w:name="_Toc513656893"/>
      <w:bookmarkStart w:id="5" w:name="_Toc89949785"/>
      <w:r w:rsidRPr="00A628D1">
        <w:rPr>
          <w:rFonts w:ascii="Times New Roman" w:eastAsia="標楷體" w:hAnsi="Times New Roman" w:cs="Times New Roman"/>
          <w:b/>
          <w:sz w:val="36"/>
          <w:szCs w:val="36"/>
        </w:rPr>
        <w:lastRenderedPageBreak/>
        <w:t>計畫背景</w:t>
      </w:r>
      <w:bookmarkEnd w:id="4"/>
      <w:bookmarkEnd w:id="5"/>
    </w:p>
    <w:p w14:paraId="2659E4FA" w14:textId="052207CA" w:rsidR="002F25CE" w:rsidRPr="00A628D1" w:rsidRDefault="001946CC" w:rsidP="00814BD3">
      <w:pPr>
        <w:pStyle w:val="24"/>
        <w:spacing w:line="360" w:lineRule="auto"/>
        <w:ind w:left="440" w:firstLine="279"/>
        <w:jc w:val="both"/>
        <w:rPr>
          <w:rFonts w:ascii="Times New Roman" w:eastAsia="標楷體" w:hAnsi="Times New Roman" w:cs="Times New Roman"/>
          <w:spacing w:val="-1"/>
          <w:sz w:val="28"/>
          <w:szCs w:val="28"/>
        </w:rPr>
      </w:pPr>
      <w:r w:rsidRPr="00A628D1">
        <w:rPr>
          <w:rFonts w:ascii="Times New Roman" w:eastAsia="標楷體" w:hAnsi="Times New Roman" w:cs="Times New Roman"/>
          <w:spacing w:val="-1"/>
          <w:sz w:val="28"/>
          <w:szCs w:val="28"/>
        </w:rPr>
        <w:t xml:space="preserve">  </w:t>
      </w:r>
      <w:r w:rsidR="005A2196" w:rsidRPr="00A628D1">
        <w:rPr>
          <w:rFonts w:ascii="Times New Roman" w:eastAsia="標楷體" w:hAnsi="Times New Roman" w:cs="Times New Roman"/>
          <w:spacing w:val="-1"/>
          <w:sz w:val="28"/>
          <w:szCs w:val="28"/>
        </w:rPr>
        <w:t>金融監督管理委員會（下稱「金管會」）於</w:t>
      </w:r>
      <w:r w:rsidR="005A2196" w:rsidRPr="00A628D1">
        <w:rPr>
          <w:rFonts w:ascii="Times New Roman" w:eastAsia="標楷體" w:hAnsi="Times New Roman" w:cs="Times New Roman"/>
          <w:spacing w:val="-1"/>
          <w:sz w:val="28"/>
          <w:szCs w:val="28"/>
        </w:rPr>
        <w:t>106</w:t>
      </w:r>
      <w:r w:rsidR="005A2196" w:rsidRPr="00A628D1">
        <w:rPr>
          <w:rFonts w:ascii="Times New Roman" w:eastAsia="標楷體" w:hAnsi="Times New Roman" w:cs="Times New Roman"/>
          <w:spacing w:val="-1"/>
          <w:sz w:val="28"/>
          <w:szCs w:val="28"/>
        </w:rPr>
        <w:t>年</w:t>
      </w:r>
      <w:r w:rsidR="005A2196" w:rsidRPr="00A628D1">
        <w:rPr>
          <w:rFonts w:ascii="Times New Roman" w:eastAsia="標楷體" w:hAnsi="Times New Roman" w:cs="Times New Roman"/>
          <w:spacing w:val="-1"/>
          <w:sz w:val="28"/>
          <w:szCs w:val="28"/>
        </w:rPr>
        <w:t>10</w:t>
      </w:r>
      <w:r w:rsidR="005A2196" w:rsidRPr="00A628D1">
        <w:rPr>
          <w:rFonts w:ascii="Times New Roman" w:eastAsia="標楷體" w:hAnsi="Times New Roman" w:cs="Times New Roman"/>
          <w:spacing w:val="-1"/>
          <w:sz w:val="28"/>
          <w:szCs w:val="28"/>
        </w:rPr>
        <w:t>月</w:t>
      </w:r>
      <w:r w:rsidR="005A2196" w:rsidRPr="00A628D1">
        <w:rPr>
          <w:rFonts w:ascii="Times New Roman" w:eastAsia="標楷體" w:hAnsi="Times New Roman" w:cs="Times New Roman"/>
          <w:spacing w:val="-1"/>
          <w:sz w:val="28"/>
          <w:szCs w:val="28"/>
        </w:rPr>
        <w:t>5</w:t>
      </w:r>
      <w:r w:rsidR="005A2196" w:rsidRPr="00A628D1">
        <w:rPr>
          <w:rFonts w:ascii="Times New Roman" w:eastAsia="標楷體" w:hAnsi="Times New Roman" w:cs="Times New Roman"/>
          <w:spacing w:val="-1"/>
          <w:sz w:val="28"/>
          <w:szCs w:val="28"/>
        </w:rPr>
        <w:t>日指示台灣金融服務業聯合總會</w:t>
      </w:r>
      <w:r w:rsidR="005A2196" w:rsidRPr="00A628D1">
        <w:rPr>
          <w:rFonts w:ascii="Times New Roman" w:eastAsia="標楷體" w:hAnsi="Times New Roman" w:cs="Times New Roman"/>
          <w:spacing w:val="-1"/>
          <w:sz w:val="28"/>
          <w:szCs w:val="28"/>
        </w:rPr>
        <w:t>(</w:t>
      </w:r>
      <w:r w:rsidR="005A2196" w:rsidRPr="00A628D1">
        <w:rPr>
          <w:rFonts w:ascii="Times New Roman" w:eastAsia="標楷體" w:hAnsi="Times New Roman" w:cs="Times New Roman"/>
          <w:spacing w:val="-1"/>
          <w:sz w:val="28"/>
          <w:szCs w:val="28"/>
        </w:rPr>
        <w:t>下稱「金融總會」</w:t>
      </w:r>
      <w:r w:rsidR="005A2196" w:rsidRPr="00A628D1">
        <w:rPr>
          <w:rFonts w:ascii="Times New Roman" w:eastAsia="標楷體" w:hAnsi="Times New Roman" w:cs="Times New Roman"/>
          <w:spacing w:val="-1"/>
          <w:sz w:val="28"/>
          <w:szCs w:val="28"/>
        </w:rPr>
        <w:t>)</w:t>
      </w:r>
      <w:r w:rsidR="005A2196" w:rsidRPr="00A628D1">
        <w:rPr>
          <w:rFonts w:ascii="Times New Roman" w:eastAsia="標楷體" w:hAnsi="Times New Roman" w:cs="Times New Roman"/>
          <w:spacing w:val="-1"/>
          <w:sz w:val="28"/>
          <w:szCs w:val="28"/>
        </w:rPr>
        <w:t>籌設金融科技創新園區，並由金融總會委託財團法人資訊工業策進會（下稱「資策會」）規劃執行，並於</w:t>
      </w:r>
      <w:proofErr w:type="gramStart"/>
      <w:r w:rsidR="005A2196" w:rsidRPr="00A628D1">
        <w:rPr>
          <w:rFonts w:ascii="Times New Roman" w:eastAsia="標楷體" w:hAnsi="Times New Roman" w:cs="Times New Roman"/>
          <w:spacing w:val="-1"/>
          <w:sz w:val="28"/>
          <w:szCs w:val="28"/>
        </w:rPr>
        <w:t>107</w:t>
      </w:r>
      <w:proofErr w:type="gramEnd"/>
      <w:r w:rsidR="005A2196" w:rsidRPr="00A628D1">
        <w:rPr>
          <w:rFonts w:ascii="Times New Roman" w:eastAsia="標楷體" w:hAnsi="Times New Roman" w:cs="Times New Roman"/>
          <w:spacing w:val="-1"/>
          <w:sz w:val="28"/>
          <w:szCs w:val="28"/>
        </w:rPr>
        <w:t>年度啟動「金融科技創新園區營運計畫」（下稱「本計畫」）。</w:t>
      </w:r>
    </w:p>
    <w:p w14:paraId="61B20EA1" w14:textId="0E23F50A" w:rsidR="000B3CE4" w:rsidRPr="00A628D1" w:rsidRDefault="005A2196" w:rsidP="00814BD3">
      <w:pPr>
        <w:pStyle w:val="1"/>
        <w:numPr>
          <w:ilvl w:val="0"/>
          <w:numId w:val="1"/>
        </w:numPr>
        <w:spacing w:before="120" w:after="120" w:line="360" w:lineRule="auto"/>
        <w:ind w:left="1134" w:hanging="851"/>
        <w:jc w:val="both"/>
        <w:rPr>
          <w:rFonts w:ascii="Times New Roman" w:eastAsia="標楷體" w:hAnsi="Times New Roman" w:cs="Times New Roman"/>
          <w:b/>
          <w:spacing w:val="-5"/>
          <w:sz w:val="28"/>
          <w:szCs w:val="28"/>
        </w:rPr>
      </w:pPr>
      <w:bookmarkStart w:id="6" w:name="_Toc89949786"/>
      <w:r w:rsidRPr="00A628D1">
        <w:rPr>
          <w:rFonts w:ascii="Times New Roman" w:eastAsia="標楷體" w:hAnsi="Times New Roman" w:cs="Times New Roman"/>
          <w:b/>
          <w:sz w:val="36"/>
          <w:szCs w:val="36"/>
        </w:rPr>
        <w:t>成立目的</w:t>
      </w:r>
      <w:bookmarkEnd w:id="6"/>
    </w:p>
    <w:p w14:paraId="06E81F18" w14:textId="77777777" w:rsidR="00C01234" w:rsidRPr="00A628D1" w:rsidRDefault="001946CC" w:rsidP="00814BD3">
      <w:pPr>
        <w:pStyle w:val="24"/>
        <w:spacing w:line="360" w:lineRule="auto"/>
        <w:ind w:left="440" w:firstLine="279"/>
        <w:jc w:val="both"/>
        <w:rPr>
          <w:rFonts w:ascii="Times New Roman" w:eastAsia="標楷體" w:hAnsi="Times New Roman" w:cs="Times New Roman"/>
          <w:spacing w:val="-1"/>
          <w:sz w:val="28"/>
          <w:szCs w:val="28"/>
        </w:rPr>
      </w:pPr>
      <w:r w:rsidRPr="00A628D1">
        <w:rPr>
          <w:rFonts w:ascii="Times New Roman" w:eastAsia="標楷體" w:hAnsi="Times New Roman" w:cs="Times New Roman"/>
          <w:spacing w:val="-1"/>
          <w:sz w:val="28"/>
          <w:szCs w:val="28"/>
        </w:rPr>
        <w:t xml:space="preserve">  </w:t>
      </w:r>
      <w:r w:rsidR="005A2196" w:rsidRPr="00A628D1">
        <w:rPr>
          <w:rFonts w:ascii="Times New Roman" w:eastAsia="標楷體" w:hAnsi="Times New Roman" w:cs="Times New Roman"/>
          <w:spacing w:val="-1"/>
          <w:sz w:val="28"/>
          <w:szCs w:val="28"/>
        </w:rPr>
        <w:t>本計畫首創國內第一個「金融科技創新園區」</w:t>
      </w:r>
      <w:r w:rsidR="005A2196" w:rsidRPr="00A628D1">
        <w:rPr>
          <w:rFonts w:ascii="Times New Roman" w:eastAsia="標楷體" w:hAnsi="Times New Roman" w:cs="Times New Roman"/>
          <w:spacing w:val="-1"/>
          <w:sz w:val="28"/>
          <w:szCs w:val="28"/>
        </w:rPr>
        <w:t>(</w:t>
      </w:r>
      <w:r w:rsidR="005A2196" w:rsidRPr="00A628D1">
        <w:rPr>
          <w:rFonts w:ascii="Times New Roman" w:eastAsia="標楷體" w:hAnsi="Times New Roman" w:cs="Times New Roman"/>
          <w:spacing w:val="-1"/>
          <w:sz w:val="28"/>
          <w:szCs w:val="28"/>
        </w:rPr>
        <w:t>下稱「本園區」</w:t>
      </w:r>
      <w:r w:rsidR="005A2196" w:rsidRPr="00A628D1">
        <w:rPr>
          <w:rFonts w:ascii="Times New Roman" w:eastAsia="標楷體" w:hAnsi="Times New Roman" w:cs="Times New Roman"/>
          <w:spacing w:val="-1"/>
          <w:sz w:val="28"/>
          <w:szCs w:val="28"/>
        </w:rPr>
        <w:t>)</w:t>
      </w:r>
      <w:r w:rsidR="005A2196" w:rsidRPr="00A628D1">
        <w:rPr>
          <w:rFonts w:ascii="Times New Roman" w:eastAsia="標楷體" w:hAnsi="Times New Roman" w:cs="Times New Roman"/>
          <w:spacing w:val="-1"/>
          <w:sz w:val="28"/>
          <w:szCs w:val="28"/>
        </w:rPr>
        <w:t>，主要目的有</w:t>
      </w:r>
      <w:proofErr w:type="gramStart"/>
      <w:r w:rsidR="005A2196" w:rsidRPr="00A628D1">
        <w:rPr>
          <w:rFonts w:ascii="Times New Roman" w:eastAsia="標楷體" w:hAnsi="Times New Roman" w:cs="Times New Roman"/>
          <w:spacing w:val="-1"/>
          <w:sz w:val="28"/>
          <w:szCs w:val="28"/>
        </w:rPr>
        <w:t>三</w:t>
      </w:r>
      <w:proofErr w:type="gramEnd"/>
      <w:r w:rsidR="005A2196" w:rsidRPr="00A628D1">
        <w:rPr>
          <w:rFonts w:ascii="Times New Roman" w:eastAsia="標楷體" w:hAnsi="Times New Roman" w:cs="Times New Roman"/>
          <w:spacing w:val="-1"/>
          <w:sz w:val="28"/>
          <w:szCs w:val="28"/>
        </w:rPr>
        <w:t>：</w:t>
      </w:r>
      <w:r w:rsidR="005A2196" w:rsidRPr="00A628D1">
        <w:rPr>
          <w:rFonts w:ascii="Times New Roman" w:eastAsia="標楷體" w:hAnsi="Times New Roman" w:cs="Times New Roman"/>
          <w:spacing w:val="-1"/>
          <w:sz w:val="28"/>
          <w:szCs w:val="28"/>
        </w:rPr>
        <w:t>(</w:t>
      </w:r>
      <w:proofErr w:type="gramStart"/>
      <w:r w:rsidR="005A2196" w:rsidRPr="00A628D1">
        <w:rPr>
          <w:rFonts w:ascii="Times New Roman" w:eastAsia="標楷體" w:hAnsi="Times New Roman" w:cs="Times New Roman"/>
          <w:spacing w:val="-1"/>
          <w:sz w:val="28"/>
          <w:szCs w:val="28"/>
        </w:rPr>
        <w:t>一</w:t>
      </w:r>
      <w:proofErr w:type="gramEnd"/>
      <w:r w:rsidR="005A2196" w:rsidRPr="00A628D1">
        <w:rPr>
          <w:rFonts w:ascii="Times New Roman" w:eastAsia="標楷體" w:hAnsi="Times New Roman" w:cs="Times New Roman"/>
          <w:spacing w:val="-1"/>
          <w:sz w:val="28"/>
          <w:szCs w:val="28"/>
        </w:rPr>
        <w:t>)</w:t>
      </w:r>
      <w:r w:rsidR="005A2196" w:rsidRPr="00A628D1">
        <w:rPr>
          <w:rFonts w:ascii="Times New Roman" w:eastAsia="標楷體" w:hAnsi="Times New Roman" w:cs="Times New Roman"/>
          <w:spacing w:val="-1"/>
          <w:sz w:val="28"/>
          <w:szCs w:val="28"/>
        </w:rPr>
        <w:t>有效整合跨產業領域資源、建構金融科技產業虛實創新生態環境；</w:t>
      </w:r>
      <w:r w:rsidR="005A2196" w:rsidRPr="00A628D1">
        <w:rPr>
          <w:rFonts w:ascii="Times New Roman" w:eastAsia="標楷體" w:hAnsi="Times New Roman" w:cs="Times New Roman"/>
          <w:spacing w:val="-1"/>
          <w:sz w:val="28"/>
          <w:szCs w:val="28"/>
        </w:rPr>
        <w:t>(</w:t>
      </w:r>
      <w:r w:rsidR="005A2196" w:rsidRPr="00A628D1">
        <w:rPr>
          <w:rFonts w:ascii="Times New Roman" w:eastAsia="標楷體" w:hAnsi="Times New Roman" w:cs="Times New Roman"/>
          <w:spacing w:val="-1"/>
          <w:sz w:val="28"/>
          <w:szCs w:val="28"/>
        </w:rPr>
        <w:t>二</w:t>
      </w:r>
      <w:r w:rsidR="005A2196" w:rsidRPr="00A628D1">
        <w:rPr>
          <w:rFonts w:ascii="Times New Roman" w:eastAsia="標楷體" w:hAnsi="Times New Roman" w:cs="Times New Roman"/>
          <w:spacing w:val="-1"/>
          <w:sz w:val="28"/>
          <w:szCs w:val="28"/>
        </w:rPr>
        <w:t>)</w:t>
      </w:r>
      <w:r w:rsidR="005A2196" w:rsidRPr="00A628D1">
        <w:rPr>
          <w:rFonts w:ascii="Times New Roman" w:eastAsia="標楷體" w:hAnsi="Times New Roman" w:cs="Times New Roman"/>
          <w:spacing w:val="-1"/>
          <w:sz w:val="28"/>
          <w:szCs w:val="28"/>
        </w:rPr>
        <w:t>建立台灣對國際金融科技創新創業網絡的門戶；</w:t>
      </w:r>
      <w:r w:rsidR="005A2196" w:rsidRPr="00A628D1">
        <w:rPr>
          <w:rFonts w:ascii="Times New Roman" w:eastAsia="標楷體" w:hAnsi="Times New Roman" w:cs="Times New Roman"/>
          <w:spacing w:val="-1"/>
          <w:sz w:val="28"/>
          <w:szCs w:val="28"/>
        </w:rPr>
        <w:t>(</w:t>
      </w:r>
      <w:r w:rsidR="005A2196" w:rsidRPr="00A628D1">
        <w:rPr>
          <w:rFonts w:ascii="Times New Roman" w:eastAsia="標楷體" w:hAnsi="Times New Roman" w:cs="Times New Roman"/>
          <w:spacing w:val="-1"/>
          <w:sz w:val="28"/>
          <w:szCs w:val="28"/>
        </w:rPr>
        <w:t>三</w:t>
      </w:r>
      <w:r w:rsidR="005A2196" w:rsidRPr="00A628D1">
        <w:rPr>
          <w:rFonts w:ascii="Times New Roman" w:eastAsia="標楷體" w:hAnsi="Times New Roman" w:cs="Times New Roman"/>
          <w:spacing w:val="-1"/>
          <w:sz w:val="28"/>
          <w:szCs w:val="28"/>
        </w:rPr>
        <w:t>)</w:t>
      </w:r>
      <w:r w:rsidR="005A2196" w:rsidRPr="00A628D1">
        <w:rPr>
          <w:rFonts w:ascii="Times New Roman" w:eastAsia="標楷體" w:hAnsi="Times New Roman" w:cs="Times New Roman"/>
          <w:spacing w:val="-1"/>
          <w:sz w:val="28"/>
          <w:szCs w:val="28"/>
        </w:rPr>
        <w:t>提供金融法規監理門診服務，接軌金管會</w:t>
      </w:r>
      <w:r w:rsidR="00093164" w:rsidRPr="00A628D1">
        <w:rPr>
          <w:rFonts w:ascii="Times New Roman" w:eastAsia="標楷體" w:hAnsi="Times New Roman" w:cs="Times New Roman"/>
          <w:sz w:val="28"/>
          <w:szCs w:val="28"/>
        </w:rPr>
        <w:t>《</w:t>
      </w:r>
      <w:r w:rsidR="005A2196" w:rsidRPr="00A628D1">
        <w:rPr>
          <w:rFonts w:ascii="Times New Roman" w:eastAsia="標楷體" w:hAnsi="Times New Roman" w:cs="Times New Roman"/>
          <w:spacing w:val="-1"/>
          <w:sz w:val="28"/>
          <w:szCs w:val="28"/>
        </w:rPr>
        <w:t>金融科技發展與創新實驗條例</w:t>
      </w:r>
      <w:r w:rsidR="00093164" w:rsidRPr="00A628D1">
        <w:rPr>
          <w:rFonts w:ascii="Times New Roman" w:eastAsia="新細明體" w:hAnsi="Times New Roman" w:cs="Times New Roman"/>
          <w:spacing w:val="-1"/>
          <w:sz w:val="28"/>
          <w:szCs w:val="28"/>
        </w:rPr>
        <w:t>》</w:t>
      </w:r>
      <w:r w:rsidR="005A2196" w:rsidRPr="00A628D1">
        <w:rPr>
          <w:rFonts w:ascii="Times New Roman" w:eastAsia="標楷體" w:hAnsi="Times New Roman" w:cs="Times New Roman"/>
          <w:spacing w:val="-1"/>
          <w:sz w:val="28"/>
          <w:szCs w:val="28"/>
        </w:rPr>
        <w:t>，加速國內金融科技創新創業發展。</w:t>
      </w:r>
    </w:p>
    <w:p w14:paraId="11FD7EB7" w14:textId="61AD0C61" w:rsidR="00C01234" w:rsidRPr="00A628D1" w:rsidRDefault="00C01234" w:rsidP="00814BD3">
      <w:pPr>
        <w:spacing w:line="360" w:lineRule="auto"/>
        <w:ind w:left="426" w:firstLine="567"/>
        <w:jc w:val="both"/>
        <w:rPr>
          <w:rFonts w:ascii="Times New Roman" w:eastAsia="標楷體" w:hAnsi="Times New Roman" w:cs="Times New Roman"/>
          <w:sz w:val="28"/>
          <w:szCs w:val="28"/>
        </w:rPr>
      </w:pPr>
      <w:r w:rsidRPr="00A628D1">
        <w:rPr>
          <w:rFonts w:ascii="Times New Roman" w:eastAsia="標楷體" w:hAnsi="Times New Roman" w:cs="Times New Roman"/>
          <w:spacing w:val="-1"/>
          <w:sz w:val="28"/>
          <w:szCs w:val="28"/>
        </w:rPr>
        <w:t>為達上述目的</w:t>
      </w:r>
      <w:r w:rsidR="00A964E2">
        <w:rPr>
          <w:rFonts w:ascii="Times New Roman" w:eastAsia="標楷體" w:hAnsi="Times New Roman" w:cs="Times New Roman" w:hint="eastAsia"/>
          <w:spacing w:val="-1"/>
          <w:sz w:val="28"/>
          <w:szCs w:val="28"/>
        </w:rPr>
        <w:t>(</w:t>
      </w:r>
      <w:proofErr w:type="gramStart"/>
      <w:r w:rsidR="00A964E2">
        <w:rPr>
          <w:rFonts w:ascii="Times New Roman" w:eastAsia="標楷體" w:hAnsi="Times New Roman" w:cs="Times New Roman" w:hint="eastAsia"/>
          <w:spacing w:val="-1"/>
          <w:sz w:val="28"/>
          <w:szCs w:val="28"/>
        </w:rPr>
        <w:t>一</w:t>
      </w:r>
      <w:proofErr w:type="gramEnd"/>
      <w:r w:rsidR="00A964E2">
        <w:rPr>
          <w:rFonts w:ascii="Times New Roman" w:eastAsia="標楷體" w:hAnsi="Times New Roman" w:cs="Times New Roman" w:hint="eastAsia"/>
          <w:spacing w:val="-1"/>
          <w:sz w:val="28"/>
          <w:szCs w:val="28"/>
        </w:rPr>
        <w:t>)</w:t>
      </w:r>
      <w:r w:rsidRPr="00A628D1">
        <w:rPr>
          <w:rFonts w:ascii="Times New Roman" w:eastAsia="標楷體" w:hAnsi="Times New Roman" w:cs="Times New Roman"/>
          <w:spacing w:val="-1"/>
          <w:sz w:val="28"/>
          <w:szCs w:val="28"/>
        </w:rPr>
        <w:t>，本園區</w:t>
      </w:r>
      <w:r w:rsidR="003E6FA9" w:rsidRPr="00A628D1">
        <w:rPr>
          <w:rFonts w:ascii="Times New Roman" w:eastAsia="標楷體" w:hAnsi="Times New Roman" w:cs="Times New Roman"/>
          <w:spacing w:val="-1"/>
          <w:sz w:val="28"/>
          <w:szCs w:val="28"/>
        </w:rPr>
        <w:t>規劃</w:t>
      </w:r>
      <w:r w:rsidR="000B3CE4" w:rsidRPr="00A628D1">
        <w:rPr>
          <w:rFonts w:ascii="Times New Roman" w:eastAsia="標楷體" w:hAnsi="Times New Roman" w:cs="Times New Roman"/>
          <w:spacing w:val="-1"/>
          <w:sz w:val="28"/>
          <w:szCs w:val="28"/>
        </w:rPr>
        <w:t>「</w:t>
      </w:r>
      <w:proofErr w:type="gramStart"/>
      <w:r w:rsidR="000B3CE4" w:rsidRPr="00A628D1">
        <w:rPr>
          <w:rFonts w:ascii="Times New Roman" w:eastAsia="標楷體" w:hAnsi="Times New Roman" w:cs="Times New Roman"/>
          <w:spacing w:val="-1"/>
          <w:sz w:val="28"/>
          <w:szCs w:val="28"/>
        </w:rPr>
        <w:t>數位沙盒</w:t>
      </w:r>
      <w:proofErr w:type="gramEnd"/>
      <w:r w:rsidR="009A3FE7" w:rsidRPr="00A628D1">
        <w:rPr>
          <w:rFonts w:ascii="Times New Roman" w:eastAsia="標楷體" w:hAnsi="Times New Roman" w:cs="Times New Roman"/>
          <w:spacing w:val="-1"/>
          <w:sz w:val="28"/>
          <w:szCs w:val="28"/>
        </w:rPr>
        <w:t>（</w:t>
      </w:r>
      <w:r w:rsidR="009A3FE7" w:rsidRPr="00A628D1">
        <w:rPr>
          <w:rFonts w:ascii="Times New Roman" w:eastAsia="標楷體" w:hAnsi="Times New Roman" w:cs="Times New Roman"/>
          <w:spacing w:val="-1"/>
          <w:sz w:val="28"/>
          <w:szCs w:val="28"/>
        </w:rPr>
        <w:t>Digital Sandbox</w:t>
      </w:r>
      <w:r w:rsidR="009A3FE7" w:rsidRPr="00A628D1">
        <w:rPr>
          <w:rFonts w:ascii="Times New Roman" w:eastAsia="標楷體" w:hAnsi="Times New Roman" w:cs="Times New Roman"/>
          <w:spacing w:val="-1"/>
          <w:sz w:val="28"/>
          <w:szCs w:val="28"/>
        </w:rPr>
        <w:t>）</w:t>
      </w:r>
      <w:r w:rsidR="000B3CE4" w:rsidRPr="00A628D1">
        <w:rPr>
          <w:rFonts w:ascii="Times New Roman" w:eastAsia="標楷體" w:hAnsi="Times New Roman" w:cs="Times New Roman"/>
          <w:spacing w:val="-1"/>
          <w:sz w:val="28"/>
          <w:szCs w:val="28"/>
        </w:rPr>
        <w:t>」</w:t>
      </w:r>
      <w:r w:rsidR="00A964E2">
        <w:rPr>
          <w:rFonts w:ascii="Times New Roman" w:eastAsia="標楷體" w:hAnsi="Times New Roman" w:cs="Times New Roman" w:hint="eastAsia"/>
          <w:spacing w:val="-1"/>
          <w:sz w:val="28"/>
          <w:szCs w:val="28"/>
        </w:rPr>
        <w:t>服務，其</w:t>
      </w:r>
      <w:r w:rsidR="009A3FE7" w:rsidRPr="00A628D1">
        <w:rPr>
          <w:rFonts w:ascii="Times New Roman" w:eastAsia="標楷體" w:hAnsi="Times New Roman" w:cs="Times New Roman"/>
          <w:spacing w:val="-1"/>
          <w:sz w:val="28"/>
          <w:szCs w:val="28"/>
        </w:rPr>
        <w:t>三大設計背景</w:t>
      </w:r>
      <w:r w:rsidR="00824D4F" w:rsidRPr="00A628D1">
        <w:rPr>
          <w:rFonts w:ascii="Times New Roman" w:eastAsia="標楷體" w:hAnsi="Times New Roman" w:cs="Times New Roman"/>
          <w:spacing w:val="-1"/>
          <w:sz w:val="28"/>
          <w:szCs w:val="28"/>
        </w:rPr>
        <w:t>，</w:t>
      </w:r>
      <w:r w:rsidR="009A3FE7" w:rsidRPr="00A628D1">
        <w:rPr>
          <w:rFonts w:ascii="Times New Roman" w:eastAsia="標楷體" w:hAnsi="Times New Roman" w:cs="Times New Roman"/>
          <w:spacing w:val="-1"/>
          <w:sz w:val="28"/>
          <w:szCs w:val="28"/>
        </w:rPr>
        <w:t>即一、鼓勵金融創新實證之共創生態發展</w:t>
      </w:r>
      <w:proofErr w:type="gramStart"/>
      <w:r w:rsidR="00093164" w:rsidRPr="00A628D1">
        <w:rPr>
          <w:rFonts w:ascii="Times New Roman" w:eastAsia="新細明體" w:hAnsi="Times New Roman" w:cs="Times New Roman"/>
          <w:spacing w:val="-1"/>
          <w:sz w:val="28"/>
          <w:szCs w:val="28"/>
        </w:rPr>
        <w:t>﹔</w:t>
      </w:r>
      <w:proofErr w:type="gramEnd"/>
      <w:r w:rsidR="009A3FE7" w:rsidRPr="00A628D1">
        <w:rPr>
          <w:rFonts w:ascii="Times New Roman" w:eastAsia="標楷體" w:hAnsi="Times New Roman" w:cs="Times New Roman"/>
          <w:spacing w:val="-1"/>
          <w:sz w:val="28"/>
          <w:szCs w:val="28"/>
        </w:rPr>
        <w:t>二、降低金融科技創新實證門檻，鼓勵台灣優質</w:t>
      </w:r>
      <w:r w:rsidR="00093164" w:rsidRPr="00A628D1">
        <w:rPr>
          <w:rFonts w:ascii="Times New Roman" w:eastAsia="標楷體" w:hAnsi="Times New Roman" w:cs="Times New Roman"/>
          <w:spacing w:val="-1"/>
          <w:sz w:val="28"/>
          <w:szCs w:val="28"/>
        </w:rPr>
        <w:t>科技</w:t>
      </w:r>
      <w:r w:rsidR="009A3FE7" w:rsidRPr="00A628D1">
        <w:rPr>
          <w:rFonts w:ascii="Times New Roman" w:eastAsia="標楷體" w:hAnsi="Times New Roman" w:cs="Times New Roman"/>
          <w:spacing w:val="-1"/>
          <w:sz w:val="28"/>
          <w:szCs w:val="28"/>
        </w:rPr>
        <w:t>人才加入金融創新行列</w:t>
      </w:r>
      <w:proofErr w:type="gramStart"/>
      <w:r w:rsidR="00093164" w:rsidRPr="00A628D1">
        <w:rPr>
          <w:rFonts w:ascii="Times New Roman" w:eastAsia="新細明體" w:hAnsi="Times New Roman" w:cs="Times New Roman"/>
          <w:spacing w:val="-1"/>
          <w:sz w:val="28"/>
          <w:szCs w:val="28"/>
        </w:rPr>
        <w:t>﹔</w:t>
      </w:r>
      <w:proofErr w:type="gramEnd"/>
      <w:r w:rsidR="0090563E" w:rsidRPr="00A628D1">
        <w:rPr>
          <w:rFonts w:ascii="Times New Roman" w:eastAsia="標楷體" w:hAnsi="Times New Roman" w:cs="Times New Roman"/>
          <w:spacing w:val="-1"/>
          <w:sz w:val="28"/>
          <w:szCs w:val="28"/>
        </w:rPr>
        <w:t>三、在</w:t>
      </w:r>
      <w:r w:rsidR="009A3FE7" w:rsidRPr="00A628D1">
        <w:rPr>
          <w:rFonts w:ascii="Times New Roman" w:eastAsia="標楷體" w:hAnsi="Times New Roman" w:cs="Times New Roman"/>
          <w:spacing w:val="-1"/>
          <w:sz w:val="28"/>
          <w:szCs w:val="28"/>
        </w:rPr>
        <w:t>不影響市場運作機制</w:t>
      </w:r>
      <w:r w:rsidR="0090563E" w:rsidRPr="00A628D1">
        <w:rPr>
          <w:rFonts w:ascii="Times New Roman" w:eastAsia="標楷體" w:hAnsi="Times New Roman" w:cs="Times New Roman"/>
          <w:spacing w:val="-1"/>
          <w:sz w:val="28"/>
          <w:szCs w:val="28"/>
        </w:rPr>
        <w:t>下</w:t>
      </w:r>
      <w:r w:rsidR="0090563E" w:rsidRPr="00A628D1">
        <w:rPr>
          <w:rFonts w:ascii="Times New Roman" w:eastAsia="新細明體" w:hAnsi="Times New Roman" w:cs="Times New Roman"/>
          <w:spacing w:val="-1"/>
          <w:sz w:val="28"/>
          <w:szCs w:val="28"/>
        </w:rPr>
        <w:t>，</w:t>
      </w:r>
      <w:r w:rsidR="0090563E" w:rsidRPr="00A628D1">
        <w:rPr>
          <w:rFonts w:ascii="Times New Roman" w:eastAsia="標楷體" w:hAnsi="Times New Roman" w:cs="Times New Roman"/>
          <w:spacing w:val="-1"/>
          <w:sz w:val="28"/>
          <w:szCs w:val="28"/>
        </w:rPr>
        <w:t>同時兼顧創新風險控管</w:t>
      </w:r>
      <w:r w:rsidR="009A3FE7" w:rsidRPr="00A628D1">
        <w:rPr>
          <w:rFonts w:ascii="Times New Roman" w:eastAsia="標楷體" w:hAnsi="Times New Roman" w:cs="Times New Roman"/>
          <w:spacing w:val="-1"/>
          <w:sz w:val="28"/>
          <w:szCs w:val="28"/>
        </w:rPr>
        <w:t>。「</w:t>
      </w:r>
      <w:proofErr w:type="gramStart"/>
      <w:r w:rsidR="009A3FE7" w:rsidRPr="00A628D1">
        <w:rPr>
          <w:rFonts w:ascii="Times New Roman" w:eastAsia="標楷體" w:hAnsi="Times New Roman" w:cs="Times New Roman"/>
          <w:spacing w:val="-1"/>
          <w:sz w:val="28"/>
          <w:szCs w:val="28"/>
        </w:rPr>
        <w:t>數位沙盒</w:t>
      </w:r>
      <w:proofErr w:type="gramEnd"/>
      <w:r w:rsidR="009A3FE7" w:rsidRPr="00A628D1">
        <w:rPr>
          <w:rFonts w:ascii="Times New Roman" w:eastAsia="標楷體" w:hAnsi="Times New Roman" w:cs="Times New Roman"/>
          <w:spacing w:val="-1"/>
          <w:sz w:val="28"/>
          <w:szCs w:val="28"/>
        </w:rPr>
        <w:t>」試行國內第一個「場域限定」金融科技創新實證</w:t>
      </w:r>
      <w:r w:rsidR="009A3FE7" w:rsidRPr="00A628D1">
        <w:rPr>
          <w:rFonts w:ascii="Times New Roman" w:eastAsia="標楷體" w:hAnsi="Times New Roman" w:cs="Times New Roman"/>
          <w:spacing w:val="-1"/>
          <w:sz w:val="28"/>
          <w:szCs w:val="28"/>
        </w:rPr>
        <w:t>API</w:t>
      </w:r>
      <w:r w:rsidR="009A3FE7" w:rsidRPr="00A628D1">
        <w:rPr>
          <w:rFonts w:ascii="Times New Roman" w:eastAsia="標楷體" w:hAnsi="Times New Roman" w:cs="Times New Roman"/>
          <w:spacing w:val="-1"/>
          <w:sz w:val="28"/>
          <w:szCs w:val="28"/>
        </w:rPr>
        <w:t>數位共通環境，整合金融產業相關數據與服務模組，打開從</w:t>
      </w:r>
      <w:r w:rsidR="009A3FE7" w:rsidRPr="00A628D1">
        <w:rPr>
          <w:rFonts w:ascii="Times New Roman" w:eastAsia="標楷體" w:hAnsi="Times New Roman" w:cs="Times New Roman"/>
          <w:spacing w:val="-1"/>
          <w:sz w:val="28"/>
          <w:szCs w:val="28"/>
        </w:rPr>
        <w:t>0</w:t>
      </w:r>
      <w:r w:rsidR="009A3FE7" w:rsidRPr="00A628D1">
        <w:rPr>
          <w:rFonts w:ascii="Times New Roman" w:eastAsia="標楷體" w:hAnsi="Times New Roman" w:cs="Times New Roman"/>
          <w:spacing w:val="-1"/>
          <w:sz w:val="28"/>
          <w:szCs w:val="28"/>
        </w:rPr>
        <w:t>到</w:t>
      </w:r>
      <w:r w:rsidR="009A3FE7" w:rsidRPr="00A628D1">
        <w:rPr>
          <w:rFonts w:ascii="Times New Roman" w:eastAsia="標楷體" w:hAnsi="Times New Roman" w:cs="Times New Roman"/>
          <w:spacing w:val="-1"/>
          <w:sz w:val="28"/>
          <w:szCs w:val="28"/>
        </w:rPr>
        <w:t>1</w:t>
      </w:r>
      <w:r w:rsidR="009A3FE7" w:rsidRPr="00A628D1">
        <w:rPr>
          <w:rFonts w:ascii="Times New Roman" w:eastAsia="標楷體" w:hAnsi="Times New Roman" w:cs="Times New Roman"/>
          <w:spacing w:val="-1"/>
          <w:sz w:val="28"/>
          <w:szCs w:val="28"/>
        </w:rPr>
        <w:t>金融科技創新</w:t>
      </w:r>
      <w:proofErr w:type="gramStart"/>
      <w:r w:rsidR="009A3FE7" w:rsidRPr="00A628D1">
        <w:rPr>
          <w:rFonts w:ascii="Times New Roman" w:eastAsia="標楷體" w:hAnsi="Times New Roman" w:cs="Times New Roman"/>
          <w:spacing w:val="-1"/>
          <w:sz w:val="28"/>
          <w:szCs w:val="28"/>
        </w:rPr>
        <w:t>與產創合作</w:t>
      </w:r>
      <w:proofErr w:type="gramEnd"/>
      <w:r w:rsidR="009A3FE7" w:rsidRPr="00A628D1">
        <w:rPr>
          <w:rFonts w:ascii="Times New Roman" w:eastAsia="標楷體" w:hAnsi="Times New Roman" w:cs="Times New Roman"/>
          <w:spacing w:val="-1"/>
          <w:sz w:val="28"/>
          <w:szCs w:val="28"/>
        </w:rPr>
        <w:t>機會，引流科技能量投入金融領域，發展新興金融科技服務。</w:t>
      </w:r>
    </w:p>
    <w:p w14:paraId="346CE530" w14:textId="059193BF" w:rsidR="00350651" w:rsidRPr="00A628D1" w:rsidRDefault="001946CC" w:rsidP="00814BD3">
      <w:pPr>
        <w:pStyle w:val="24"/>
        <w:spacing w:line="360" w:lineRule="auto"/>
        <w:ind w:left="440" w:firstLine="279"/>
        <w:jc w:val="both"/>
        <w:rPr>
          <w:rFonts w:ascii="Times New Roman" w:eastAsia="標楷體" w:hAnsi="Times New Roman" w:cs="Times New Roman"/>
          <w:spacing w:val="-1"/>
          <w:sz w:val="28"/>
          <w:szCs w:val="28"/>
        </w:rPr>
      </w:pPr>
      <w:r w:rsidRPr="00A628D1">
        <w:rPr>
          <w:rFonts w:ascii="Times New Roman" w:eastAsia="標楷體" w:hAnsi="Times New Roman" w:cs="Times New Roman"/>
          <w:spacing w:val="-1"/>
          <w:sz w:val="28"/>
          <w:szCs w:val="28"/>
        </w:rPr>
        <w:t xml:space="preserve">  </w:t>
      </w:r>
      <w:r w:rsidR="00182065" w:rsidRPr="00A628D1">
        <w:rPr>
          <w:rFonts w:ascii="Times New Roman" w:eastAsia="標楷體" w:hAnsi="Times New Roman" w:cs="Times New Roman"/>
          <w:spacing w:val="-1"/>
          <w:sz w:val="28"/>
          <w:szCs w:val="28"/>
        </w:rPr>
        <w:t>本</w:t>
      </w:r>
      <w:proofErr w:type="gramStart"/>
      <w:r w:rsidR="00182065" w:rsidRPr="00A628D1">
        <w:rPr>
          <w:rFonts w:ascii="Times New Roman" w:eastAsia="標楷體" w:hAnsi="Times New Roman" w:cs="Times New Roman"/>
          <w:spacing w:val="-1"/>
          <w:sz w:val="28"/>
          <w:szCs w:val="28"/>
        </w:rPr>
        <w:t>須知特彙整</w:t>
      </w:r>
      <w:proofErr w:type="gramEnd"/>
      <w:r w:rsidR="00182065" w:rsidRPr="00A628D1">
        <w:rPr>
          <w:rFonts w:ascii="Times New Roman" w:eastAsia="標楷體" w:hAnsi="Times New Roman" w:cs="Times New Roman"/>
          <w:spacing w:val="-1"/>
          <w:sz w:val="28"/>
          <w:szCs w:val="28"/>
        </w:rPr>
        <w:t>金融科技創新園區</w:t>
      </w:r>
      <w:proofErr w:type="gramStart"/>
      <w:r w:rsidR="00182065" w:rsidRPr="00A628D1">
        <w:rPr>
          <w:rFonts w:ascii="Times New Roman" w:eastAsia="標楷體" w:hAnsi="Times New Roman" w:cs="Times New Roman"/>
          <w:spacing w:val="-1"/>
          <w:sz w:val="28"/>
          <w:szCs w:val="28"/>
        </w:rPr>
        <w:t>數位沙盒</w:t>
      </w:r>
      <w:r w:rsidR="00AE7458" w:rsidRPr="00A628D1">
        <w:rPr>
          <w:rFonts w:ascii="Times New Roman" w:eastAsia="標楷體" w:hAnsi="Times New Roman" w:cs="Times New Roman"/>
          <w:spacing w:val="-1"/>
          <w:sz w:val="28"/>
          <w:szCs w:val="28"/>
        </w:rPr>
        <w:t>申請</w:t>
      </w:r>
      <w:proofErr w:type="gramEnd"/>
      <w:r w:rsidR="00AE7458" w:rsidRPr="00A628D1">
        <w:rPr>
          <w:rFonts w:ascii="Times New Roman" w:eastAsia="標楷體" w:hAnsi="Times New Roman" w:cs="Times New Roman"/>
          <w:spacing w:val="-1"/>
          <w:sz w:val="28"/>
          <w:szCs w:val="28"/>
        </w:rPr>
        <w:t>之相關資料，以協助申請團隊易於了解作業要點內容，作為申請之依循。</w:t>
      </w:r>
    </w:p>
    <w:p w14:paraId="50A12AF8" w14:textId="75C8103E" w:rsidR="004E555E" w:rsidRPr="00A628D1" w:rsidRDefault="0090563E" w:rsidP="00814BD3">
      <w:pPr>
        <w:pStyle w:val="1"/>
        <w:numPr>
          <w:ilvl w:val="0"/>
          <w:numId w:val="1"/>
        </w:numPr>
        <w:spacing w:before="120" w:after="120" w:line="360" w:lineRule="auto"/>
        <w:ind w:left="1134" w:hanging="851"/>
        <w:jc w:val="both"/>
        <w:rPr>
          <w:rFonts w:ascii="Times New Roman" w:eastAsia="標楷體" w:hAnsi="Times New Roman" w:cs="Times New Roman"/>
          <w:b/>
          <w:spacing w:val="-5"/>
          <w:sz w:val="36"/>
          <w:szCs w:val="36"/>
        </w:rPr>
      </w:pPr>
      <w:bookmarkStart w:id="7" w:name="_Toc89949787"/>
      <w:proofErr w:type="gramStart"/>
      <w:r w:rsidRPr="00A628D1">
        <w:rPr>
          <w:rFonts w:ascii="Times New Roman" w:eastAsia="標楷體" w:hAnsi="Times New Roman" w:cs="Times New Roman"/>
          <w:b/>
          <w:color w:val="000000"/>
          <w:kern w:val="24"/>
          <w:sz w:val="36"/>
          <w:szCs w:val="36"/>
          <w:lang w:val="en-US" w:bidi="ar-SA"/>
        </w:rPr>
        <w:t>數位沙盒</w:t>
      </w:r>
      <w:proofErr w:type="gramEnd"/>
      <w:r w:rsidR="009972FA" w:rsidRPr="00A628D1">
        <w:rPr>
          <w:rFonts w:ascii="Times New Roman" w:eastAsia="標楷體" w:hAnsi="Times New Roman" w:cs="Times New Roman"/>
          <w:b/>
          <w:color w:val="000000"/>
          <w:kern w:val="24"/>
          <w:sz w:val="36"/>
          <w:szCs w:val="36"/>
          <w:lang w:val="en-US" w:bidi="ar-SA"/>
        </w:rPr>
        <w:t>API</w:t>
      </w:r>
      <w:r w:rsidR="00AE7458" w:rsidRPr="00A628D1">
        <w:rPr>
          <w:rFonts w:ascii="Times New Roman" w:eastAsia="標楷體" w:hAnsi="Times New Roman" w:cs="Times New Roman"/>
          <w:b/>
          <w:color w:val="000000"/>
          <w:kern w:val="24"/>
          <w:sz w:val="36"/>
          <w:szCs w:val="36"/>
          <w:lang w:val="en-US" w:bidi="ar-SA"/>
        </w:rPr>
        <w:t>平台功能與服務</w:t>
      </w:r>
      <w:bookmarkEnd w:id="7"/>
    </w:p>
    <w:p w14:paraId="51FA3F57" w14:textId="77777777" w:rsidR="004E555E" w:rsidRPr="00A628D1" w:rsidRDefault="004E555E" w:rsidP="00F34931">
      <w:pPr>
        <w:pStyle w:val="23"/>
        <w:numPr>
          <w:ilvl w:val="0"/>
          <w:numId w:val="13"/>
        </w:numPr>
        <w:spacing w:line="360" w:lineRule="auto"/>
        <w:ind w:leftChars="0" w:left="993" w:firstLineChars="0" w:hanging="708"/>
        <w:jc w:val="both"/>
        <w:rPr>
          <w:rFonts w:ascii="Times New Roman" w:eastAsia="標楷體" w:hAnsi="Times New Roman" w:cs="Times New Roman"/>
          <w:sz w:val="28"/>
        </w:rPr>
      </w:pPr>
      <w:r w:rsidRPr="00A628D1">
        <w:rPr>
          <w:rFonts w:ascii="Times New Roman" w:eastAsia="標楷體" w:hAnsi="Times New Roman" w:cs="Times New Roman"/>
          <w:sz w:val="28"/>
          <w:lang w:val="en-US" w:bidi="ar-SA"/>
        </w:rPr>
        <w:t>平台</w:t>
      </w:r>
      <w:r w:rsidR="00E87733" w:rsidRPr="00A628D1">
        <w:rPr>
          <w:rFonts w:ascii="Times New Roman" w:eastAsia="標楷體" w:hAnsi="Times New Roman" w:cs="Times New Roman"/>
          <w:sz w:val="28"/>
          <w:lang w:val="en-US" w:bidi="ar-SA"/>
        </w:rPr>
        <w:t>規格</w:t>
      </w:r>
    </w:p>
    <w:p w14:paraId="085CBEE1" w14:textId="016C7C03" w:rsidR="004E555E" w:rsidRPr="00A628D1" w:rsidRDefault="001946CC" w:rsidP="00814BD3">
      <w:pPr>
        <w:pStyle w:val="24"/>
        <w:spacing w:line="360" w:lineRule="auto"/>
        <w:ind w:left="440" w:firstLine="279"/>
        <w:jc w:val="both"/>
        <w:rPr>
          <w:rFonts w:ascii="Times New Roman" w:hAnsi="Times New Roman" w:cs="Times New Roman"/>
          <w:lang w:val="en-US"/>
        </w:rPr>
      </w:pPr>
      <w:r w:rsidRPr="00A628D1">
        <w:rPr>
          <w:rFonts w:ascii="Times New Roman" w:eastAsia="標楷體" w:hAnsi="Times New Roman" w:cs="Times New Roman"/>
          <w:spacing w:val="-1"/>
          <w:sz w:val="28"/>
          <w:szCs w:val="28"/>
        </w:rPr>
        <w:t xml:space="preserve">  </w:t>
      </w:r>
      <w:r w:rsidR="004E555E" w:rsidRPr="00A628D1">
        <w:rPr>
          <w:rFonts w:ascii="Times New Roman" w:eastAsia="標楷體" w:hAnsi="Times New Roman" w:cs="Times New Roman"/>
          <w:spacing w:val="-1"/>
          <w:sz w:val="28"/>
          <w:szCs w:val="28"/>
        </w:rPr>
        <w:t>金融科技的創新發展快速，</w:t>
      </w:r>
      <w:proofErr w:type="gramStart"/>
      <w:r w:rsidR="004E555E" w:rsidRPr="00A628D1">
        <w:rPr>
          <w:rFonts w:ascii="Times New Roman" w:eastAsia="標楷體" w:hAnsi="Times New Roman" w:cs="Times New Roman"/>
          <w:spacing w:val="-1"/>
          <w:sz w:val="28"/>
          <w:szCs w:val="28"/>
        </w:rPr>
        <w:t>鑑</w:t>
      </w:r>
      <w:proofErr w:type="gramEnd"/>
      <w:r w:rsidR="004E555E" w:rsidRPr="00A628D1">
        <w:rPr>
          <w:rFonts w:ascii="Times New Roman" w:eastAsia="標楷體" w:hAnsi="Times New Roman" w:cs="Times New Roman"/>
          <w:spacing w:val="-1"/>
          <w:sz w:val="28"/>
          <w:szCs w:val="28"/>
        </w:rPr>
        <w:t>於國際金融相關機構推動金融數位平台</w:t>
      </w:r>
      <w:proofErr w:type="gramStart"/>
      <w:r w:rsidR="004E555E" w:rsidRPr="00A628D1">
        <w:rPr>
          <w:rFonts w:ascii="Times New Roman" w:eastAsia="標楷體" w:hAnsi="Times New Roman" w:cs="Times New Roman"/>
          <w:spacing w:val="-1"/>
          <w:sz w:val="28"/>
          <w:szCs w:val="28"/>
        </w:rPr>
        <w:t>之</w:t>
      </w:r>
      <w:r w:rsidR="004E555E" w:rsidRPr="00A628D1">
        <w:rPr>
          <w:rFonts w:ascii="Times New Roman" w:eastAsia="標楷體" w:hAnsi="Times New Roman" w:cs="Times New Roman"/>
          <w:spacing w:val="-1"/>
          <w:sz w:val="28"/>
          <w:szCs w:val="28"/>
        </w:rPr>
        <w:lastRenderedPageBreak/>
        <w:t>沙盒環境</w:t>
      </w:r>
      <w:proofErr w:type="gramEnd"/>
      <w:r w:rsidR="00DA385B" w:rsidRPr="00A628D1">
        <w:rPr>
          <w:rFonts w:ascii="Times New Roman" w:eastAsia="標楷體" w:hAnsi="Times New Roman" w:cs="Times New Roman"/>
          <w:spacing w:val="-1"/>
          <w:sz w:val="28"/>
          <w:szCs w:val="28"/>
        </w:rPr>
        <w:t>，大</w:t>
      </w:r>
      <w:r w:rsidR="004E555E" w:rsidRPr="00A628D1">
        <w:rPr>
          <w:rFonts w:ascii="Times New Roman" w:eastAsia="標楷體" w:hAnsi="Times New Roman" w:cs="Times New Roman"/>
          <w:spacing w:val="-1"/>
          <w:sz w:val="28"/>
          <w:szCs w:val="28"/>
        </w:rPr>
        <w:t>多採用</w:t>
      </w:r>
      <w:r w:rsidR="00357254" w:rsidRPr="00A628D1">
        <w:rPr>
          <w:rFonts w:ascii="Times New Roman" w:eastAsia="標楷體" w:hAnsi="Times New Roman" w:cs="Times New Roman"/>
          <w:spacing w:val="-1"/>
          <w:sz w:val="28"/>
          <w:szCs w:val="28"/>
        </w:rPr>
        <w:t>API</w:t>
      </w:r>
      <w:r w:rsidR="00B66461" w:rsidRPr="00A628D1">
        <w:rPr>
          <w:rFonts w:ascii="Times New Roman" w:eastAsia="標楷體" w:hAnsi="Times New Roman" w:cs="Times New Roman"/>
          <w:spacing w:val="-1"/>
          <w:sz w:val="28"/>
          <w:szCs w:val="28"/>
        </w:rPr>
        <w:t>管理</w:t>
      </w:r>
      <w:r w:rsidR="00357254" w:rsidRPr="00A628D1">
        <w:rPr>
          <w:rFonts w:ascii="Times New Roman" w:eastAsia="標楷體" w:hAnsi="Times New Roman" w:cs="Times New Roman"/>
          <w:spacing w:val="-1"/>
          <w:sz w:val="28"/>
          <w:szCs w:val="28"/>
        </w:rPr>
        <w:t>平台</w:t>
      </w:r>
      <w:r w:rsidR="004E555E" w:rsidRPr="00A628D1">
        <w:rPr>
          <w:rFonts w:ascii="Times New Roman" w:eastAsia="標楷體" w:hAnsi="Times New Roman" w:cs="Times New Roman"/>
          <w:spacing w:val="-1"/>
          <w:sz w:val="28"/>
          <w:szCs w:val="28"/>
        </w:rPr>
        <w:t>（</w:t>
      </w:r>
      <w:r w:rsidR="00B42A67" w:rsidRPr="00A628D1">
        <w:rPr>
          <w:rFonts w:ascii="Times New Roman" w:eastAsia="標楷體" w:hAnsi="Times New Roman" w:cs="Times New Roman"/>
          <w:spacing w:val="-1"/>
          <w:sz w:val="28"/>
          <w:szCs w:val="28"/>
        </w:rPr>
        <w:t>Application Programming Interface</w:t>
      </w:r>
      <w:r w:rsidR="004E555E" w:rsidRPr="00A628D1">
        <w:rPr>
          <w:rFonts w:ascii="Times New Roman" w:eastAsia="標楷體" w:hAnsi="Times New Roman" w:cs="Times New Roman"/>
          <w:spacing w:val="-1"/>
          <w:sz w:val="28"/>
          <w:szCs w:val="28"/>
        </w:rPr>
        <w:t xml:space="preserve"> Management Platform</w:t>
      </w:r>
      <w:r w:rsidR="004E555E" w:rsidRPr="00A628D1">
        <w:rPr>
          <w:rFonts w:ascii="Times New Roman" w:eastAsia="標楷體" w:hAnsi="Times New Roman" w:cs="Times New Roman"/>
          <w:spacing w:val="-1"/>
          <w:sz w:val="28"/>
          <w:szCs w:val="28"/>
        </w:rPr>
        <w:t>）來進行管理與匯集大量數據與服務，提供有效率的</w:t>
      </w:r>
      <w:r w:rsidR="004E555E" w:rsidRPr="00A628D1">
        <w:rPr>
          <w:rFonts w:ascii="Times New Roman" w:eastAsia="標楷體" w:hAnsi="Times New Roman" w:cs="Times New Roman"/>
          <w:spacing w:val="-1"/>
          <w:sz w:val="28"/>
          <w:szCs w:val="28"/>
        </w:rPr>
        <w:t>API</w:t>
      </w:r>
      <w:r w:rsidR="004E555E" w:rsidRPr="00A628D1">
        <w:rPr>
          <w:rFonts w:ascii="Times New Roman" w:eastAsia="標楷體" w:hAnsi="Times New Roman" w:cs="Times New Roman"/>
          <w:spacing w:val="-1"/>
          <w:sz w:val="28"/>
          <w:szCs w:val="28"/>
        </w:rPr>
        <w:t>管理機制。故數位</w:t>
      </w:r>
      <w:proofErr w:type="gramStart"/>
      <w:r w:rsidR="004E555E" w:rsidRPr="00A628D1">
        <w:rPr>
          <w:rFonts w:ascii="Times New Roman" w:eastAsia="標楷體" w:hAnsi="Times New Roman" w:cs="Times New Roman"/>
          <w:spacing w:val="-1"/>
          <w:sz w:val="28"/>
          <w:szCs w:val="28"/>
        </w:rPr>
        <w:t>沙盒將</w:t>
      </w:r>
      <w:proofErr w:type="gramEnd"/>
      <w:r w:rsidR="004E555E" w:rsidRPr="00A628D1">
        <w:rPr>
          <w:rFonts w:ascii="Times New Roman" w:eastAsia="標楷體" w:hAnsi="Times New Roman" w:cs="Times New Roman"/>
          <w:spacing w:val="-1"/>
          <w:sz w:val="28"/>
          <w:szCs w:val="28"/>
        </w:rPr>
        <w:t>運用</w:t>
      </w:r>
      <w:r w:rsidR="004E555E" w:rsidRPr="00A628D1">
        <w:rPr>
          <w:rFonts w:ascii="Times New Roman" w:eastAsia="標楷體" w:hAnsi="Times New Roman" w:cs="Times New Roman"/>
          <w:spacing w:val="-1"/>
          <w:sz w:val="28"/>
          <w:szCs w:val="28"/>
        </w:rPr>
        <w:t>API</w:t>
      </w:r>
      <w:r w:rsidR="004E555E" w:rsidRPr="00A628D1">
        <w:rPr>
          <w:rFonts w:ascii="Times New Roman" w:eastAsia="標楷體" w:hAnsi="Times New Roman" w:cs="Times New Roman"/>
          <w:spacing w:val="-1"/>
          <w:sz w:val="28"/>
          <w:szCs w:val="28"/>
        </w:rPr>
        <w:t>架構建置一套「</w:t>
      </w:r>
      <w:proofErr w:type="gramStart"/>
      <w:r w:rsidR="00357254" w:rsidRPr="00A628D1">
        <w:rPr>
          <w:rFonts w:ascii="Times New Roman" w:eastAsia="標楷體" w:hAnsi="Times New Roman" w:cs="Times New Roman"/>
          <w:spacing w:val="-1"/>
          <w:sz w:val="28"/>
          <w:szCs w:val="28"/>
        </w:rPr>
        <w:t>數位沙盒</w:t>
      </w:r>
      <w:proofErr w:type="gramEnd"/>
      <w:r w:rsidR="00357254" w:rsidRPr="00A628D1">
        <w:rPr>
          <w:rFonts w:ascii="Times New Roman" w:eastAsia="標楷體" w:hAnsi="Times New Roman" w:cs="Times New Roman"/>
          <w:spacing w:val="-1"/>
          <w:sz w:val="28"/>
          <w:szCs w:val="28"/>
        </w:rPr>
        <w:t>API</w:t>
      </w:r>
      <w:r w:rsidR="00357254" w:rsidRPr="00A628D1">
        <w:rPr>
          <w:rFonts w:ascii="Times New Roman" w:eastAsia="標楷體" w:hAnsi="Times New Roman" w:cs="Times New Roman"/>
          <w:spacing w:val="-1"/>
          <w:sz w:val="28"/>
          <w:szCs w:val="28"/>
        </w:rPr>
        <w:t>平台</w:t>
      </w:r>
      <w:r w:rsidR="004E555E" w:rsidRPr="00A628D1">
        <w:rPr>
          <w:rFonts w:ascii="Times New Roman" w:eastAsia="標楷體" w:hAnsi="Times New Roman" w:cs="Times New Roman"/>
          <w:spacing w:val="-1"/>
          <w:sz w:val="28"/>
          <w:szCs w:val="28"/>
        </w:rPr>
        <w:t>」，</w:t>
      </w:r>
      <w:r w:rsidR="0090563E" w:rsidRPr="00A628D1">
        <w:rPr>
          <w:rFonts w:ascii="Times New Roman" w:eastAsia="標楷體" w:hAnsi="Times New Roman" w:cs="Times New Roman"/>
          <w:spacing w:val="-1"/>
          <w:sz w:val="28"/>
          <w:szCs w:val="28"/>
        </w:rPr>
        <w:t>提供基於</w:t>
      </w:r>
      <w:r w:rsidR="0090563E" w:rsidRPr="00A628D1">
        <w:rPr>
          <w:rFonts w:ascii="Times New Roman" w:eastAsia="標楷體" w:hAnsi="Times New Roman" w:cs="Times New Roman"/>
          <w:spacing w:val="-1"/>
          <w:sz w:val="28"/>
          <w:szCs w:val="28"/>
        </w:rPr>
        <w:t>swagger 2.0</w:t>
      </w:r>
      <w:r w:rsidR="0090563E" w:rsidRPr="00A628D1">
        <w:rPr>
          <w:rFonts w:ascii="Times New Roman" w:eastAsia="標楷體" w:hAnsi="Times New Roman" w:cs="Times New Roman"/>
          <w:spacing w:val="-1"/>
          <w:sz w:val="28"/>
          <w:szCs w:val="28"/>
        </w:rPr>
        <w:t>國際規範且符合產業界標準之即時數據的實驗環境與服務</w:t>
      </w:r>
      <w:r w:rsidR="00350651" w:rsidRPr="00A628D1">
        <w:rPr>
          <w:rFonts w:ascii="Times New Roman" w:eastAsia="標楷體" w:hAnsi="Times New Roman" w:cs="Times New Roman"/>
          <w:spacing w:val="-1"/>
          <w:sz w:val="28"/>
          <w:szCs w:val="28"/>
        </w:rPr>
        <w:t>；</w:t>
      </w:r>
      <w:r w:rsidR="004E555E" w:rsidRPr="00A628D1">
        <w:rPr>
          <w:rFonts w:ascii="Times New Roman" w:eastAsia="標楷體" w:hAnsi="Times New Roman" w:cs="Times New Roman"/>
          <w:spacing w:val="-1"/>
          <w:sz w:val="28"/>
          <w:szCs w:val="28"/>
        </w:rPr>
        <w:t>平台之規格亦參照國外知名</w:t>
      </w:r>
      <w:r w:rsidR="00357254" w:rsidRPr="00A628D1">
        <w:rPr>
          <w:rFonts w:ascii="Times New Roman" w:eastAsia="標楷體" w:hAnsi="Times New Roman" w:cs="Times New Roman"/>
          <w:spacing w:val="-1"/>
          <w:sz w:val="28"/>
          <w:szCs w:val="28"/>
        </w:rPr>
        <w:t>API</w:t>
      </w:r>
      <w:r w:rsidR="00DC72C0" w:rsidRPr="00A628D1">
        <w:rPr>
          <w:rFonts w:ascii="Times New Roman" w:eastAsia="標楷體" w:hAnsi="Times New Roman" w:cs="Times New Roman"/>
          <w:spacing w:val="-1"/>
          <w:sz w:val="28"/>
          <w:szCs w:val="28"/>
        </w:rPr>
        <w:t>管理</w:t>
      </w:r>
      <w:r w:rsidR="00357254" w:rsidRPr="00A628D1">
        <w:rPr>
          <w:rFonts w:ascii="Times New Roman" w:eastAsia="標楷體" w:hAnsi="Times New Roman" w:cs="Times New Roman"/>
          <w:spacing w:val="-1"/>
          <w:sz w:val="28"/>
          <w:szCs w:val="28"/>
        </w:rPr>
        <w:t>平台</w:t>
      </w:r>
      <w:r w:rsidR="004E555E" w:rsidRPr="00A628D1">
        <w:rPr>
          <w:rFonts w:ascii="Times New Roman" w:eastAsia="標楷體" w:hAnsi="Times New Roman" w:cs="Times New Roman"/>
          <w:spacing w:val="-1"/>
          <w:sz w:val="28"/>
          <w:szCs w:val="28"/>
        </w:rPr>
        <w:t>，如</w:t>
      </w:r>
      <w:r w:rsidR="004E555E" w:rsidRPr="00A628D1">
        <w:rPr>
          <w:rFonts w:ascii="Times New Roman" w:eastAsia="標楷體" w:hAnsi="Times New Roman" w:cs="Times New Roman"/>
          <w:spacing w:val="-1"/>
          <w:sz w:val="28"/>
          <w:szCs w:val="28"/>
        </w:rPr>
        <w:t>APIgee</w:t>
      </w:r>
      <w:r w:rsidR="004E555E" w:rsidRPr="00A628D1">
        <w:rPr>
          <w:rFonts w:ascii="Times New Roman" w:eastAsia="標楷體" w:hAnsi="Times New Roman" w:cs="Times New Roman"/>
          <w:spacing w:val="-1"/>
          <w:sz w:val="28"/>
          <w:szCs w:val="28"/>
        </w:rPr>
        <w:t>、</w:t>
      </w:r>
      <w:r w:rsidR="004E555E" w:rsidRPr="00A628D1">
        <w:rPr>
          <w:rFonts w:ascii="Times New Roman" w:eastAsia="標楷體" w:hAnsi="Times New Roman" w:cs="Times New Roman"/>
          <w:spacing w:val="-1"/>
          <w:sz w:val="28"/>
          <w:szCs w:val="28"/>
        </w:rPr>
        <w:t>Mashery</w:t>
      </w:r>
      <w:r w:rsidR="004E555E" w:rsidRPr="00A628D1">
        <w:rPr>
          <w:rFonts w:ascii="Times New Roman" w:eastAsia="標楷體" w:hAnsi="Times New Roman" w:cs="Times New Roman"/>
          <w:spacing w:val="-1"/>
          <w:sz w:val="28"/>
          <w:szCs w:val="28"/>
        </w:rPr>
        <w:t>、</w:t>
      </w:r>
      <w:r w:rsidR="004E555E" w:rsidRPr="00A628D1">
        <w:rPr>
          <w:rFonts w:ascii="Times New Roman" w:eastAsia="標楷體" w:hAnsi="Times New Roman" w:cs="Times New Roman"/>
          <w:spacing w:val="-1"/>
          <w:sz w:val="28"/>
          <w:szCs w:val="28"/>
        </w:rPr>
        <w:t>APIphany</w:t>
      </w:r>
      <w:r w:rsidR="004E555E" w:rsidRPr="00A628D1">
        <w:rPr>
          <w:rFonts w:ascii="Times New Roman" w:eastAsia="標楷體" w:hAnsi="Times New Roman" w:cs="Times New Roman"/>
          <w:spacing w:val="-1"/>
          <w:sz w:val="28"/>
          <w:szCs w:val="28"/>
        </w:rPr>
        <w:t>等，</w:t>
      </w:r>
      <w:r w:rsidR="00DA385B" w:rsidRPr="00A628D1">
        <w:rPr>
          <w:rFonts w:ascii="Times New Roman" w:eastAsia="標楷體" w:hAnsi="Times New Roman" w:cs="Times New Roman"/>
          <w:spacing w:val="-1"/>
          <w:sz w:val="28"/>
          <w:szCs w:val="28"/>
        </w:rPr>
        <w:t>並</w:t>
      </w:r>
      <w:r w:rsidR="004E555E" w:rsidRPr="00A628D1">
        <w:rPr>
          <w:rFonts w:ascii="Times New Roman" w:eastAsia="標楷體" w:hAnsi="Times New Roman" w:cs="Times New Roman"/>
          <w:spacing w:val="-1"/>
          <w:sz w:val="28"/>
          <w:szCs w:val="28"/>
        </w:rPr>
        <w:t>採用國際最為通行</w:t>
      </w:r>
      <w:r w:rsidR="004E555E" w:rsidRPr="00A628D1">
        <w:rPr>
          <w:rFonts w:ascii="Times New Roman" w:eastAsia="標楷體" w:hAnsi="Times New Roman" w:cs="Times New Roman"/>
          <w:spacing w:val="-1"/>
          <w:sz w:val="28"/>
          <w:szCs w:val="28"/>
        </w:rPr>
        <w:t>API</w:t>
      </w:r>
      <w:r w:rsidR="004E555E" w:rsidRPr="00A628D1">
        <w:rPr>
          <w:rFonts w:ascii="Times New Roman" w:eastAsia="標楷體" w:hAnsi="Times New Roman" w:cs="Times New Roman"/>
          <w:spacing w:val="-1"/>
          <w:sz w:val="28"/>
          <w:szCs w:val="28"/>
        </w:rPr>
        <w:t>軟體設計方法型態中的</w:t>
      </w:r>
      <w:r w:rsidR="004E555E" w:rsidRPr="00A628D1">
        <w:rPr>
          <w:rFonts w:ascii="Times New Roman" w:eastAsia="標楷體" w:hAnsi="Times New Roman" w:cs="Times New Roman"/>
          <w:spacing w:val="-1"/>
          <w:sz w:val="28"/>
          <w:szCs w:val="28"/>
        </w:rPr>
        <w:t>RESTful API</w:t>
      </w:r>
      <w:r w:rsidR="00824D4F" w:rsidRPr="00A628D1">
        <w:rPr>
          <w:rFonts w:ascii="Times New Roman" w:eastAsia="標楷體" w:hAnsi="Times New Roman" w:cs="Times New Roman"/>
          <w:spacing w:val="-1"/>
          <w:sz w:val="28"/>
          <w:szCs w:val="28"/>
        </w:rPr>
        <w:t>方式，作為</w:t>
      </w:r>
      <w:r w:rsidR="004E555E" w:rsidRPr="00A628D1">
        <w:rPr>
          <w:rFonts w:ascii="Times New Roman" w:eastAsia="標楷體" w:hAnsi="Times New Roman" w:cs="Times New Roman"/>
          <w:spacing w:val="-1"/>
          <w:sz w:val="28"/>
          <w:szCs w:val="28"/>
        </w:rPr>
        <w:t>提供</w:t>
      </w:r>
      <w:r w:rsidR="004E555E" w:rsidRPr="00A628D1">
        <w:rPr>
          <w:rFonts w:ascii="Times New Roman" w:eastAsia="標楷體" w:hAnsi="Times New Roman" w:cs="Times New Roman"/>
          <w:spacing w:val="-1"/>
          <w:sz w:val="28"/>
          <w:szCs w:val="28"/>
        </w:rPr>
        <w:t>API</w:t>
      </w:r>
      <w:r w:rsidR="00102651" w:rsidRPr="00A628D1">
        <w:rPr>
          <w:rFonts w:ascii="Times New Roman" w:eastAsia="標楷體" w:hAnsi="Times New Roman" w:cs="Times New Roman"/>
          <w:spacing w:val="-1"/>
          <w:sz w:val="28"/>
          <w:szCs w:val="28"/>
        </w:rPr>
        <w:t>使用、發佈以及</w:t>
      </w:r>
      <w:r w:rsidR="004E555E" w:rsidRPr="00A628D1">
        <w:rPr>
          <w:rFonts w:ascii="Times New Roman" w:eastAsia="標楷體" w:hAnsi="Times New Roman" w:cs="Times New Roman"/>
          <w:spacing w:val="-1"/>
          <w:sz w:val="28"/>
          <w:szCs w:val="28"/>
        </w:rPr>
        <w:t>分析等管理服務</w:t>
      </w:r>
      <w:r w:rsidR="00F14A9F" w:rsidRPr="00A628D1">
        <w:rPr>
          <w:rStyle w:val="af"/>
          <w:rFonts w:ascii="Times New Roman" w:eastAsia="標楷體" w:hAnsi="Times New Roman" w:cs="Times New Roman"/>
          <w:spacing w:val="-5"/>
          <w:lang w:val="en-US"/>
        </w:rPr>
        <w:footnoteReference w:id="1"/>
      </w:r>
      <w:r w:rsidR="0090563E" w:rsidRPr="00A628D1">
        <w:rPr>
          <w:rFonts w:ascii="Times New Roman" w:eastAsia="標楷體" w:hAnsi="Times New Roman" w:cs="Times New Roman"/>
          <w:spacing w:val="-1"/>
          <w:sz w:val="28"/>
          <w:szCs w:val="28"/>
        </w:rPr>
        <w:t>。</w:t>
      </w:r>
    </w:p>
    <w:p w14:paraId="69138225" w14:textId="77777777" w:rsidR="004E555E" w:rsidRPr="00A628D1" w:rsidRDefault="000D69B7" w:rsidP="00F34931">
      <w:pPr>
        <w:pStyle w:val="23"/>
        <w:numPr>
          <w:ilvl w:val="0"/>
          <w:numId w:val="13"/>
        </w:numPr>
        <w:spacing w:line="360" w:lineRule="auto"/>
        <w:ind w:leftChars="0" w:left="993" w:firstLineChars="0" w:hanging="708"/>
        <w:jc w:val="both"/>
        <w:rPr>
          <w:rFonts w:ascii="Times New Roman" w:eastAsia="標楷體" w:hAnsi="Times New Roman" w:cs="Times New Roman"/>
          <w:b/>
          <w:sz w:val="28"/>
        </w:rPr>
      </w:pPr>
      <w:r w:rsidRPr="00A628D1">
        <w:rPr>
          <w:rFonts w:ascii="Times New Roman" w:eastAsia="標楷體" w:hAnsi="Times New Roman" w:cs="Times New Roman"/>
          <w:sz w:val="28"/>
          <w:lang w:val="en-US" w:bidi="ar-SA"/>
        </w:rPr>
        <w:t>共創</w:t>
      </w:r>
      <w:r w:rsidR="004E555E" w:rsidRPr="00A628D1">
        <w:rPr>
          <w:rFonts w:ascii="Times New Roman" w:eastAsia="標楷體" w:hAnsi="Times New Roman" w:cs="Times New Roman"/>
          <w:sz w:val="28"/>
          <w:lang w:val="en-US" w:bidi="ar-SA"/>
        </w:rPr>
        <w:t>主題</w:t>
      </w:r>
      <w:r w:rsidR="004E555E" w:rsidRPr="00A628D1">
        <w:rPr>
          <w:rFonts w:ascii="Times New Roman" w:eastAsia="標楷體" w:hAnsi="Times New Roman" w:cs="Times New Roman"/>
          <w:sz w:val="28"/>
          <w:lang w:val="en-US" w:bidi="ar-SA"/>
        </w:rPr>
        <w:t>API</w:t>
      </w:r>
    </w:p>
    <w:p w14:paraId="2C74BF6D" w14:textId="77777777" w:rsidR="009A3FE7" w:rsidRPr="00A628D1" w:rsidRDefault="001946CC" w:rsidP="00814BD3">
      <w:pPr>
        <w:pStyle w:val="24"/>
        <w:spacing w:line="360" w:lineRule="auto"/>
        <w:ind w:left="440" w:firstLineChars="0" w:firstLine="0"/>
        <w:jc w:val="both"/>
        <w:rPr>
          <w:rFonts w:ascii="Times New Roman" w:eastAsia="標楷體" w:hAnsi="Times New Roman" w:cs="Times New Roman"/>
          <w:spacing w:val="-1"/>
          <w:sz w:val="28"/>
          <w:szCs w:val="28"/>
        </w:rPr>
      </w:pPr>
      <w:r w:rsidRPr="00A628D1">
        <w:rPr>
          <w:rFonts w:ascii="Times New Roman" w:eastAsia="標楷體" w:hAnsi="Times New Roman" w:cs="Times New Roman"/>
          <w:spacing w:val="-1"/>
          <w:sz w:val="28"/>
          <w:szCs w:val="28"/>
        </w:rPr>
        <w:t xml:space="preserve">    </w:t>
      </w:r>
      <w:r w:rsidR="009A3FE7" w:rsidRPr="00A628D1">
        <w:rPr>
          <w:rFonts w:ascii="Times New Roman" w:eastAsia="標楷體" w:hAnsi="Times New Roman" w:cs="Times New Roman"/>
          <w:spacing w:val="-1"/>
          <w:sz w:val="28"/>
          <w:szCs w:val="28"/>
        </w:rPr>
        <w:t>全球各大金融科技創新市場發展之蓬勃，「共創型」創新實證為重點環節，且各區域市場為加速金融產業創新與監管效率，紛紛推行相關政策與措施，如歐盟</w:t>
      </w:r>
      <w:r w:rsidR="009A3FE7" w:rsidRPr="00A628D1">
        <w:rPr>
          <w:rFonts w:ascii="Times New Roman" w:eastAsia="標楷體" w:hAnsi="Times New Roman" w:cs="Times New Roman"/>
          <w:spacing w:val="-1"/>
          <w:sz w:val="28"/>
          <w:szCs w:val="28"/>
        </w:rPr>
        <w:t>PSD2</w:t>
      </w:r>
      <w:r w:rsidR="009A3FE7" w:rsidRPr="00A628D1">
        <w:rPr>
          <w:rFonts w:ascii="Times New Roman" w:eastAsia="標楷體" w:hAnsi="Times New Roman" w:cs="Times New Roman"/>
          <w:spacing w:val="-1"/>
          <w:sz w:val="28"/>
          <w:szCs w:val="28"/>
        </w:rPr>
        <w:t>等，鼓勵大型金融機構開放金融</w:t>
      </w:r>
      <w:r w:rsidR="009A3FE7" w:rsidRPr="00A628D1">
        <w:rPr>
          <w:rFonts w:ascii="Times New Roman" w:eastAsia="標楷體" w:hAnsi="Times New Roman" w:cs="Times New Roman"/>
          <w:spacing w:val="-1"/>
          <w:sz w:val="28"/>
          <w:szCs w:val="28"/>
        </w:rPr>
        <w:t>API</w:t>
      </w:r>
      <w:r w:rsidR="009A3FE7" w:rsidRPr="00A628D1">
        <w:rPr>
          <w:rFonts w:ascii="Times New Roman" w:eastAsia="標楷體" w:hAnsi="Times New Roman" w:cs="Times New Roman"/>
          <w:spacing w:val="-1"/>
          <w:sz w:val="28"/>
          <w:szCs w:val="28"/>
        </w:rPr>
        <w:t>數位環境，透過產學、</w:t>
      </w:r>
      <w:proofErr w:type="gramStart"/>
      <w:r w:rsidR="009A3FE7" w:rsidRPr="00A628D1">
        <w:rPr>
          <w:rFonts w:ascii="Times New Roman" w:eastAsia="標楷體" w:hAnsi="Times New Roman" w:cs="Times New Roman"/>
          <w:spacing w:val="-1"/>
          <w:sz w:val="28"/>
          <w:szCs w:val="28"/>
        </w:rPr>
        <w:t>產創</w:t>
      </w:r>
      <w:proofErr w:type="gramEnd"/>
      <w:r w:rsidR="009A3FE7" w:rsidRPr="00A628D1">
        <w:rPr>
          <w:rFonts w:ascii="Times New Roman" w:eastAsia="標楷體" w:hAnsi="Times New Roman" w:cs="Times New Roman"/>
          <w:spacing w:val="-1"/>
          <w:sz w:val="28"/>
          <w:szCs w:val="28"/>
        </w:rPr>
        <w:t>、產官、官學等多元合作模式，吸引各種創新構想與金融科技技術開發者進行創新實證。</w:t>
      </w:r>
    </w:p>
    <w:p w14:paraId="4940FE61" w14:textId="6DEB3B85" w:rsidR="002D2495" w:rsidRDefault="009A3FE7" w:rsidP="00A54D3A">
      <w:pPr>
        <w:pStyle w:val="24"/>
        <w:spacing w:line="360" w:lineRule="auto"/>
        <w:ind w:left="440" w:firstLineChars="0" w:firstLine="0"/>
        <w:jc w:val="both"/>
        <w:rPr>
          <w:rFonts w:ascii="Times New Roman" w:eastAsia="標楷體" w:hAnsi="Times New Roman" w:cs="Times New Roman"/>
          <w:spacing w:val="-1"/>
          <w:sz w:val="28"/>
          <w:szCs w:val="28"/>
        </w:rPr>
      </w:pPr>
      <w:r w:rsidRPr="00A628D1">
        <w:rPr>
          <w:rFonts w:ascii="Times New Roman" w:eastAsia="標楷體" w:hAnsi="Times New Roman" w:cs="Times New Roman"/>
          <w:spacing w:val="-1"/>
          <w:sz w:val="28"/>
          <w:szCs w:val="28"/>
        </w:rPr>
        <w:t xml:space="preserve">    </w:t>
      </w:r>
      <w:r w:rsidR="00810774" w:rsidRPr="00D172DC">
        <w:rPr>
          <w:rFonts w:ascii="Times New Roman" w:eastAsia="標楷體" w:hAnsi="Times New Roman" w:cs="Times New Roman" w:hint="eastAsia"/>
          <w:spacing w:val="-1"/>
          <w:sz w:val="28"/>
          <w:szCs w:val="28"/>
        </w:rPr>
        <w:t>本園區規劃</w:t>
      </w:r>
      <w:r w:rsidR="00677251">
        <w:rPr>
          <w:rFonts w:ascii="Times New Roman" w:eastAsia="標楷體" w:hAnsi="Times New Roman" w:cs="Times New Roman" w:hint="eastAsia"/>
          <w:spacing w:val="-1"/>
          <w:sz w:val="28"/>
          <w:szCs w:val="28"/>
        </w:rPr>
        <w:t>七</w:t>
      </w:r>
      <w:r w:rsidR="00810774" w:rsidRPr="00D172DC">
        <w:rPr>
          <w:rFonts w:ascii="Times New Roman" w:eastAsia="標楷體" w:hAnsi="Times New Roman" w:cs="Times New Roman" w:hint="eastAsia"/>
          <w:spacing w:val="-1"/>
          <w:sz w:val="28"/>
          <w:szCs w:val="28"/>
        </w:rPr>
        <w:t>大共創主題</w:t>
      </w:r>
      <w:r w:rsidR="00810774" w:rsidRPr="00D172DC">
        <w:rPr>
          <w:rFonts w:ascii="Times New Roman" w:eastAsia="標楷體" w:hAnsi="Times New Roman" w:cs="Times New Roman"/>
          <w:spacing w:val="-1"/>
          <w:sz w:val="28"/>
          <w:szCs w:val="28"/>
        </w:rPr>
        <w:t>API</w:t>
      </w:r>
      <w:r w:rsidR="00810774" w:rsidRPr="00D172DC">
        <w:rPr>
          <w:rFonts w:ascii="Times New Roman" w:eastAsia="標楷體" w:hAnsi="Times New Roman" w:cs="Times New Roman" w:hint="eastAsia"/>
          <w:spacing w:val="-1"/>
          <w:sz w:val="28"/>
          <w:szCs w:val="28"/>
        </w:rPr>
        <w:t>分別為「智能理財」、「</w:t>
      </w:r>
      <w:r w:rsidR="00F754D7" w:rsidRPr="00D172DC">
        <w:rPr>
          <w:rFonts w:ascii="Times New Roman" w:eastAsia="標楷體" w:hAnsi="Times New Roman" w:cs="Times New Roman" w:hint="eastAsia"/>
          <w:color w:val="000000" w:themeColor="text1"/>
          <w:spacing w:val="-1"/>
          <w:sz w:val="28"/>
          <w:szCs w:val="28"/>
        </w:rPr>
        <w:t>金融</w:t>
      </w:r>
      <w:r w:rsidR="00814BD3" w:rsidRPr="00D172DC">
        <w:rPr>
          <w:rFonts w:ascii="Times New Roman" w:eastAsia="標楷體" w:hAnsi="Times New Roman" w:cs="Times New Roman" w:hint="eastAsia"/>
          <w:color w:val="000000" w:themeColor="text1"/>
          <w:spacing w:val="-1"/>
          <w:sz w:val="28"/>
          <w:szCs w:val="28"/>
        </w:rPr>
        <w:t>服務</w:t>
      </w:r>
      <w:r w:rsidR="00810774" w:rsidRPr="00D172DC">
        <w:rPr>
          <w:rFonts w:ascii="Times New Roman" w:eastAsia="標楷體" w:hAnsi="Times New Roman" w:cs="Times New Roman" w:hint="eastAsia"/>
          <w:spacing w:val="-1"/>
          <w:sz w:val="28"/>
          <w:szCs w:val="28"/>
        </w:rPr>
        <w:t>」、「數位身分認證」、「開放金融」、「監理科技」與「</w:t>
      </w:r>
      <w:proofErr w:type="gramStart"/>
      <w:r w:rsidR="00810774" w:rsidRPr="00D172DC">
        <w:rPr>
          <w:rFonts w:ascii="Times New Roman" w:eastAsia="標楷體" w:hAnsi="Times New Roman" w:cs="Times New Roman" w:hint="eastAsia"/>
          <w:spacing w:val="-1"/>
          <w:sz w:val="28"/>
          <w:szCs w:val="28"/>
        </w:rPr>
        <w:t>區塊鏈應用</w:t>
      </w:r>
      <w:proofErr w:type="gramEnd"/>
      <w:r w:rsidR="00810774" w:rsidRPr="00D172DC">
        <w:rPr>
          <w:rFonts w:ascii="Times New Roman" w:eastAsia="標楷體" w:hAnsi="Times New Roman" w:cs="Times New Roman" w:hint="eastAsia"/>
          <w:spacing w:val="-1"/>
          <w:sz w:val="28"/>
          <w:szCs w:val="28"/>
        </w:rPr>
        <w:t>」</w:t>
      </w:r>
      <w:r w:rsidR="00A94C0B">
        <w:rPr>
          <w:rFonts w:ascii="Times New Roman" w:eastAsia="標楷體" w:hAnsi="Times New Roman" w:cs="Times New Roman" w:hint="eastAsia"/>
          <w:spacing w:val="-1"/>
          <w:sz w:val="28"/>
          <w:szCs w:val="28"/>
        </w:rPr>
        <w:t>、「</w:t>
      </w:r>
      <w:proofErr w:type="gramStart"/>
      <w:r w:rsidR="00A94C0B">
        <w:rPr>
          <w:rFonts w:ascii="Times New Roman" w:eastAsia="標楷體" w:hAnsi="Times New Roman" w:cs="Times New Roman" w:hint="eastAsia"/>
          <w:spacing w:val="-1"/>
          <w:sz w:val="28"/>
          <w:szCs w:val="28"/>
        </w:rPr>
        <w:t>跨域數據</w:t>
      </w:r>
      <w:proofErr w:type="gramEnd"/>
      <w:r w:rsidR="00A94C0B">
        <w:rPr>
          <w:rFonts w:ascii="Times New Roman" w:eastAsia="標楷體" w:hAnsi="Times New Roman" w:cs="Times New Roman" w:hint="eastAsia"/>
          <w:spacing w:val="-1"/>
          <w:sz w:val="28"/>
          <w:szCs w:val="28"/>
        </w:rPr>
        <w:t>」</w:t>
      </w:r>
      <w:r w:rsidR="006741D9">
        <w:rPr>
          <w:rFonts w:ascii="Times New Roman" w:eastAsia="標楷體" w:hAnsi="Times New Roman" w:cs="Times New Roman" w:hint="eastAsia"/>
          <w:spacing w:val="-1"/>
          <w:sz w:val="28"/>
          <w:szCs w:val="28"/>
        </w:rPr>
        <w:t>等，另設有</w:t>
      </w:r>
      <w:r w:rsidR="002D2495">
        <w:rPr>
          <w:rFonts w:ascii="Times New Roman" w:eastAsia="標楷體" w:hAnsi="Times New Roman" w:cs="Times New Roman" w:hint="eastAsia"/>
          <w:spacing w:val="-1"/>
          <w:sz w:val="28"/>
          <w:szCs w:val="28"/>
        </w:rPr>
        <w:t>「</w:t>
      </w:r>
      <w:r w:rsidR="002D2495" w:rsidRPr="002D2495">
        <w:rPr>
          <w:rFonts w:ascii="Times New Roman" w:eastAsia="標楷體" w:hAnsi="Times New Roman" w:cs="Times New Roman"/>
          <w:spacing w:val="-1"/>
          <w:sz w:val="28"/>
          <w:szCs w:val="28"/>
        </w:rPr>
        <w:t>eKYC</w:t>
      </w:r>
      <w:r w:rsidR="002D2495" w:rsidRPr="002D2495">
        <w:rPr>
          <w:rFonts w:ascii="Times New Roman" w:eastAsia="標楷體" w:hAnsi="Times New Roman" w:cs="Times New Roman"/>
          <w:spacing w:val="-1"/>
          <w:sz w:val="28"/>
          <w:szCs w:val="28"/>
        </w:rPr>
        <w:t>遠距技術場域實證</w:t>
      </w:r>
      <w:r w:rsidR="002D2495">
        <w:rPr>
          <w:rFonts w:ascii="Times New Roman" w:eastAsia="標楷體" w:hAnsi="Times New Roman" w:cs="Times New Roman" w:hint="eastAsia"/>
          <w:spacing w:val="-1"/>
          <w:sz w:val="28"/>
          <w:szCs w:val="28"/>
        </w:rPr>
        <w:t>」</w:t>
      </w:r>
      <w:r w:rsidR="002D2495" w:rsidRPr="002D2495">
        <w:rPr>
          <w:rFonts w:ascii="Times New Roman" w:eastAsia="標楷體" w:hAnsi="Times New Roman" w:cs="Times New Roman"/>
          <w:spacing w:val="-1"/>
          <w:sz w:val="28"/>
          <w:szCs w:val="28"/>
        </w:rPr>
        <w:t>專區</w:t>
      </w:r>
      <w:r w:rsidR="00A964E2" w:rsidRPr="00D172DC">
        <w:rPr>
          <w:rFonts w:ascii="Times New Roman" w:eastAsia="標楷體" w:hAnsi="Times New Roman" w:cs="Times New Roman" w:hint="eastAsia"/>
          <w:spacing w:val="-1"/>
          <w:sz w:val="28"/>
          <w:szCs w:val="28"/>
        </w:rPr>
        <w:t>，</w:t>
      </w:r>
      <w:proofErr w:type="gramStart"/>
      <w:r w:rsidR="00810774" w:rsidRPr="00D172DC">
        <w:rPr>
          <w:rFonts w:ascii="Times New Roman" w:eastAsia="標楷體" w:hAnsi="Times New Roman" w:cs="Times New Roman" w:hint="eastAsia"/>
          <w:spacing w:val="-1"/>
          <w:sz w:val="28"/>
          <w:szCs w:val="28"/>
        </w:rPr>
        <w:t>數位沙盒之</w:t>
      </w:r>
      <w:proofErr w:type="gramEnd"/>
      <w:r w:rsidR="00810774" w:rsidRPr="00D172DC">
        <w:rPr>
          <w:rFonts w:ascii="Times New Roman" w:eastAsia="標楷體" w:hAnsi="Times New Roman" w:cs="Times New Roman" w:hint="eastAsia"/>
          <w:spacing w:val="-1"/>
          <w:sz w:val="28"/>
          <w:szCs w:val="28"/>
        </w:rPr>
        <w:t>使用者將可於園區</w:t>
      </w:r>
      <w:r w:rsidR="00A964E2" w:rsidRPr="00D172DC">
        <w:rPr>
          <w:rFonts w:ascii="Times New Roman" w:eastAsia="標楷體" w:hAnsi="Times New Roman" w:cs="Times New Roman" w:hint="eastAsia"/>
          <w:spacing w:val="-1"/>
          <w:sz w:val="28"/>
          <w:szCs w:val="28"/>
        </w:rPr>
        <w:t>限定之</w:t>
      </w:r>
      <w:r w:rsidR="00810774" w:rsidRPr="00D172DC">
        <w:rPr>
          <w:rFonts w:ascii="Times New Roman" w:eastAsia="標楷體" w:hAnsi="Times New Roman" w:cs="Times New Roman" w:hint="eastAsia"/>
          <w:spacing w:val="-1"/>
          <w:sz w:val="28"/>
          <w:szCs w:val="28"/>
        </w:rPr>
        <w:t>網路環境範圍內使用主題</w:t>
      </w:r>
      <w:r w:rsidR="00810774" w:rsidRPr="00D172DC">
        <w:rPr>
          <w:rFonts w:ascii="Times New Roman" w:eastAsia="標楷體" w:hAnsi="Times New Roman" w:cs="Times New Roman"/>
          <w:spacing w:val="-1"/>
          <w:sz w:val="28"/>
          <w:szCs w:val="28"/>
        </w:rPr>
        <w:t>API</w:t>
      </w:r>
      <w:r w:rsidR="002D2495">
        <w:rPr>
          <w:rFonts w:ascii="Times New Roman" w:eastAsia="標楷體" w:hAnsi="Times New Roman" w:cs="Times New Roman" w:hint="eastAsia"/>
          <w:spacing w:val="-1"/>
          <w:sz w:val="28"/>
          <w:szCs w:val="28"/>
        </w:rPr>
        <w:t>或透過園區實證帳號使用專區提供的服務</w:t>
      </w:r>
      <w:r w:rsidR="00A964E2" w:rsidRPr="00D172DC">
        <w:rPr>
          <w:rFonts w:ascii="Times New Roman" w:eastAsia="標楷體" w:hAnsi="Times New Roman" w:cs="Times New Roman" w:hint="eastAsia"/>
          <w:spacing w:val="-1"/>
          <w:sz w:val="28"/>
          <w:szCs w:val="28"/>
        </w:rPr>
        <w:t>。</w:t>
      </w:r>
    </w:p>
    <w:p w14:paraId="74F83990" w14:textId="2C65C679" w:rsidR="00EA367F" w:rsidRDefault="00810774" w:rsidP="00A54D3A">
      <w:pPr>
        <w:pStyle w:val="24"/>
        <w:spacing w:line="360" w:lineRule="auto"/>
        <w:ind w:left="440" w:firstLineChars="0" w:firstLine="0"/>
        <w:jc w:val="both"/>
        <w:rPr>
          <w:rFonts w:ascii="Times New Roman" w:eastAsia="標楷體" w:hAnsi="Times New Roman" w:cs="Times New Roman"/>
          <w:spacing w:val="-1"/>
          <w:sz w:val="28"/>
          <w:szCs w:val="28"/>
        </w:rPr>
      </w:pPr>
      <w:r w:rsidRPr="00D172DC">
        <w:rPr>
          <w:rFonts w:ascii="Times New Roman" w:eastAsia="標楷體" w:hAnsi="Times New Roman" w:cs="Times New Roman" w:hint="eastAsia"/>
          <w:spacing w:val="-1"/>
          <w:sz w:val="28"/>
          <w:szCs w:val="28"/>
        </w:rPr>
        <w:t>「智能理財」即指匯集市場交易數據</w:t>
      </w:r>
      <w:r w:rsidR="00A964E2" w:rsidRPr="00D172DC">
        <w:rPr>
          <w:rFonts w:ascii="Times New Roman" w:eastAsia="標楷體" w:hAnsi="Times New Roman" w:cs="Times New Roman" w:hint="eastAsia"/>
          <w:spacing w:val="-1"/>
          <w:sz w:val="28"/>
          <w:szCs w:val="28"/>
        </w:rPr>
        <w:t>類</w:t>
      </w:r>
      <w:r w:rsidR="00A964E2" w:rsidRPr="00D172DC">
        <w:rPr>
          <w:rFonts w:ascii="Times New Roman" w:eastAsia="標楷體" w:hAnsi="Times New Roman" w:cs="Times New Roman"/>
          <w:spacing w:val="-1"/>
          <w:sz w:val="28"/>
          <w:szCs w:val="28"/>
        </w:rPr>
        <w:t>API</w:t>
      </w:r>
      <w:r w:rsidRPr="00D172DC">
        <w:rPr>
          <w:rFonts w:ascii="Times New Roman" w:eastAsia="標楷體" w:hAnsi="Times New Roman" w:cs="Times New Roman" w:hint="eastAsia"/>
          <w:spacing w:val="-1"/>
          <w:sz w:val="28"/>
          <w:szCs w:val="28"/>
        </w:rPr>
        <w:t>，驅動數據創新與市場應用，強化產業數位創新；「</w:t>
      </w:r>
      <w:r w:rsidR="00F754D7" w:rsidRPr="00D172DC">
        <w:rPr>
          <w:rFonts w:ascii="Times New Roman" w:eastAsia="標楷體" w:hAnsi="Times New Roman" w:cs="Times New Roman" w:hint="eastAsia"/>
          <w:spacing w:val="-1"/>
          <w:sz w:val="28"/>
          <w:szCs w:val="28"/>
        </w:rPr>
        <w:t>金融</w:t>
      </w:r>
      <w:r w:rsidR="00814BD3" w:rsidRPr="00D172DC">
        <w:rPr>
          <w:rFonts w:ascii="Times New Roman" w:eastAsia="標楷體" w:hAnsi="Times New Roman" w:cs="Times New Roman" w:hint="eastAsia"/>
          <w:spacing w:val="-1"/>
          <w:sz w:val="28"/>
          <w:szCs w:val="28"/>
        </w:rPr>
        <w:t>服務</w:t>
      </w:r>
      <w:r w:rsidRPr="00D172DC">
        <w:rPr>
          <w:rFonts w:ascii="Times New Roman" w:eastAsia="標楷體" w:hAnsi="Times New Roman" w:cs="Times New Roman" w:hint="eastAsia"/>
          <w:spacing w:val="-1"/>
          <w:sz w:val="28"/>
          <w:szCs w:val="28"/>
        </w:rPr>
        <w:t>」則為</w:t>
      </w:r>
      <w:r w:rsidR="00A964E2" w:rsidRPr="00D172DC">
        <w:rPr>
          <w:rFonts w:ascii="Times New Roman" w:eastAsia="標楷體" w:hAnsi="Times New Roman" w:cs="Times New Roman" w:hint="eastAsia"/>
          <w:spacing w:val="-1"/>
          <w:sz w:val="28"/>
          <w:szCs w:val="28"/>
        </w:rPr>
        <w:t>提供</w:t>
      </w:r>
      <w:r w:rsidRPr="00D172DC">
        <w:rPr>
          <w:rFonts w:ascii="Times New Roman" w:eastAsia="標楷體" w:hAnsi="Times New Roman" w:cs="Times New Roman" w:hint="eastAsia"/>
          <w:spacing w:val="-1"/>
          <w:sz w:val="28"/>
          <w:szCs w:val="28"/>
        </w:rPr>
        <w:t>金融</w:t>
      </w:r>
      <w:r w:rsidR="00A964E2" w:rsidRPr="00D172DC">
        <w:rPr>
          <w:rFonts w:ascii="Times New Roman" w:eastAsia="標楷體" w:hAnsi="Times New Roman" w:cs="Times New Roman" w:hint="eastAsia"/>
          <w:spacing w:val="-1"/>
          <w:sz w:val="28"/>
          <w:szCs w:val="28"/>
        </w:rPr>
        <w:t>服務類</w:t>
      </w:r>
      <w:r w:rsidR="00A964E2" w:rsidRPr="00D172DC">
        <w:rPr>
          <w:rFonts w:ascii="Times New Roman" w:eastAsia="標楷體" w:hAnsi="Times New Roman" w:cs="Times New Roman"/>
          <w:spacing w:val="-1"/>
          <w:sz w:val="28"/>
          <w:szCs w:val="28"/>
        </w:rPr>
        <w:t>API</w:t>
      </w:r>
      <w:r w:rsidRPr="00D172DC">
        <w:rPr>
          <w:rFonts w:ascii="Times New Roman" w:eastAsia="標楷體" w:hAnsi="Times New Roman" w:cs="Times New Roman" w:hint="eastAsia"/>
          <w:spacing w:val="-1"/>
          <w:sz w:val="28"/>
          <w:szCs w:val="28"/>
        </w:rPr>
        <w:t>，驅動創新支付、</w:t>
      </w:r>
      <w:r w:rsidR="00814BD3" w:rsidRPr="00D172DC">
        <w:rPr>
          <w:rFonts w:ascii="Times New Roman" w:eastAsia="標楷體" w:hAnsi="Times New Roman" w:cs="Times New Roman" w:hint="eastAsia"/>
          <w:spacing w:val="-1"/>
          <w:sz w:val="28"/>
          <w:szCs w:val="28"/>
        </w:rPr>
        <w:t>場景金融</w:t>
      </w:r>
      <w:r w:rsidRPr="00D172DC">
        <w:rPr>
          <w:rFonts w:ascii="Times New Roman" w:eastAsia="標楷體" w:hAnsi="Times New Roman" w:cs="Times New Roman" w:hint="eastAsia"/>
          <w:spacing w:val="-1"/>
          <w:sz w:val="28"/>
          <w:szCs w:val="28"/>
        </w:rPr>
        <w:t>等數位服務發展，建構產業數位基盤；「數位身分認證」提供</w:t>
      </w:r>
      <w:r w:rsidRPr="00D172DC">
        <w:rPr>
          <w:rFonts w:ascii="Times New Roman" w:eastAsia="標楷體" w:hAnsi="Times New Roman" w:cs="Times New Roman"/>
          <w:spacing w:val="-1"/>
          <w:sz w:val="28"/>
          <w:szCs w:val="28"/>
        </w:rPr>
        <w:lastRenderedPageBreak/>
        <w:t>eKYC</w:t>
      </w:r>
      <w:r w:rsidRPr="00D172DC">
        <w:rPr>
          <w:rFonts w:ascii="Times New Roman" w:eastAsia="標楷體" w:hAnsi="Times New Roman" w:cs="Times New Roman" w:hint="eastAsia"/>
          <w:spacing w:val="-1"/>
          <w:sz w:val="28"/>
          <w:szCs w:val="28"/>
        </w:rPr>
        <w:t>等身分識別相關應用服務；「開放金融」與財金公司</w:t>
      </w:r>
      <w:r w:rsidR="00A964E2" w:rsidRPr="00D172DC">
        <w:rPr>
          <w:rFonts w:ascii="Times New Roman" w:eastAsia="標楷體" w:hAnsi="Times New Roman" w:cs="Times New Roman" w:hint="eastAsia"/>
          <w:spacing w:val="-1"/>
          <w:sz w:val="28"/>
          <w:szCs w:val="28"/>
        </w:rPr>
        <w:t>推動之開放銀行</w:t>
      </w:r>
      <w:r w:rsidRPr="00D172DC">
        <w:rPr>
          <w:rFonts w:ascii="Times New Roman" w:eastAsia="標楷體" w:hAnsi="Times New Roman" w:cs="Times New Roman" w:hint="eastAsia"/>
          <w:spacing w:val="-1"/>
          <w:sz w:val="28"/>
          <w:szCs w:val="28"/>
        </w:rPr>
        <w:t>共通</w:t>
      </w:r>
      <w:r w:rsidRPr="00D172DC">
        <w:rPr>
          <w:rFonts w:ascii="Times New Roman" w:eastAsia="標楷體" w:hAnsi="Times New Roman" w:cs="Times New Roman"/>
          <w:spacing w:val="-1"/>
          <w:sz w:val="28"/>
          <w:szCs w:val="28"/>
        </w:rPr>
        <w:t>API</w:t>
      </w:r>
      <w:r w:rsidRPr="00D172DC">
        <w:rPr>
          <w:rFonts w:ascii="Times New Roman" w:eastAsia="標楷體" w:hAnsi="Times New Roman" w:cs="Times New Roman" w:hint="eastAsia"/>
          <w:spacing w:val="-1"/>
          <w:sz w:val="28"/>
          <w:szCs w:val="28"/>
        </w:rPr>
        <w:t>標準規範同步，提供開發者進行創新場景應用開發；「監理科技」提供</w:t>
      </w:r>
      <w:r w:rsidR="00A964E2" w:rsidRPr="00D172DC">
        <w:rPr>
          <w:rFonts w:ascii="Times New Roman" w:eastAsia="標楷體" w:hAnsi="Times New Roman" w:cs="Times New Roman" w:hint="eastAsia"/>
          <w:spacing w:val="-1"/>
          <w:sz w:val="28"/>
          <w:szCs w:val="28"/>
        </w:rPr>
        <w:t>監理或風險警示等監理面服務</w:t>
      </w:r>
      <w:r w:rsidR="00A964E2" w:rsidRPr="00D172DC">
        <w:rPr>
          <w:rFonts w:ascii="Times New Roman" w:eastAsia="標楷體" w:hAnsi="Times New Roman" w:cs="Times New Roman"/>
          <w:spacing w:val="-1"/>
          <w:sz w:val="28"/>
          <w:szCs w:val="28"/>
        </w:rPr>
        <w:t>API</w:t>
      </w:r>
      <w:r w:rsidR="00A964E2" w:rsidRPr="00D172DC">
        <w:rPr>
          <w:rFonts w:ascii="Times New Roman" w:eastAsia="標楷體" w:hAnsi="Times New Roman" w:cs="Times New Roman" w:hint="eastAsia"/>
          <w:spacing w:val="-1"/>
          <w:sz w:val="28"/>
          <w:szCs w:val="28"/>
        </w:rPr>
        <w:t>或分析數據，提供開發創新之風險管理等應用</w:t>
      </w:r>
      <w:r w:rsidRPr="00D172DC">
        <w:rPr>
          <w:rFonts w:ascii="Times New Roman" w:eastAsia="標楷體" w:hAnsi="Times New Roman" w:cs="Times New Roman" w:hint="eastAsia"/>
          <w:spacing w:val="-1"/>
          <w:sz w:val="28"/>
          <w:szCs w:val="28"/>
        </w:rPr>
        <w:t>；「</w:t>
      </w:r>
      <w:proofErr w:type="gramStart"/>
      <w:r w:rsidRPr="00D172DC">
        <w:rPr>
          <w:rFonts w:ascii="Times New Roman" w:eastAsia="標楷體" w:hAnsi="Times New Roman" w:cs="Times New Roman" w:hint="eastAsia"/>
          <w:spacing w:val="-1"/>
          <w:sz w:val="28"/>
          <w:szCs w:val="28"/>
        </w:rPr>
        <w:t>區塊鏈應用</w:t>
      </w:r>
      <w:proofErr w:type="gramEnd"/>
      <w:r w:rsidRPr="00D172DC">
        <w:rPr>
          <w:rFonts w:ascii="Times New Roman" w:eastAsia="標楷體" w:hAnsi="Times New Roman" w:cs="Times New Roman" w:hint="eastAsia"/>
          <w:spacing w:val="-1"/>
          <w:sz w:val="28"/>
          <w:szCs w:val="28"/>
        </w:rPr>
        <w:t>」著眼於普及</w:t>
      </w:r>
      <w:proofErr w:type="gramStart"/>
      <w:r w:rsidRPr="00D172DC">
        <w:rPr>
          <w:rFonts w:ascii="Times New Roman" w:eastAsia="標楷體" w:hAnsi="Times New Roman" w:cs="Times New Roman" w:hint="eastAsia"/>
          <w:spacing w:val="-1"/>
          <w:sz w:val="28"/>
          <w:szCs w:val="28"/>
        </w:rPr>
        <w:t>區塊鏈技術</w:t>
      </w:r>
      <w:proofErr w:type="gramEnd"/>
      <w:r w:rsidRPr="00D172DC">
        <w:rPr>
          <w:rFonts w:ascii="Times New Roman" w:eastAsia="標楷體" w:hAnsi="Times New Roman" w:cs="Times New Roman" w:hint="eastAsia"/>
          <w:spacing w:val="-1"/>
          <w:sz w:val="28"/>
          <w:szCs w:val="28"/>
        </w:rPr>
        <w:t>，為金融科技創新應用有力而必要之工具</w:t>
      </w:r>
      <w:r w:rsidR="000839A6">
        <w:rPr>
          <w:rFonts w:ascii="Times New Roman" w:eastAsia="標楷體" w:hAnsi="Times New Roman" w:cs="Times New Roman" w:hint="eastAsia"/>
          <w:spacing w:val="-1"/>
          <w:sz w:val="28"/>
          <w:szCs w:val="28"/>
        </w:rPr>
        <w:t>；「</w:t>
      </w:r>
      <w:proofErr w:type="gramStart"/>
      <w:r w:rsidR="000839A6">
        <w:rPr>
          <w:rFonts w:ascii="Times New Roman" w:eastAsia="標楷體" w:hAnsi="Times New Roman" w:cs="Times New Roman" w:hint="eastAsia"/>
          <w:spacing w:val="-1"/>
          <w:sz w:val="28"/>
          <w:szCs w:val="28"/>
        </w:rPr>
        <w:t>跨域數據</w:t>
      </w:r>
      <w:proofErr w:type="gramEnd"/>
      <w:r w:rsidR="000839A6">
        <w:rPr>
          <w:rFonts w:ascii="Times New Roman" w:eastAsia="標楷體" w:hAnsi="Times New Roman" w:cs="Times New Roman" w:hint="eastAsia"/>
          <w:spacing w:val="-1"/>
          <w:sz w:val="28"/>
          <w:szCs w:val="28"/>
        </w:rPr>
        <w:t>」提供金融科技與其他</w:t>
      </w:r>
      <w:r w:rsidR="003A47B8">
        <w:rPr>
          <w:rFonts w:ascii="Times New Roman" w:eastAsia="標楷體" w:hAnsi="Times New Roman" w:cs="Times New Roman" w:hint="eastAsia"/>
          <w:spacing w:val="-1"/>
          <w:sz w:val="28"/>
          <w:szCs w:val="28"/>
        </w:rPr>
        <w:t>領域智慧應用共同創新、開創多重面向科技應用的可能性</w:t>
      </w:r>
      <w:r w:rsidRPr="00D172DC">
        <w:rPr>
          <w:rFonts w:ascii="Times New Roman" w:eastAsia="標楷體" w:hAnsi="Times New Roman" w:cs="Times New Roman" w:hint="eastAsia"/>
          <w:spacing w:val="-1"/>
          <w:sz w:val="28"/>
          <w:szCs w:val="28"/>
        </w:rPr>
        <w:t>。</w:t>
      </w:r>
    </w:p>
    <w:p w14:paraId="17BA2AAC" w14:textId="6CE33D05" w:rsidR="002D2495" w:rsidRPr="00D172DC" w:rsidRDefault="00EA367F" w:rsidP="00A54D3A">
      <w:pPr>
        <w:pStyle w:val="24"/>
        <w:spacing w:line="360" w:lineRule="auto"/>
        <w:ind w:left="440" w:firstLineChars="0" w:firstLine="0"/>
        <w:jc w:val="both"/>
        <w:rPr>
          <w:rFonts w:ascii="Times New Roman" w:hAnsi="Times New Roman" w:cs="Times New Roman"/>
        </w:rPr>
      </w:pPr>
      <w:r>
        <w:rPr>
          <w:rFonts w:ascii="Times New Roman" w:eastAsia="標楷體" w:hAnsi="Times New Roman" w:cs="Times New Roman" w:hint="eastAsia"/>
          <w:spacing w:val="-1"/>
          <w:sz w:val="28"/>
          <w:szCs w:val="28"/>
        </w:rPr>
        <w:t xml:space="preserve">        </w:t>
      </w:r>
      <w:r w:rsidRPr="00EA367F">
        <w:rPr>
          <w:rFonts w:ascii="Times New Roman" w:eastAsia="標楷體" w:hAnsi="Times New Roman" w:cs="Times New Roman"/>
          <w:spacing w:val="-1"/>
          <w:sz w:val="28"/>
          <w:szCs w:val="28"/>
        </w:rPr>
        <w:t>因應</w:t>
      </w:r>
      <w:r w:rsidRPr="00EA367F">
        <w:rPr>
          <w:rFonts w:ascii="Times New Roman" w:eastAsia="標楷體" w:hAnsi="Times New Roman" w:cs="Times New Roman"/>
          <w:spacing w:val="-1"/>
          <w:sz w:val="28"/>
          <w:szCs w:val="28"/>
        </w:rPr>
        <w:t>Covid-19</w:t>
      </w:r>
      <w:proofErr w:type="gramStart"/>
      <w:r w:rsidRPr="00EA367F">
        <w:rPr>
          <w:rFonts w:ascii="Times New Roman" w:eastAsia="標楷體" w:hAnsi="Times New Roman" w:cs="Times New Roman"/>
          <w:spacing w:val="-1"/>
          <w:sz w:val="28"/>
          <w:szCs w:val="28"/>
        </w:rPr>
        <w:t>疫</w:t>
      </w:r>
      <w:proofErr w:type="gramEnd"/>
      <w:r w:rsidRPr="00EA367F">
        <w:rPr>
          <w:rFonts w:ascii="Times New Roman" w:eastAsia="標楷體" w:hAnsi="Times New Roman" w:cs="Times New Roman"/>
          <w:spacing w:val="-1"/>
          <w:sz w:val="28"/>
          <w:szCs w:val="28"/>
        </w:rPr>
        <w:t>情，遠距相關服務需求大增，</w:t>
      </w:r>
      <w:r w:rsidR="006741D9">
        <w:rPr>
          <w:rFonts w:ascii="Times New Roman" w:eastAsia="標楷體" w:hAnsi="Times New Roman" w:cs="Times New Roman" w:hint="eastAsia"/>
          <w:spacing w:val="-1"/>
          <w:sz w:val="28"/>
          <w:szCs w:val="28"/>
        </w:rPr>
        <w:t>園區於</w:t>
      </w:r>
      <w:r w:rsidR="006741D9">
        <w:rPr>
          <w:rFonts w:ascii="Times New Roman" w:eastAsia="標楷體" w:hAnsi="Times New Roman" w:cs="Times New Roman" w:hint="eastAsia"/>
          <w:spacing w:val="-1"/>
          <w:sz w:val="28"/>
          <w:szCs w:val="28"/>
        </w:rPr>
        <w:t>2021</w:t>
      </w:r>
      <w:r w:rsidR="006741D9">
        <w:rPr>
          <w:rFonts w:ascii="Times New Roman" w:eastAsia="標楷體" w:hAnsi="Times New Roman" w:cs="Times New Roman" w:hint="eastAsia"/>
          <w:spacing w:val="-1"/>
          <w:sz w:val="28"/>
          <w:szCs w:val="28"/>
        </w:rPr>
        <w:t>年</w:t>
      </w:r>
      <w:r w:rsidRPr="00EA367F">
        <w:rPr>
          <w:rFonts w:ascii="Times New Roman" w:eastAsia="標楷體" w:hAnsi="Times New Roman" w:cs="Times New Roman"/>
          <w:spacing w:val="-1"/>
          <w:sz w:val="28"/>
          <w:szCs w:val="28"/>
        </w:rPr>
        <w:t>增設</w:t>
      </w:r>
      <w:r>
        <w:rPr>
          <w:rFonts w:ascii="Times New Roman" w:eastAsia="標楷體" w:hAnsi="Times New Roman" w:cs="Times New Roman" w:hint="eastAsia"/>
          <w:spacing w:val="-1"/>
          <w:sz w:val="28"/>
          <w:szCs w:val="28"/>
        </w:rPr>
        <w:t>「</w:t>
      </w:r>
      <w:r w:rsidRPr="002D2495">
        <w:rPr>
          <w:rFonts w:ascii="Times New Roman" w:eastAsia="標楷體" w:hAnsi="Times New Roman" w:cs="Times New Roman"/>
          <w:spacing w:val="-1"/>
          <w:sz w:val="28"/>
          <w:szCs w:val="28"/>
        </w:rPr>
        <w:t>eKYC</w:t>
      </w:r>
      <w:r w:rsidRPr="002D2495">
        <w:rPr>
          <w:rFonts w:ascii="Times New Roman" w:eastAsia="標楷體" w:hAnsi="Times New Roman" w:cs="Times New Roman"/>
          <w:spacing w:val="-1"/>
          <w:sz w:val="28"/>
          <w:szCs w:val="28"/>
        </w:rPr>
        <w:t>遠距技術場域實證</w:t>
      </w:r>
      <w:r>
        <w:rPr>
          <w:rFonts w:ascii="Times New Roman" w:eastAsia="標楷體" w:hAnsi="Times New Roman" w:cs="Times New Roman" w:hint="eastAsia"/>
          <w:spacing w:val="-1"/>
          <w:sz w:val="28"/>
          <w:szCs w:val="28"/>
        </w:rPr>
        <w:t>」</w:t>
      </w:r>
      <w:r w:rsidRPr="002D2495">
        <w:rPr>
          <w:rFonts w:ascii="Times New Roman" w:eastAsia="標楷體" w:hAnsi="Times New Roman" w:cs="Times New Roman"/>
          <w:spacing w:val="-1"/>
          <w:sz w:val="28"/>
          <w:szCs w:val="28"/>
        </w:rPr>
        <w:t>專區</w:t>
      </w:r>
      <w:r>
        <w:rPr>
          <w:rFonts w:ascii="Times New Roman" w:eastAsia="標楷體" w:hAnsi="Times New Roman" w:cs="Times New Roman" w:hint="eastAsia"/>
          <w:spacing w:val="-1"/>
          <w:sz w:val="28"/>
          <w:szCs w:val="28"/>
        </w:rPr>
        <w:t>，</w:t>
      </w:r>
      <w:r w:rsidRPr="00EA367F">
        <w:rPr>
          <w:rFonts w:ascii="Times New Roman" w:eastAsia="標楷體" w:hAnsi="Times New Roman" w:cs="Times New Roman"/>
          <w:spacing w:val="-1"/>
          <w:sz w:val="28"/>
          <w:szCs w:val="28"/>
        </w:rPr>
        <w:t>邀集包括新創、科技業者等相關服務或技術元件供應商，提供包括</w:t>
      </w:r>
      <w:r w:rsidRPr="00EA367F">
        <w:rPr>
          <w:rFonts w:ascii="Times New Roman" w:eastAsia="標楷體" w:hAnsi="Times New Roman" w:cs="Times New Roman"/>
          <w:spacing w:val="-1"/>
          <w:sz w:val="28"/>
          <w:szCs w:val="28"/>
        </w:rPr>
        <w:t>:</w:t>
      </w:r>
      <w:r w:rsidRPr="00EA367F">
        <w:rPr>
          <w:rFonts w:ascii="Times New Roman" w:eastAsia="標楷體" w:hAnsi="Times New Roman" w:cs="Times New Roman"/>
          <w:spacing w:val="-1"/>
          <w:sz w:val="28"/>
          <w:szCs w:val="28"/>
        </w:rPr>
        <w:t>身分認證、活體辨識、證件</w:t>
      </w:r>
      <w:r w:rsidRPr="00EA367F">
        <w:rPr>
          <w:rFonts w:ascii="Times New Roman" w:eastAsia="標楷體" w:hAnsi="Times New Roman" w:cs="Times New Roman"/>
          <w:spacing w:val="-1"/>
          <w:sz w:val="28"/>
          <w:szCs w:val="28"/>
        </w:rPr>
        <w:t>OCR</w:t>
      </w:r>
      <w:r w:rsidRPr="00EA367F">
        <w:rPr>
          <w:rFonts w:ascii="Times New Roman" w:eastAsia="標楷體" w:hAnsi="Times New Roman" w:cs="Times New Roman"/>
          <w:spacing w:val="-1"/>
          <w:sz w:val="28"/>
          <w:szCs w:val="28"/>
        </w:rPr>
        <w:t>、視訊錄影簽名、</w:t>
      </w:r>
      <w:proofErr w:type="gramStart"/>
      <w:r w:rsidRPr="00EA367F">
        <w:rPr>
          <w:rFonts w:ascii="Times New Roman" w:eastAsia="標楷體" w:hAnsi="Times New Roman" w:cs="Times New Roman"/>
          <w:spacing w:val="-1"/>
          <w:sz w:val="28"/>
          <w:szCs w:val="28"/>
        </w:rPr>
        <w:t>線上簽</w:t>
      </w:r>
      <w:proofErr w:type="gramEnd"/>
      <w:r w:rsidRPr="00EA367F">
        <w:rPr>
          <w:rFonts w:ascii="Times New Roman" w:eastAsia="標楷體" w:hAnsi="Times New Roman" w:cs="Times New Roman"/>
          <w:spacing w:val="-1"/>
          <w:sz w:val="28"/>
          <w:szCs w:val="28"/>
        </w:rPr>
        <w:t>核等</w:t>
      </w:r>
      <w:r w:rsidR="006741D9">
        <w:rPr>
          <w:rFonts w:ascii="Times New Roman" w:eastAsia="標楷體" w:hAnsi="Times New Roman" w:cs="Times New Roman" w:hint="eastAsia"/>
          <w:spacing w:val="-1"/>
          <w:sz w:val="28"/>
          <w:szCs w:val="28"/>
        </w:rPr>
        <w:t>遠距方案工具</w:t>
      </w:r>
      <w:r w:rsidRPr="00EA367F">
        <w:rPr>
          <w:rFonts w:ascii="Times New Roman" w:eastAsia="標楷體" w:hAnsi="Times New Roman" w:cs="Times New Roman"/>
          <w:spacing w:val="-1"/>
          <w:sz w:val="28"/>
          <w:szCs w:val="28"/>
        </w:rPr>
        <w:t>，</w:t>
      </w:r>
      <w:r w:rsidR="006741D9">
        <w:rPr>
          <w:rFonts w:ascii="Times New Roman" w:eastAsia="標楷體" w:hAnsi="Times New Roman" w:cs="Times New Roman" w:hint="eastAsia"/>
          <w:spacing w:val="-1"/>
          <w:sz w:val="28"/>
          <w:szCs w:val="28"/>
        </w:rPr>
        <w:t>且</w:t>
      </w:r>
      <w:r>
        <w:rPr>
          <w:rFonts w:ascii="Times New Roman" w:eastAsia="標楷體" w:hAnsi="Times New Roman" w:cs="Times New Roman" w:hint="eastAsia"/>
          <w:spacing w:val="-1"/>
          <w:sz w:val="28"/>
          <w:szCs w:val="28"/>
        </w:rPr>
        <w:t>不限於</w:t>
      </w:r>
      <w:r>
        <w:rPr>
          <w:rFonts w:ascii="Times New Roman" w:eastAsia="標楷體" w:hAnsi="Times New Roman" w:cs="Times New Roman" w:hint="eastAsia"/>
          <w:spacing w:val="-1"/>
          <w:sz w:val="28"/>
          <w:szCs w:val="28"/>
        </w:rPr>
        <w:t>API</w:t>
      </w:r>
      <w:r>
        <w:rPr>
          <w:rFonts w:ascii="Times New Roman" w:eastAsia="標楷體" w:hAnsi="Times New Roman" w:cs="Times New Roman" w:hint="eastAsia"/>
          <w:spacing w:val="-1"/>
          <w:sz w:val="28"/>
          <w:szCs w:val="28"/>
        </w:rPr>
        <w:t>模式，</w:t>
      </w:r>
      <w:r w:rsidRPr="00EA367F">
        <w:rPr>
          <w:rFonts w:ascii="Times New Roman" w:eastAsia="標楷體" w:hAnsi="Times New Roman" w:cs="Times New Roman"/>
          <w:spacing w:val="-1"/>
          <w:sz w:val="28"/>
          <w:szCs w:val="28"/>
        </w:rPr>
        <w:t>協助產業</w:t>
      </w:r>
      <w:r w:rsidR="006741D9">
        <w:rPr>
          <w:rFonts w:ascii="Times New Roman" w:eastAsia="標楷體" w:hAnsi="Times New Roman" w:cs="Times New Roman" w:hint="eastAsia"/>
          <w:spacing w:val="-1"/>
          <w:sz w:val="28"/>
          <w:szCs w:val="28"/>
        </w:rPr>
        <w:t>加速其流程</w:t>
      </w:r>
      <w:r w:rsidRPr="00EA367F">
        <w:rPr>
          <w:rFonts w:ascii="Times New Roman" w:eastAsia="標楷體" w:hAnsi="Times New Roman" w:cs="Times New Roman"/>
          <w:spacing w:val="-1"/>
          <w:sz w:val="28"/>
          <w:szCs w:val="28"/>
        </w:rPr>
        <w:t>優化或</w:t>
      </w:r>
      <w:r w:rsidR="006741D9">
        <w:rPr>
          <w:rFonts w:ascii="Times New Roman" w:eastAsia="標楷體" w:hAnsi="Times New Roman" w:cs="Times New Roman" w:hint="eastAsia"/>
          <w:spacing w:val="-1"/>
          <w:sz w:val="28"/>
          <w:szCs w:val="28"/>
        </w:rPr>
        <w:t>金融</w:t>
      </w:r>
      <w:r w:rsidRPr="00EA367F">
        <w:rPr>
          <w:rFonts w:ascii="Times New Roman" w:eastAsia="標楷體" w:hAnsi="Times New Roman" w:cs="Times New Roman"/>
          <w:spacing w:val="-1"/>
          <w:sz w:val="28"/>
          <w:szCs w:val="28"/>
        </w:rPr>
        <w:t>創新</w:t>
      </w:r>
      <w:r w:rsidR="006741D9">
        <w:rPr>
          <w:rFonts w:ascii="Times New Roman" w:eastAsia="標楷體" w:hAnsi="Times New Roman" w:cs="Times New Roman" w:hint="eastAsia"/>
          <w:spacing w:val="-1"/>
          <w:sz w:val="28"/>
          <w:szCs w:val="28"/>
        </w:rPr>
        <w:t>應用</w:t>
      </w:r>
      <w:r w:rsidRPr="00EA367F">
        <w:rPr>
          <w:rFonts w:ascii="Times New Roman" w:eastAsia="標楷體" w:hAnsi="Times New Roman" w:cs="Times New Roman"/>
          <w:spacing w:val="-1"/>
          <w:sz w:val="28"/>
          <w:szCs w:val="28"/>
        </w:rPr>
        <w:t>。</w:t>
      </w:r>
    </w:p>
    <w:p w14:paraId="61B5377F" w14:textId="77777777" w:rsidR="004E555E" w:rsidRPr="00A628D1" w:rsidRDefault="00537DFD" w:rsidP="00F34931">
      <w:pPr>
        <w:pStyle w:val="23"/>
        <w:numPr>
          <w:ilvl w:val="0"/>
          <w:numId w:val="13"/>
        </w:numPr>
        <w:tabs>
          <w:tab w:val="left" w:pos="1418"/>
        </w:tabs>
        <w:spacing w:line="360" w:lineRule="auto"/>
        <w:ind w:leftChars="0" w:left="993" w:firstLineChars="0" w:hanging="708"/>
        <w:jc w:val="both"/>
        <w:rPr>
          <w:rFonts w:ascii="Times New Roman" w:eastAsia="標楷體" w:hAnsi="Times New Roman" w:cs="Times New Roman"/>
          <w:b/>
          <w:sz w:val="28"/>
        </w:rPr>
      </w:pPr>
      <w:r w:rsidRPr="00A628D1">
        <w:rPr>
          <w:rFonts w:ascii="Times New Roman" w:eastAsia="標楷體" w:hAnsi="Times New Roman" w:cs="Times New Roman"/>
          <w:sz w:val="28"/>
        </w:rPr>
        <w:t>平台儀表</w:t>
      </w:r>
      <w:r w:rsidR="004E555E" w:rsidRPr="00A628D1">
        <w:rPr>
          <w:rFonts w:ascii="Times New Roman" w:eastAsia="標楷體" w:hAnsi="Times New Roman" w:cs="Times New Roman"/>
          <w:sz w:val="28"/>
        </w:rPr>
        <w:t>板</w:t>
      </w:r>
    </w:p>
    <w:p w14:paraId="001EFEFF" w14:textId="77777777" w:rsidR="004E555E" w:rsidRPr="00A628D1" w:rsidRDefault="001946CC" w:rsidP="00814BD3">
      <w:pPr>
        <w:pStyle w:val="24"/>
        <w:spacing w:line="360" w:lineRule="auto"/>
        <w:ind w:left="440" w:firstLineChars="0" w:firstLine="0"/>
        <w:jc w:val="both"/>
        <w:rPr>
          <w:rFonts w:ascii="Times New Roman" w:eastAsia="標楷體" w:hAnsi="Times New Roman" w:cs="Times New Roman"/>
          <w:spacing w:val="-1"/>
          <w:sz w:val="28"/>
          <w:szCs w:val="28"/>
        </w:rPr>
      </w:pPr>
      <w:r w:rsidRPr="00A628D1">
        <w:rPr>
          <w:rFonts w:ascii="Times New Roman" w:eastAsia="標楷體" w:hAnsi="Times New Roman" w:cs="Times New Roman"/>
          <w:spacing w:val="-1"/>
          <w:sz w:val="28"/>
          <w:szCs w:val="28"/>
        </w:rPr>
        <w:t xml:space="preserve">    </w:t>
      </w:r>
      <w:r w:rsidR="00B13F14" w:rsidRPr="00A628D1">
        <w:rPr>
          <w:rFonts w:ascii="Times New Roman" w:eastAsia="標楷體" w:hAnsi="Times New Roman" w:cs="Times New Roman"/>
          <w:spacing w:val="-1"/>
          <w:sz w:val="28"/>
          <w:szCs w:val="28"/>
        </w:rPr>
        <w:t>為有效管理各</w:t>
      </w:r>
      <w:r w:rsidR="00B13F14" w:rsidRPr="00A628D1">
        <w:rPr>
          <w:rFonts w:ascii="Times New Roman" w:eastAsia="標楷體" w:hAnsi="Times New Roman" w:cs="Times New Roman"/>
          <w:spacing w:val="-1"/>
          <w:sz w:val="28"/>
          <w:szCs w:val="28"/>
        </w:rPr>
        <w:t>API</w:t>
      </w:r>
      <w:r w:rsidR="004328CF" w:rsidRPr="00A628D1">
        <w:rPr>
          <w:rFonts w:ascii="Times New Roman" w:eastAsia="標楷體" w:hAnsi="Times New Roman" w:cs="Times New Roman"/>
          <w:spacing w:val="-1"/>
          <w:sz w:val="28"/>
          <w:szCs w:val="28"/>
        </w:rPr>
        <w:t>之運作及使用狀況，</w:t>
      </w:r>
      <w:proofErr w:type="gramStart"/>
      <w:r w:rsidR="00357254" w:rsidRPr="00A628D1">
        <w:rPr>
          <w:rFonts w:ascii="Times New Roman" w:eastAsia="標楷體" w:hAnsi="Times New Roman" w:cs="Times New Roman"/>
          <w:spacing w:val="-1"/>
          <w:sz w:val="28"/>
          <w:szCs w:val="28"/>
        </w:rPr>
        <w:t>數位沙盒</w:t>
      </w:r>
      <w:proofErr w:type="gramEnd"/>
      <w:r w:rsidR="00357254" w:rsidRPr="00A628D1">
        <w:rPr>
          <w:rFonts w:ascii="Times New Roman" w:eastAsia="標楷體" w:hAnsi="Times New Roman" w:cs="Times New Roman"/>
          <w:spacing w:val="-1"/>
          <w:sz w:val="28"/>
          <w:szCs w:val="28"/>
        </w:rPr>
        <w:t>API</w:t>
      </w:r>
      <w:r w:rsidR="00357254" w:rsidRPr="00A628D1">
        <w:rPr>
          <w:rFonts w:ascii="Times New Roman" w:eastAsia="標楷體" w:hAnsi="Times New Roman" w:cs="Times New Roman"/>
          <w:spacing w:val="-1"/>
          <w:sz w:val="28"/>
          <w:szCs w:val="28"/>
        </w:rPr>
        <w:t>共通平台</w:t>
      </w:r>
      <w:r w:rsidR="004328CF" w:rsidRPr="00A628D1">
        <w:rPr>
          <w:rFonts w:ascii="Times New Roman" w:eastAsia="標楷體" w:hAnsi="Times New Roman" w:cs="Times New Roman"/>
          <w:spacing w:val="-1"/>
          <w:sz w:val="28"/>
          <w:szCs w:val="28"/>
        </w:rPr>
        <w:t>提供</w:t>
      </w:r>
      <w:r w:rsidR="003F5ADB" w:rsidRPr="00A628D1">
        <w:rPr>
          <w:rFonts w:ascii="Times New Roman" w:eastAsia="標楷體" w:hAnsi="Times New Roman" w:cs="Times New Roman"/>
          <w:spacing w:val="-1"/>
          <w:sz w:val="28"/>
          <w:szCs w:val="28"/>
        </w:rPr>
        <w:t>儀表板</w:t>
      </w:r>
      <w:r w:rsidR="004328CF" w:rsidRPr="00A628D1">
        <w:rPr>
          <w:rFonts w:ascii="Times New Roman" w:eastAsia="標楷體" w:hAnsi="Times New Roman" w:cs="Times New Roman"/>
          <w:spacing w:val="-1"/>
          <w:sz w:val="28"/>
          <w:szCs w:val="28"/>
        </w:rPr>
        <w:t>服務</w:t>
      </w:r>
      <w:r w:rsidR="004E3D27" w:rsidRPr="00A628D1">
        <w:rPr>
          <w:rFonts w:ascii="Times New Roman" w:eastAsia="標楷體" w:hAnsi="Times New Roman" w:cs="Times New Roman"/>
          <w:spacing w:val="-1"/>
          <w:sz w:val="28"/>
          <w:szCs w:val="28"/>
        </w:rPr>
        <w:t>，</w:t>
      </w:r>
      <w:r w:rsidR="00B13F14" w:rsidRPr="00A628D1">
        <w:rPr>
          <w:rFonts w:ascii="Times New Roman" w:eastAsia="標楷體" w:hAnsi="Times New Roman" w:cs="Times New Roman"/>
          <w:spacing w:val="-1"/>
          <w:sz w:val="28"/>
          <w:szCs w:val="28"/>
        </w:rPr>
        <w:t>使用者</w:t>
      </w:r>
      <w:r w:rsidR="003F5ADB" w:rsidRPr="00A628D1">
        <w:rPr>
          <w:rFonts w:ascii="Times New Roman" w:eastAsia="標楷體" w:hAnsi="Times New Roman" w:cs="Times New Roman"/>
          <w:spacing w:val="-1"/>
          <w:sz w:val="28"/>
          <w:szCs w:val="28"/>
        </w:rPr>
        <w:t>可</w:t>
      </w:r>
      <w:r w:rsidR="004E555E" w:rsidRPr="00A628D1">
        <w:rPr>
          <w:rFonts w:ascii="Times New Roman" w:eastAsia="標楷體" w:hAnsi="Times New Roman" w:cs="Times New Roman"/>
          <w:spacing w:val="-1"/>
          <w:sz w:val="28"/>
          <w:szCs w:val="28"/>
        </w:rPr>
        <w:t>透過儀表板了解</w:t>
      </w:r>
      <w:r w:rsidR="004328CF" w:rsidRPr="00A628D1">
        <w:rPr>
          <w:rFonts w:ascii="Times New Roman" w:eastAsia="標楷體" w:hAnsi="Times New Roman" w:cs="Times New Roman"/>
          <w:spacing w:val="-1"/>
          <w:sz w:val="28"/>
          <w:szCs w:val="28"/>
        </w:rPr>
        <w:t>新</w:t>
      </w:r>
      <w:r w:rsidR="004E555E" w:rsidRPr="00A628D1">
        <w:rPr>
          <w:rFonts w:ascii="Times New Roman" w:eastAsia="標楷體" w:hAnsi="Times New Roman" w:cs="Times New Roman"/>
          <w:spacing w:val="-1"/>
          <w:sz w:val="28"/>
          <w:szCs w:val="28"/>
        </w:rPr>
        <w:t>創服</w:t>
      </w:r>
      <w:r w:rsidR="004E3D27" w:rsidRPr="00A628D1">
        <w:rPr>
          <w:rFonts w:ascii="Times New Roman" w:eastAsia="標楷體" w:hAnsi="Times New Roman" w:cs="Times New Roman"/>
          <w:spacing w:val="-1"/>
          <w:sz w:val="28"/>
          <w:szCs w:val="28"/>
        </w:rPr>
        <w:t>務</w:t>
      </w:r>
      <w:r w:rsidR="00B13F14" w:rsidRPr="00A628D1">
        <w:rPr>
          <w:rFonts w:ascii="Times New Roman" w:eastAsia="標楷體" w:hAnsi="Times New Roman" w:cs="Times New Roman"/>
          <w:spacing w:val="-1"/>
          <w:sz w:val="28"/>
          <w:szCs w:val="28"/>
        </w:rPr>
        <w:t>所</w:t>
      </w:r>
      <w:r w:rsidR="003F5ADB" w:rsidRPr="00A628D1">
        <w:rPr>
          <w:rFonts w:ascii="Times New Roman" w:eastAsia="標楷體" w:hAnsi="Times New Roman" w:cs="Times New Roman"/>
          <w:spacing w:val="-1"/>
          <w:sz w:val="28"/>
          <w:szCs w:val="28"/>
        </w:rPr>
        <w:t>使用</w:t>
      </w:r>
      <w:r w:rsidR="003F5ADB" w:rsidRPr="00A628D1">
        <w:rPr>
          <w:rFonts w:ascii="Times New Roman" w:eastAsia="標楷體" w:hAnsi="Times New Roman" w:cs="Times New Roman"/>
          <w:spacing w:val="-1"/>
          <w:sz w:val="28"/>
          <w:szCs w:val="28"/>
        </w:rPr>
        <w:t>API</w:t>
      </w:r>
      <w:r w:rsidR="004E555E" w:rsidRPr="00A628D1">
        <w:rPr>
          <w:rFonts w:ascii="Times New Roman" w:eastAsia="標楷體" w:hAnsi="Times New Roman" w:cs="Times New Roman"/>
          <w:spacing w:val="-1"/>
          <w:sz w:val="28"/>
          <w:szCs w:val="28"/>
        </w:rPr>
        <w:t>之</w:t>
      </w:r>
      <w:r w:rsidR="004E3D27" w:rsidRPr="00A628D1">
        <w:rPr>
          <w:rFonts w:ascii="Times New Roman" w:eastAsia="標楷體" w:hAnsi="Times New Roman" w:cs="Times New Roman"/>
          <w:spacing w:val="-1"/>
          <w:sz w:val="28"/>
          <w:szCs w:val="28"/>
        </w:rPr>
        <w:t>即時</w:t>
      </w:r>
      <w:r w:rsidR="004E555E" w:rsidRPr="00A628D1">
        <w:rPr>
          <w:rFonts w:ascii="Times New Roman" w:eastAsia="標楷體" w:hAnsi="Times New Roman" w:cs="Times New Roman"/>
          <w:spacing w:val="-1"/>
          <w:sz w:val="28"/>
          <w:szCs w:val="28"/>
        </w:rPr>
        <w:t>狀況</w:t>
      </w:r>
      <w:r w:rsidR="004E3D27" w:rsidRPr="00A628D1">
        <w:rPr>
          <w:rFonts w:ascii="Times New Roman" w:eastAsia="標楷體" w:hAnsi="Times New Roman" w:cs="Times New Roman"/>
          <w:spacing w:val="-1"/>
          <w:sz w:val="28"/>
          <w:szCs w:val="28"/>
        </w:rPr>
        <w:t>及</w:t>
      </w:r>
      <w:r w:rsidR="00537DFD" w:rsidRPr="00A628D1">
        <w:rPr>
          <w:rFonts w:ascii="Times New Roman" w:eastAsia="標楷體" w:hAnsi="Times New Roman" w:cs="Times New Roman"/>
          <w:spacing w:val="-1"/>
          <w:sz w:val="28"/>
          <w:szCs w:val="28"/>
        </w:rPr>
        <w:t>數據，包括</w:t>
      </w:r>
      <w:r w:rsidR="00A01766" w:rsidRPr="00A628D1">
        <w:rPr>
          <w:rFonts w:ascii="Times New Roman" w:eastAsia="標楷體" w:hAnsi="Times New Roman" w:cs="Times New Roman"/>
          <w:spacing w:val="-1"/>
          <w:sz w:val="28"/>
          <w:szCs w:val="28"/>
        </w:rPr>
        <w:t>：</w:t>
      </w:r>
      <w:r w:rsidR="00537DFD" w:rsidRPr="00A628D1">
        <w:rPr>
          <w:rFonts w:ascii="Times New Roman" w:eastAsia="標楷體" w:hAnsi="Times New Roman" w:cs="Times New Roman"/>
          <w:spacing w:val="-1"/>
          <w:sz w:val="28"/>
          <w:szCs w:val="28"/>
        </w:rPr>
        <w:t>API</w:t>
      </w:r>
      <w:r w:rsidR="004328CF" w:rsidRPr="00A628D1">
        <w:rPr>
          <w:rFonts w:ascii="Times New Roman" w:eastAsia="標楷體" w:hAnsi="Times New Roman" w:cs="Times New Roman"/>
          <w:spacing w:val="-1"/>
          <w:sz w:val="28"/>
          <w:szCs w:val="28"/>
        </w:rPr>
        <w:t>使用</w:t>
      </w:r>
      <w:r w:rsidR="00537DFD" w:rsidRPr="00A628D1">
        <w:rPr>
          <w:rFonts w:ascii="Times New Roman" w:eastAsia="標楷體" w:hAnsi="Times New Roman" w:cs="Times New Roman"/>
          <w:spacing w:val="-1"/>
          <w:sz w:val="28"/>
          <w:szCs w:val="28"/>
        </w:rPr>
        <w:t>狀況</w:t>
      </w:r>
      <w:r w:rsidR="00537DFD" w:rsidRPr="00A628D1">
        <w:rPr>
          <w:rFonts w:ascii="Times New Roman" w:eastAsia="標楷體" w:hAnsi="Times New Roman" w:cs="Times New Roman"/>
          <w:spacing w:val="-1"/>
          <w:sz w:val="28"/>
          <w:szCs w:val="28"/>
        </w:rPr>
        <w:t>(</w:t>
      </w:r>
      <w:r w:rsidR="00537DFD" w:rsidRPr="00A628D1">
        <w:rPr>
          <w:rFonts w:ascii="Times New Roman" w:eastAsia="標楷體" w:hAnsi="Times New Roman" w:cs="Times New Roman"/>
          <w:spacing w:val="-1"/>
          <w:sz w:val="28"/>
          <w:szCs w:val="28"/>
        </w:rPr>
        <w:t>使用次數、回傳結果總數等</w:t>
      </w:r>
      <w:r w:rsidR="00537DFD" w:rsidRPr="00A628D1">
        <w:rPr>
          <w:rFonts w:ascii="Times New Roman" w:eastAsia="標楷體" w:hAnsi="Times New Roman" w:cs="Times New Roman"/>
          <w:spacing w:val="-1"/>
          <w:sz w:val="28"/>
          <w:szCs w:val="28"/>
        </w:rPr>
        <w:t>)</w:t>
      </w:r>
      <w:r w:rsidR="00537DFD" w:rsidRPr="00A628D1">
        <w:rPr>
          <w:rFonts w:ascii="Times New Roman" w:eastAsia="標楷體" w:hAnsi="Times New Roman" w:cs="Times New Roman"/>
          <w:spacing w:val="-1"/>
          <w:sz w:val="28"/>
          <w:szCs w:val="28"/>
        </w:rPr>
        <w:t>、分時</w:t>
      </w:r>
      <w:r w:rsidR="00FE4829" w:rsidRPr="00A628D1">
        <w:rPr>
          <w:rFonts w:ascii="Times New Roman" w:eastAsia="標楷體" w:hAnsi="Times New Roman" w:cs="Times New Roman"/>
          <w:spacing w:val="-1"/>
          <w:sz w:val="28"/>
          <w:szCs w:val="28"/>
        </w:rPr>
        <w:t>段的</w:t>
      </w:r>
      <w:r w:rsidR="00537DFD" w:rsidRPr="00A628D1">
        <w:rPr>
          <w:rFonts w:ascii="Times New Roman" w:eastAsia="標楷體" w:hAnsi="Times New Roman" w:cs="Times New Roman"/>
          <w:spacing w:val="-1"/>
          <w:sz w:val="28"/>
          <w:szCs w:val="28"/>
        </w:rPr>
        <w:t>API</w:t>
      </w:r>
      <w:r w:rsidR="00537DFD" w:rsidRPr="00A628D1">
        <w:rPr>
          <w:rFonts w:ascii="Times New Roman" w:eastAsia="標楷體" w:hAnsi="Times New Roman" w:cs="Times New Roman"/>
          <w:spacing w:val="-1"/>
          <w:sz w:val="28"/>
          <w:szCs w:val="28"/>
        </w:rPr>
        <w:t>使用量</w:t>
      </w:r>
      <w:r w:rsidR="003F5ADB" w:rsidRPr="00A628D1">
        <w:rPr>
          <w:rFonts w:ascii="Times New Roman" w:eastAsia="標楷體" w:hAnsi="Times New Roman" w:cs="Times New Roman"/>
          <w:spacing w:val="-1"/>
          <w:sz w:val="28"/>
          <w:szCs w:val="28"/>
        </w:rPr>
        <w:t>及</w:t>
      </w:r>
      <w:r w:rsidR="00537DFD" w:rsidRPr="00A628D1">
        <w:rPr>
          <w:rFonts w:ascii="Times New Roman" w:eastAsia="標楷體" w:hAnsi="Times New Roman" w:cs="Times New Roman"/>
          <w:spacing w:val="-1"/>
          <w:sz w:val="28"/>
          <w:szCs w:val="28"/>
        </w:rPr>
        <w:t>錯誤記錄統計</w:t>
      </w:r>
      <w:r w:rsidR="003F5ADB" w:rsidRPr="00A628D1">
        <w:rPr>
          <w:rFonts w:ascii="Times New Roman" w:eastAsia="標楷體" w:hAnsi="Times New Roman" w:cs="Times New Roman"/>
          <w:spacing w:val="-1"/>
          <w:sz w:val="28"/>
          <w:szCs w:val="28"/>
        </w:rPr>
        <w:t>等</w:t>
      </w:r>
      <w:r w:rsidR="00537DFD" w:rsidRPr="00A628D1">
        <w:rPr>
          <w:rFonts w:ascii="Times New Roman" w:eastAsia="標楷體" w:hAnsi="Times New Roman" w:cs="Times New Roman"/>
          <w:spacing w:val="-1"/>
          <w:sz w:val="28"/>
          <w:szCs w:val="28"/>
        </w:rPr>
        <w:t>。</w:t>
      </w:r>
    </w:p>
    <w:p w14:paraId="402939C7" w14:textId="77777777" w:rsidR="00B13F14" w:rsidRPr="00A628D1" w:rsidRDefault="004328CF" w:rsidP="00F34931">
      <w:pPr>
        <w:pStyle w:val="23"/>
        <w:numPr>
          <w:ilvl w:val="0"/>
          <w:numId w:val="13"/>
        </w:numPr>
        <w:spacing w:line="360" w:lineRule="auto"/>
        <w:ind w:leftChars="0" w:left="993" w:firstLineChars="0" w:hanging="708"/>
        <w:jc w:val="both"/>
        <w:rPr>
          <w:rFonts w:ascii="Times New Roman" w:eastAsia="標楷體" w:hAnsi="Times New Roman" w:cs="Times New Roman"/>
          <w:sz w:val="28"/>
          <w:lang w:val="en-US" w:bidi="ar-SA"/>
        </w:rPr>
      </w:pPr>
      <w:r w:rsidRPr="00A628D1">
        <w:rPr>
          <w:rFonts w:ascii="Times New Roman" w:eastAsia="標楷體" w:hAnsi="Times New Roman" w:cs="Times New Roman"/>
          <w:sz w:val="28"/>
          <w:lang w:val="en-US" w:bidi="ar-SA"/>
        </w:rPr>
        <w:t>平台</w:t>
      </w:r>
      <w:r w:rsidR="00F33CA1" w:rsidRPr="00A628D1">
        <w:rPr>
          <w:rFonts w:ascii="Times New Roman" w:eastAsia="標楷體" w:hAnsi="Times New Roman" w:cs="Times New Roman"/>
          <w:sz w:val="28"/>
          <w:lang w:val="en-US" w:bidi="ar-SA"/>
        </w:rPr>
        <w:t>技術諮詢</w:t>
      </w:r>
    </w:p>
    <w:p w14:paraId="26CF26ED" w14:textId="0BCB3AE5" w:rsidR="004328CF" w:rsidRPr="003E4F0E" w:rsidRDefault="003E6FA9" w:rsidP="00FC23FE">
      <w:pPr>
        <w:pStyle w:val="24"/>
        <w:spacing w:line="360" w:lineRule="auto"/>
        <w:ind w:left="440" w:firstLineChars="0" w:firstLine="0"/>
        <w:jc w:val="both"/>
        <w:rPr>
          <w:rFonts w:ascii="Times New Roman" w:eastAsia="標楷體" w:hAnsi="Times New Roman" w:cs="Times New Roman"/>
          <w:spacing w:val="-1"/>
          <w:sz w:val="28"/>
          <w:szCs w:val="28"/>
        </w:rPr>
      </w:pPr>
      <w:r w:rsidRPr="00A628D1">
        <w:rPr>
          <w:rFonts w:ascii="Times New Roman" w:eastAsia="標楷體" w:hAnsi="Times New Roman" w:cs="Times New Roman"/>
          <w:spacing w:val="-1"/>
          <w:sz w:val="28"/>
          <w:szCs w:val="28"/>
        </w:rPr>
        <w:t xml:space="preserve">    </w:t>
      </w:r>
      <w:r w:rsidR="00433CF2" w:rsidRPr="00A628D1">
        <w:rPr>
          <w:rFonts w:ascii="Times New Roman" w:eastAsia="標楷體" w:hAnsi="Times New Roman" w:cs="Times New Roman"/>
          <w:spacing w:val="-1"/>
          <w:sz w:val="28"/>
          <w:szCs w:val="28"/>
        </w:rPr>
        <w:t>提供</w:t>
      </w:r>
      <w:r w:rsidR="00433CF2" w:rsidRPr="00A628D1">
        <w:rPr>
          <w:rFonts w:ascii="Times New Roman" w:eastAsia="標楷體" w:hAnsi="Times New Roman" w:cs="Times New Roman"/>
          <w:spacing w:val="-1"/>
          <w:sz w:val="28"/>
          <w:szCs w:val="28"/>
        </w:rPr>
        <w:t>API</w:t>
      </w:r>
      <w:r w:rsidR="00433CF2" w:rsidRPr="00A628D1">
        <w:rPr>
          <w:rFonts w:ascii="Times New Roman" w:eastAsia="標楷體" w:hAnsi="Times New Roman" w:cs="Times New Roman"/>
          <w:spacing w:val="-1"/>
          <w:sz w:val="28"/>
          <w:szCs w:val="28"/>
        </w:rPr>
        <w:t>技術諮詢，包括協助處理呼叫</w:t>
      </w:r>
      <w:r w:rsidR="00433CF2" w:rsidRPr="00A628D1">
        <w:rPr>
          <w:rFonts w:ascii="Times New Roman" w:eastAsia="標楷體" w:hAnsi="Times New Roman" w:cs="Times New Roman"/>
          <w:spacing w:val="-1"/>
          <w:sz w:val="28"/>
          <w:szCs w:val="28"/>
        </w:rPr>
        <w:t>API</w:t>
      </w:r>
      <w:r w:rsidR="00433CF2" w:rsidRPr="00A628D1">
        <w:rPr>
          <w:rFonts w:ascii="Times New Roman" w:eastAsia="標楷體" w:hAnsi="Times New Roman" w:cs="Times New Roman"/>
          <w:spacing w:val="-1"/>
          <w:sz w:val="28"/>
          <w:szCs w:val="28"/>
        </w:rPr>
        <w:t>遇到的問題，以及使用</w:t>
      </w:r>
      <w:proofErr w:type="gramStart"/>
      <w:r w:rsidR="00433CF2" w:rsidRPr="00A628D1">
        <w:rPr>
          <w:rFonts w:ascii="Times New Roman" w:eastAsia="標楷體" w:hAnsi="Times New Roman" w:cs="Times New Roman"/>
          <w:spacing w:val="-1"/>
          <w:sz w:val="28"/>
          <w:szCs w:val="28"/>
        </w:rPr>
        <w:t>數位沙盒</w:t>
      </w:r>
      <w:proofErr w:type="gramEnd"/>
      <w:r w:rsidR="00433CF2" w:rsidRPr="00A628D1">
        <w:rPr>
          <w:rFonts w:ascii="Times New Roman" w:eastAsia="標楷體" w:hAnsi="Times New Roman" w:cs="Times New Roman"/>
          <w:spacing w:val="-1"/>
          <w:sz w:val="28"/>
          <w:szCs w:val="28"/>
        </w:rPr>
        <w:t>API</w:t>
      </w:r>
      <w:r w:rsidR="00433CF2" w:rsidRPr="00A628D1">
        <w:rPr>
          <w:rFonts w:ascii="Times New Roman" w:eastAsia="標楷體" w:hAnsi="Times New Roman" w:cs="Times New Roman"/>
          <w:spacing w:val="-1"/>
          <w:sz w:val="28"/>
          <w:szCs w:val="28"/>
        </w:rPr>
        <w:t>共通平台各項服務操作方式。</w:t>
      </w:r>
      <w:proofErr w:type="gramStart"/>
      <w:r w:rsidR="00897B64">
        <w:rPr>
          <w:rFonts w:ascii="Times New Roman" w:eastAsia="標楷體" w:hAnsi="Times New Roman" w:cs="Times New Roman" w:hint="eastAsia"/>
          <w:spacing w:val="-1"/>
          <w:sz w:val="28"/>
          <w:szCs w:val="28"/>
        </w:rPr>
        <w:t>線上</w:t>
      </w:r>
      <w:r w:rsidR="00433CF2" w:rsidRPr="00A628D1">
        <w:rPr>
          <w:rFonts w:ascii="Times New Roman" w:eastAsia="標楷體" w:hAnsi="Times New Roman" w:cs="Times New Roman"/>
          <w:spacing w:val="-1"/>
          <w:sz w:val="28"/>
          <w:szCs w:val="28"/>
        </w:rPr>
        <w:t>諮詢</w:t>
      </w:r>
      <w:proofErr w:type="gramEnd"/>
      <w:r w:rsidR="00433CF2" w:rsidRPr="00A628D1">
        <w:rPr>
          <w:rFonts w:ascii="Times New Roman" w:eastAsia="標楷體" w:hAnsi="Times New Roman" w:cs="Times New Roman"/>
          <w:spacing w:val="-1"/>
          <w:sz w:val="28"/>
          <w:szCs w:val="28"/>
        </w:rPr>
        <w:t>服務時間：週一至週五</w:t>
      </w:r>
      <w:r w:rsidR="00433CF2" w:rsidRPr="00A628D1">
        <w:rPr>
          <w:rFonts w:ascii="Times New Roman" w:eastAsia="標楷體" w:hAnsi="Times New Roman" w:cs="Times New Roman"/>
          <w:spacing w:val="-1"/>
          <w:sz w:val="28"/>
          <w:szCs w:val="28"/>
        </w:rPr>
        <w:t>09:00</w:t>
      </w:r>
      <w:r w:rsidR="00433CF2" w:rsidRPr="00A628D1">
        <w:rPr>
          <w:rFonts w:ascii="Times New Roman" w:eastAsia="標楷體" w:hAnsi="Times New Roman" w:cs="Times New Roman"/>
          <w:spacing w:val="-1"/>
          <w:sz w:val="28"/>
          <w:szCs w:val="28"/>
        </w:rPr>
        <w:t>至</w:t>
      </w:r>
      <w:r w:rsidR="00433CF2" w:rsidRPr="00A628D1">
        <w:rPr>
          <w:rFonts w:ascii="Times New Roman" w:eastAsia="標楷體" w:hAnsi="Times New Roman" w:cs="Times New Roman"/>
          <w:spacing w:val="-1"/>
          <w:sz w:val="28"/>
          <w:szCs w:val="28"/>
        </w:rPr>
        <w:t>17:00</w:t>
      </w:r>
      <w:r w:rsidR="00433CF2" w:rsidRPr="00A628D1">
        <w:rPr>
          <w:rFonts w:ascii="Times New Roman" w:eastAsia="標楷體" w:hAnsi="Times New Roman" w:cs="Times New Roman"/>
          <w:spacing w:val="-1"/>
          <w:sz w:val="28"/>
          <w:szCs w:val="28"/>
        </w:rPr>
        <w:t>（不含國定例假日）</w:t>
      </w:r>
      <w:r w:rsidR="00897B64">
        <w:rPr>
          <w:rFonts w:ascii="Times New Roman" w:eastAsia="標楷體" w:hAnsi="Times New Roman" w:cs="Times New Roman" w:hint="eastAsia"/>
          <w:spacing w:val="-1"/>
          <w:sz w:val="28"/>
          <w:szCs w:val="28"/>
        </w:rPr>
        <w:t>，園區實體諮詢服務時間</w:t>
      </w:r>
      <w:r w:rsidR="009A156B" w:rsidRPr="00A628D1">
        <w:rPr>
          <w:rFonts w:ascii="Times New Roman" w:eastAsia="標楷體" w:hAnsi="Times New Roman" w:cs="Times New Roman"/>
          <w:spacing w:val="-1"/>
          <w:sz w:val="28"/>
          <w:szCs w:val="28"/>
        </w:rPr>
        <w:t>：</w:t>
      </w:r>
      <w:r w:rsidR="00897B64">
        <w:rPr>
          <w:rFonts w:ascii="Times New Roman" w:eastAsia="標楷體" w:hAnsi="Times New Roman" w:cs="Times New Roman" w:hint="eastAsia"/>
          <w:spacing w:val="-1"/>
          <w:sz w:val="28"/>
          <w:szCs w:val="28"/>
        </w:rPr>
        <w:t>週四下午</w:t>
      </w:r>
      <w:r w:rsidR="00897B64">
        <w:rPr>
          <w:rFonts w:ascii="Times New Roman" w:eastAsia="標楷體" w:hAnsi="Times New Roman" w:cs="Times New Roman" w:hint="eastAsia"/>
          <w:spacing w:val="-1"/>
          <w:sz w:val="28"/>
          <w:szCs w:val="28"/>
        </w:rPr>
        <w:t>14:00~17:00</w:t>
      </w:r>
      <w:r w:rsidR="00433CF2" w:rsidRPr="00A628D1">
        <w:rPr>
          <w:rFonts w:ascii="Times New Roman" w:eastAsia="標楷體" w:hAnsi="Times New Roman" w:cs="Times New Roman"/>
          <w:spacing w:val="-1"/>
          <w:sz w:val="28"/>
          <w:szCs w:val="28"/>
        </w:rPr>
        <w:t>。</w:t>
      </w:r>
      <w:r w:rsidR="001A623C">
        <w:rPr>
          <w:rFonts w:ascii="Times New Roman" w:eastAsia="標楷體" w:hAnsi="Times New Roman" w:cs="Times New Roman" w:hint="eastAsia"/>
          <w:spacing w:val="-1"/>
          <w:sz w:val="28"/>
          <w:szCs w:val="28"/>
        </w:rPr>
        <w:t>園區團隊</w:t>
      </w:r>
      <w:r w:rsidR="002345FD">
        <w:rPr>
          <w:rFonts w:ascii="Times New Roman" w:eastAsia="標楷體" w:hAnsi="Times New Roman" w:cs="Times New Roman" w:hint="eastAsia"/>
          <w:spacing w:val="-1"/>
          <w:sz w:val="28"/>
          <w:szCs w:val="28"/>
        </w:rPr>
        <w:t>亦</w:t>
      </w:r>
      <w:r w:rsidR="00433CF2" w:rsidRPr="00A628D1">
        <w:rPr>
          <w:rFonts w:ascii="Times New Roman" w:eastAsia="標楷體" w:hAnsi="Times New Roman" w:cs="Times New Roman"/>
          <w:spacing w:val="-1"/>
          <w:sz w:val="28"/>
          <w:szCs w:val="28"/>
        </w:rPr>
        <w:t>將追蹤</w:t>
      </w:r>
      <w:r w:rsidR="001A623C" w:rsidRPr="003E4F0E">
        <w:rPr>
          <w:rFonts w:ascii="Times New Roman" w:eastAsia="標楷體" w:hAnsi="Times New Roman" w:cs="Times New Roman" w:hint="eastAsia"/>
          <w:spacing w:val="-1"/>
          <w:sz w:val="28"/>
          <w:szCs w:val="28"/>
        </w:rPr>
        <w:t>申請</w:t>
      </w:r>
      <w:r w:rsidR="00433CF2" w:rsidRPr="003E4F0E">
        <w:rPr>
          <w:rFonts w:ascii="Times New Roman" w:eastAsia="標楷體" w:hAnsi="Times New Roman" w:cs="Times New Roman"/>
          <w:spacing w:val="-1"/>
          <w:sz w:val="28"/>
          <w:szCs w:val="28"/>
        </w:rPr>
        <w:t>團隊使用</w:t>
      </w:r>
      <w:proofErr w:type="gramStart"/>
      <w:r w:rsidR="00433CF2" w:rsidRPr="003E4F0E">
        <w:rPr>
          <w:rFonts w:ascii="Times New Roman" w:eastAsia="標楷體" w:hAnsi="Times New Roman" w:cs="Times New Roman"/>
          <w:spacing w:val="-1"/>
          <w:sz w:val="28"/>
          <w:szCs w:val="28"/>
        </w:rPr>
        <w:t>數位沙盒</w:t>
      </w:r>
      <w:proofErr w:type="gramEnd"/>
      <w:r w:rsidR="00433CF2" w:rsidRPr="003E4F0E">
        <w:rPr>
          <w:rFonts w:ascii="Times New Roman" w:eastAsia="標楷體" w:hAnsi="Times New Roman" w:cs="Times New Roman"/>
          <w:spacing w:val="-1"/>
          <w:sz w:val="28"/>
          <w:szCs w:val="28"/>
        </w:rPr>
        <w:t>API</w:t>
      </w:r>
      <w:r w:rsidR="00433CF2" w:rsidRPr="003E4F0E">
        <w:rPr>
          <w:rFonts w:ascii="Times New Roman" w:eastAsia="標楷體" w:hAnsi="Times New Roman" w:cs="Times New Roman"/>
          <w:spacing w:val="-1"/>
          <w:sz w:val="28"/>
          <w:szCs w:val="28"/>
        </w:rPr>
        <w:t>共通平台之狀況，如服務開發進度、</w:t>
      </w:r>
      <w:r w:rsidR="00433CF2" w:rsidRPr="003E4F0E">
        <w:rPr>
          <w:rFonts w:ascii="Times New Roman" w:eastAsia="標楷體" w:hAnsi="Times New Roman" w:cs="Times New Roman"/>
          <w:spacing w:val="-1"/>
          <w:sz w:val="28"/>
          <w:szCs w:val="28"/>
        </w:rPr>
        <w:t>API</w:t>
      </w:r>
      <w:r w:rsidR="00433CF2" w:rsidRPr="003E4F0E">
        <w:rPr>
          <w:rFonts w:ascii="Times New Roman" w:eastAsia="標楷體" w:hAnsi="Times New Roman" w:cs="Times New Roman"/>
          <w:spacing w:val="-1"/>
          <w:sz w:val="28"/>
          <w:szCs w:val="28"/>
        </w:rPr>
        <w:t>使用狀況及心得回饋等。</w:t>
      </w:r>
    </w:p>
    <w:p w14:paraId="7415257D" w14:textId="3D5ECEF9" w:rsidR="004E555E" w:rsidRPr="003E4F0E" w:rsidRDefault="004E555E" w:rsidP="00814BD3">
      <w:pPr>
        <w:pStyle w:val="1"/>
        <w:numPr>
          <w:ilvl w:val="0"/>
          <w:numId w:val="1"/>
        </w:numPr>
        <w:spacing w:before="120" w:after="120" w:line="360" w:lineRule="auto"/>
        <w:ind w:left="1134" w:hanging="851"/>
        <w:jc w:val="both"/>
        <w:rPr>
          <w:rFonts w:ascii="Times New Roman" w:eastAsia="標楷體" w:hAnsi="Times New Roman" w:cs="Times New Roman"/>
          <w:b/>
          <w:spacing w:val="-5"/>
          <w:sz w:val="36"/>
          <w:szCs w:val="36"/>
        </w:rPr>
      </w:pPr>
      <w:bookmarkStart w:id="8" w:name="_Toc89949788"/>
      <w:r w:rsidRPr="003E4F0E">
        <w:rPr>
          <w:rFonts w:ascii="Times New Roman" w:eastAsia="標楷體" w:hAnsi="Times New Roman" w:cs="Times New Roman" w:hint="eastAsia"/>
          <w:b/>
          <w:color w:val="000000"/>
          <w:kern w:val="24"/>
          <w:sz w:val="36"/>
          <w:szCs w:val="36"/>
          <w:lang w:val="en-US" w:bidi="ar-SA"/>
        </w:rPr>
        <w:t>輔導</w:t>
      </w:r>
      <w:r w:rsidR="009972FA" w:rsidRPr="003E4F0E">
        <w:rPr>
          <w:rFonts w:ascii="Times New Roman" w:eastAsia="標楷體" w:hAnsi="Times New Roman" w:cs="Times New Roman" w:hint="eastAsia"/>
          <w:b/>
          <w:color w:val="000000"/>
          <w:kern w:val="24"/>
          <w:sz w:val="36"/>
          <w:szCs w:val="36"/>
          <w:lang w:val="en-US" w:bidi="ar-SA"/>
        </w:rPr>
        <w:t>資源</w:t>
      </w:r>
      <w:bookmarkEnd w:id="8"/>
    </w:p>
    <w:p w14:paraId="66AB87C0" w14:textId="57C4C6BF" w:rsidR="00814BD3" w:rsidRPr="003E4F0E" w:rsidRDefault="00814BD3" w:rsidP="00814BD3">
      <w:pPr>
        <w:pStyle w:val="23"/>
        <w:numPr>
          <w:ilvl w:val="2"/>
          <w:numId w:val="1"/>
        </w:numPr>
        <w:spacing w:line="360" w:lineRule="auto"/>
        <w:ind w:leftChars="0" w:left="993" w:firstLineChars="0" w:hanging="709"/>
        <w:jc w:val="both"/>
        <w:rPr>
          <w:rFonts w:ascii="Times New Roman" w:eastAsia="標楷體" w:hAnsi="Times New Roman" w:cs="Times New Roman"/>
          <w:sz w:val="28"/>
          <w:lang w:val="en-US" w:bidi="ar-SA"/>
        </w:rPr>
      </w:pPr>
      <w:r w:rsidRPr="003E4F0E">
        <w:rPr>
          <w:rFonts w:ascii="Times New Roman" w:eastAsia="標楷體" w:hAnsi="Times New Roman" w:cs="Times New Roman" w:hint="eastAsia"/>
          <w:sz w:val="28"/>
          <w:lang w:val="en-US" w:bidi="ar-SA"/>
        </w:rPr>
        <w:t>法規健檢</w:t>
      </w:r>
    </w:p>
    <w:p w14:paraId="330977B6" w14:textId="3D07971B" w:rsidR="00814BD3" w:rsidRPr="003E4F0E" w:rsidRDefault="00EA367F" w:rsidP="00814BD3">
      <w:pPr>
        <w:pStyle w:val="23"/>
        <w:spacing w:line="360" w:lineRule="auto"/>
        <w:ind w:leftChars="0" w:left="993" w:firstLineChars="0" w:firstLine="0"/>
        <w:jc w:val="both"/>
        <w:rPr>
          <w:rFonts w:ascii="Times New Roman" w:eastAsia="標楷體" w:hAnsi="Times New Roman" w:cs="Times New Roman"/>
          <w:sz w:val="28"/>
          <w:lang w:val="en-US" w:bidi="ar-SA"/>
        </w:rPr>
      </w:pPr>
      <w:r>
        <w:rPr>
          <w:rFonts w:ascii="Times New Roman" w:eastAsia="標楷體" w:hAnsi="Times New Roman" w:cs="Times New Roman" w:hint="eastAsia"/>
          <w:bCs/>
          <w:spacing w:val="-1"/>
          <w:sz w:val="28"/>
          <w:szCs w:val="28"/>
        </w:rPr>
        <w:lastRenderedPageBreak/>
        <w:t>尚未進駐園區的團隊，本申請案通過後</w:t>
      </w:r>
      <w:r w:rsidR="006741D9">
        <w:rPr>
          <w:rFonts w:ascii="Times New Roman" w:eastAsia="標楷體" w:hAnsi="Times New Roman" w:cs="Times New Roman" w:hint="eastAsia"/>
          <w:bCs/>
          <w:spacing w:val="-1"/>
          <w:sz w:val="28"/>
          <w:szCs w:val="28"/>
        </w:rPr>
        <w:t>應</w:t>
      </w:r>
      <w:r w:rsidR="004B5376" w:rsidRPr="003E4F0E">
        <w:rPr>
          <w:rFonts w:ascii="Times New Roman" w:eastAsia="標楷體" w:hAnsi="Times New Roman" w:cs="Times New Roman" w:hint="eastAsia"/>
          <w:bCs/>
          <w:spacing w:val="-1"/>
          <w:sz w:val="28"/>
          <w:szCs w:val="28"/>
        </w:rPr>
        <w:t>安排</w:t>
      </w:r>
      <w:r w:rsidR="00814BD3" w:rsidRPr="003E4F0E">
        <w:rPr>
          <w:rFonts w:ascii="Times New Roman" w:eastAsia="標楷體" w:hAnsi="Times New Roman" w:cs="Times New Roman" w:hint="eastAsia"/>
          <w:bCs/>
          <w:spacing w:val="-1"/>
          <w:sz w:val="28"/>
          <w:szCs w:val="28"/>
        </w:rPr>
        <w:t>一次法律諮詢服務，針對</w:t>
      </w:r>
      <w:r w:rsidR="007E605A" w:rsidRPr="003E4F0E">
        <w:rPr>
          <w:rFonts w:ascii="Times New Roman" w:eastAsia="標楷體" w:hAnsi="Times New Roman" w:cs="Times New Roman" w:hint="eastAsia"/>
          <w:bCs/>
          <w:spacing w:val="-1"/>
          <w:sz w:val="28"/>
          <w:szCs w:val="28"/>
        </w:rPr>
        <w:t>團隊</w:t>
      </w:r>
      <w:r>
        <w:rPr>
          <w:rFonts w:ascii="Times New Roman" w:eastAsia="標楷體" w:hAnsi="Times New Roman" w:cs="Times New Roman" w:hint="eastAsia"/>
          <w:bCs/>
          <w:spacing w:val="-1"/>
          <w:sz w:val="28"/>
          <w:szCs w:val="28"/>
        </w:rPr>
        <w:t>將發展之服務進行法規健檢，由園區所配合之律師團隊</w:t>
      </w:r>
      <w:r w:rsidR="00814BD3" w:rsidRPr="003E4F0E">
        <w:rPr>
          <w:rFonts w:ascii="Times New Roman" w:eastAsia="標楷體" w:hAnsi="Times New Roman" w:cs="Times New Roman" w:hint="eastAsia"/>
          <w:bCs/>
          <w:spacing w:val="-1"/>
          <w:sz w:val="28"/>
          <w:szCs w:val="28"/>
        </w:rPr>
        <w:t>以負責任創新之態度</w:t>
      </w:r>
      <w:proofErr w:type="gramStart"/>
      <w:r w:rsidR="00814BD3" w:rsidRPr="003E4F0E">
        <w:rPr>
          <w:rFonts w:ascii="Times New Roman" w:eastAsia="標楷體" w:hAnsi="Times New Roman" w:cs="Times New Roman" w:hint="eastAsia"/>
          <w:bCs/>
          <w:spacing w:val="-1"/>
          <w:sz w:val="28"/>
          <w:szCs w:val="28"/>
        </w:rPr>
        <w:t>釐</w:t>
      </w:r>
      <w:proofErr w:type="gramEnd"/>
      <w:r w:rsidR="00814BD3" w:rsidRPr="003E4F0E">
        <w:rPr>
          <w:rFonts w:ascii="Times New Roman" w:eastAsia="標楷體" w:hAnsi="Times New Roman" w:cs="Times New Roman" w:hint="eastAsia"/>
          <w:bCs/>
          <w:spacing w:val="-1"/>
          <w:sz w:val="28"/>
          <w:szCs w:val="28"/>
        </w:rPr>
        <w:t>清實證</w:t>
      </w:r>
      <w:r>
        <w:rPr>
          <w:rFonts w:ascii="Times New Roman" w:eastAsia="標楷體" w:hAnsi="Times New Roman" w:cs="Times New Roman" w:hint="eastAsia"/>
          <w:bCs/>
          <w:spacing w:val="-1"/>
          <w:sz w:val="28"/>
          <w:szCs w:val="28"/>
        </w:rPr>
        <w:t>是否與現行</w:t>
      </w:r>
      <w:r w:rsidR="00814BD3" w:rsidRPr="003E4F0E">
        <w:rPr>
          <w:rFonts w:ascii="Times New Roman" w:eastAsia="標楷體" w:hAnsi="Times New Roman" w:cs="Times New Roman" w:hint="eastAsia"/>
          <w:bCs/>
          <w:spacing w:val="-1"/>
          <w:sz w:val="28"/>
          <w:szCs w:val="28"/>
        </w:rPr>
        <w:t>法規</w:t>
      </w:r>
      <w:r>
        <w:rPr>
          <w:rFonts w:ascii="Times New Roman" w:eastAsia="標楷體" w:hAnsi="Times New Roman" w:cs="Times New Roman" w:hint="eastAsia"/>
          <w:bCs/>
          <w:spacing w:val="-1"/>
          <w:sz w:val="28"/>
          <w:szCs w:val="28"/>
        </w:rPr>
        <w:t>有</w:t>
      </w:r>
      <w:r w:rsidR="00814BD3" w:rsidRPr="003E4F0E">
        <w:rPr>
          <w:rFonts w:ascii="Times New Roman" w:eastAsia="標楷體" w:hAnsi="Times New Roman" w:cs="Times New Roman" w:hint="eastAsia"/>
          <w:bCs/>
          <w:spacing w:val="-1"/>
          <w:sz w:val="28"/>
          <w:szCs w:val="28"/>
        </w:rPr>
        <w:t>相關疑慮。</w:t>
      </w:r>
    </w:p>
    <w:p w14:paraId="2E89F850" w14:textId="581246A7" w:rsidR="00E53D1A" w:rsidRPr="003E4F0E" w:rsidRDefault="00E53D1A" w:rsidP="00E53D1A">
      <w:pPr>
        <w:pStyle w:val="23"/>
        <w:numPr>
          <w:ilvl w:val="2"/>
          <w:numId w:val="1"/>
        </w:numPr>
        <w:spacing w:line="360" w:lineRule="auto"/>
        <w:ind w:leftChars="0" w:left="993" w:firstLineChars="0" w:hanging="709"/>
        <w:jc w:val="both"/>
        <w:rPr>
          <w:rFonts w:ascii="Times New Roman" w:eastAsia="標楷體" w:hAnsi="Times New Roman" w:cs="Times New Roman"/>
          <w:sz w:val="28"/>
          <w:lang w:val="en-US" w:bidi="ar-SA"/>
        </w:rPr>
      </w:pPr>
      <w:r w:rsidRPr="003E4F0E">
        <w:rPr>
          <w:rFonts w:ascii="Times New Roman" w:eastAsia="標楷體" w:hAnsi="Times New Roman" w:cs="Times New Roman"/>
          <w:sz w:val="28"/>
          <w:lang w:val="en-US" w:bidi="ar-SA"/>
        </w:rPr>
        <w:t>監理門診</w:t>
      </w:r>
    </w:p>
    <w:p w14:paraId="0F072131" w14:textId="2AA3BBA6" w:rsidR="00E53D1A" w:rsidRPr="003E4F0E" w:rsidRDefault="00EA367F" w:rsidP="00EA367F">
      <w:pPr>
        <w:pStyle w:val="23"/>
        <w:spacing w:line="360" w:lineRule="auto"/>
        <w:ind w:leftChars="0" w:left="993" w:firstLineChars="0" w:firstLine="0"/>
        <w:jc w:val="both"/>
        <w:rPr>
          <w:rFonts w:ascii="Times New Roman" w:eastAsia="標楷體" w:hAnsi="Times New Roman" w:cs="Times New Roman"/>
          <w:spacing w:val="-1"/>
          <w:sz w:val="28"/>
          <w:szCs w:val="28"/>
        </w:rPr>
      </w:pPr>
      <w:r w:rsidRPr="00EA367F">
        <w:rPr>
          <w:rFonts w:ascii="Times New Roman" w:eastAsia="標楷體" w:hAnsi="Times New Roman" w:cs="Times New Roman"/>
          <w:bCs/>
          <w:spacing w:val="-1"/>
          <w:sz w:val="28"/>
          <w:szCs w:val="28"/>
        </w:rPr>
        <w:t>法規監理在金融科技新創生態發展過程中占舉足輕重角色，如</w:t>
      </w:r>
      <w:r w:rsidRPr="00EA367F">
        <w:rPr>
          <w:rFonts w:ascii="Times New Roman" w:eastAsia="標楷體" w:hAnsi="Times New Roman" w:cs="Times New Roman"/>
          <w:bCs/>
          <w:spacing w:val="-1"/>
          <w:sz w:val="28"/>
          <w:szCs w:val="28"/>
        </w:rPr>
        <w:t>API</w:t>
      </w:r>
      <w:r w:rsidRPr="00EA367F">
        <w:rPr>
          <w:rFonts w:ascii="Times New Roman" w:eastAsia="標楷體" w:hAnsi="Times New Roman" w:cs="Times New Roman"/>
          <w:bCs/>
          <w:spacing w:val="-1"/>
          <w:sz w:val="28"/>
          <w:szCs w:val="28"/>
        </w:rPr>
        <w:t>實證過程當中遇到相關之法規輔導需求，將可與使用者共同提出監理門診申請，與主管機關討論該創新應用主題遇到的合</w:t>
      </w:r>
      <w:proofErr w:type="gramStart"/>
      <w:r w:rsidRPr="00EA367F">
        <w:rPr>
          <w:rFonts w:ascii="Times New Roman" w:eastAsia="標楷體" w:hAnsi="Times New Roman" w:cs="Times New Roman"/>
          <w:bCs/>
          <w:spacing w:val="-1"/>
          <w:sz w:val="28"/>
          <w:szCs w:val="28"/>
        </w:rPr>
        <w:t>規</w:t>
      </w:r>
      <w:proofErr w:type="gramEnd"/>
      <w:r w:rsidRPr="00EA367F">
        <w:rPr>
          <w:rFonts w:ascii="Times New Roman" w:eastAsia="標楷體" w:hAnsi="Times New Roman" w:cs="Times New Roman"/>
          <w:bCs/>
          <w:spacing w:val="-1"/>
          <w:sz w:val="28"/>
          <w:szCs w:val="28"/>
        </w:rPr>
        <w:t>適法問題。</w:t>
      </w:r>
    </w:p>
    <w:p w14:paraId="7BD2BD08" w14:textId="2F3E95D7" w:rsidR="00814BD3" w:rsidRPr="003E4F0E" w:rsidRDefault="00814BD3" w:rsidP="00814BD3">
      <w:pPr>
        <w:pStyle w:val="23"/>
        <w:numPr>
          <w:ilvl w:val="2"/>
          <w:numId w:val="1"/>
        </w:numPr>
        <w:spacing w:line="360" w:lineRule="auto"/>
        <w:ind w:leftChars="0" w:left="993" w:firstLineChars="0" w:hanging="709"/>
        <w:jc w:val="both"/>
        <w:rPr>
          <w:rFonts w:ascii="Times New Roman" w:eastAsia="標楷體" w:hAnsi="Times New Roman" w:cs="Times New Roman"/>
          <w:sz w:val="28"/>
          <w:lang w:val="en-US" w:bidi="ar-SA"/>
        </w:rPr>
      </w:pPr>
      <w:proofErr w:type="gramStart"/>
      <w:r w:rsidRPr="003E4F0E">
        <w:rPr>
          <w:rFonts w:ascii="Times New Roman" w:eastAsia="標楷體" w:hAnsi="Times New Roman" w:cs="Times New Roman" w:hint="eastAsia"/>
          <w:sz w:val="28"/>
          <w:lang w:val="en-US" w:bidi="ar-SA"/>
        </w:rPr>
        <w:t>產創媒</w:t>
      </w:r>
      <w:proofErr w:type="gramEnd"/>
      <w:r w:rsidRPr="003E4F0E">
        <w:rPr>
          <w:rFonts w:ascii="Times New Roman" w:eastAsia="標楷體" w:hAnsi="Times New Roman" w:cs="Times New Roman" w:hint="eastAsia"/>
          <w:sz w:val="28"/>
          <w:lang w:val="en-US" w:bidi="ar-SA"/>
        </w:rPr>
        <w:t>合</w:t>
      </w:r>
    </w:p>
    <w:p w14:paraId="25C7F0AA" w14:textId="50B4E365" w:rsidR="00814BD3" w:rsidRPr="003E4F0E" w:rsidRDefault="00814BD3" w:rsidP="00814BD3">
      <w:pPr>
        <w:pStyle w:val="23"/>
        <w:spacing w:line="360" w:lineRule="auto"/>
        <w:ind w:leftChars="0" w:left="993" w:firstLineChars="0" w:firstLine="0"/>
        <w:jc w:val="both"/>
        <w:rPr>
          <w:rFonts w:ascii="Times New Roman" w:eastAsia="標楷體" w:hAnsi="Times New Roman" w:cs="Times New Roman"/>
          <w:sz w:val="28"/>
          <w:lang w:val="en-US" w:bidi="ar-SA"/>
        </w:rPr>
      </w:pPr>
      <w:r w:rsidRPr="003E4F0E">
        <w:rPr>
          <w:rFonts w:ascii="Times New Roman" w:eastAsia="標楷體" w:hAnsi="Times New Roman" w:cs="Times New Roman" w:hint="eastAsia"/>
          <w:sz w:val="28"/>
          <w:lang w:val="en-US" w:bidi="ar-SA"/>
        </w:rPr>
        <w:t>園區</w:t>
      </w:r>
      <w:r w:rsidR="001A623C" w:rsidRPr="003E4F0E">
        <w:rPr>
          <w:rFonts w:ascii="Times New Roman" w:eastAsia="標楷體" w:hAnsi="Times New Roman" w:cs="Times New Roman" w:hint="eastAsia"/>
          <w:sz w:val="28"/>
          <w:lang w:val="en-US" w:bidi="ar-SA"/>
        </w:rPr>
        <w:t>將協助</w:t>
      </w:r>
      <w:proofErr w:type="gramStart"/>
      <w:r w:rsidR="007E605A" w:rsidRPr="003E4F0E">
        <w:rPr>
          <w:rFonts w:ascii="Times New Roman" w:eastAsia="標楷體" w:hAnsi="Times New Roman" w:cs="Times New Roman" w:hint="eastAsia"/>
          <w:sz w:val="28"/>
          <w:lang w:val="en-US" w:bidi="ar-SA"/>
        </w:rPr>
        <w:t>數位</w:t>
      </w:r>
      <w:r w:rsidRPr="003E4F0E">
        <w:rPr>
          <w:rFonts w:ascii="Times New Roman" w:eastAsia="標楷體" w:hAnsi="Times New Roman" w:cs="Times New Roman" w:hint="eastAsia"/>
          <w:sz w:val="28"/>
          <w:lang w:val="en-US" w:bidi="ar-SA"/>
        </w:rPr>
        <w:t>沙盒使用</w:t>
      </w:r>
      <w:proofErr w:type="gramEnd"/>
      <w:r w:rsidRPr="003E4F0E">
        <w:rPr>
          <w:rFonts w:ascii="Times New Roman" w:eastAsia="標楷體" w:hAnsi="Times New Roman" w:cs="Times New Roman" w:hint="eastAsia"/>
          <w:sz w:val="28"/>
          <w:lang w:val="en-US" w:bidi="ar-SA"/>
        </w:rPr>
        <w:t>團隊</w:t>
      </w:r>
      <w:r w:rsidR="001A623C" w:rsidRPr="003E4F0E">
        <w:rPr>
          <w:rFonts w:ascii="Times New Roman" w:eastAsia="標楷體" w:hAnsi="Times New Roman" w:cs="Times New Roman" w:hint="eastAsia"/>
          <w:sz w:val="28"/>
          <w:lang w:val="en-US" w:bidi="ar-SA"/>
        </w:rPr>
        <w:t>產出之</w:t>
      </w:r>
      <w:r w:rsidRPr="003E4F0E">
        <w:rPr>
          <w:rFonts w:ascii="Times New Roman" w:eastAsia="標楷體" w:hAnsi="Times New Roman" w:cs="Times New Roman" w:hint="eastAsia"/>
          <w:sz w:val="28"/>
          <w:lang w:val="en-US" w:bidi="ar-SA"/>
        </w:rPr>
        <w:t>服務或產品</w:t>
      </w:r>
      <w:proofErr w:type="gramStart"/>
      <w:r w:rsidRPr="003E4F0E">
        <w:rPr>
          <w:rFonts w:ascii="Times New Roman" w:eastAsia="標楷體" w:hAnsi="Times New Roman" w:cs="Times New Roman" w:hint="eastAsia"/>
          <w:sz w:val="28"/>
          <w:lang w:val="en-US" w:bidi="ar-SA"/>
        </w:rPr>
        <w:t>媒</w:t>
      </w:r>
      <w:proofErr w:type="gramEnd"/>
      <w:r w:rsidRPr="003E4F0E">
        <w:rPr>
          <w:rFonts w:ascii="Times New Roman" w:eastAsia="標楷體" w:hAnsi="Times New Roman" w:cs="Times New Roman" w:hint="eastAsia"/>
          <w:sz w:val="28"/>
          <w:lang w:val="en-US" w:bidi="ar-SA"/>
        </w:rPr>
        <w:t>合適當之</w:t>
      </w:r>
      <w:r w:rsidRPr="003E4F0E">
        <w:rPr>
          <w:rFonts w:ascii="Times New Roman" w:eastAsia="標楷體" w:hAnsi="Times New Roman" w:cs="Times New Roman"/>
          <w:sz w:val="28"/>
          <w:lang w:val="en-US" w:bidi="ar-SA"/>
        </w:rPr>
        <w:t>API</w:t>
      </w:r>
      <w:r w:rsidRPr="003E4F0E">
        <w:rPr>
          <w:rFonts w:ascii="Times New Roman" w:eastAsia="標楷體" w:hAnsi="Times New Roman" w:cs="Times New Roman" w:hint="eastAsia"/>
          <w:sz w:val="28"/>
          <w:lang w:val="en-US" w:bidi="ar-SA"/>
        </w:rPr>
        <w:t>供應商，進行商業需求訪談與媒合，進一步促成更多創新發展與商業合作機會。</w:t>
      </w:r>
    </w:p>
    <w:p w14:paraId="6A4C32FB" w14:textId="28895548" w:rsidR="00157F58" w:rsidRDefault="00557942" w:rsidP="00814BD3">
      <w:pPr>
        <w:pStyle w:val="23"/>
        <w:numPr>
          <w:ilvl w:val="2"/>
          <w:numId w:val="1"/>
        </w:numPr>
        <w:spacing w:line="360" w:lineRule="auto"/>
        <w:ind w:leftChars="0" w:left="993" w:firstLineChars="0" w:hanging="709"/>
        <w:jc w:val="both"/>
        <w:rPr>
          <w:rFonts w:ascii="Times New Roman" w:eastAsia="標楷體" w:hAnsi="Times New Roman" w:cs="Times New Roman"/>
          <w:sz w:val="28"/>
          <w:lang w:val="en-US" w:bidi="ar-SA"/>
        </w:rPr>
      </w:pPr>
      <w:proofErr w:type="gramStart"/>
      <w:r w:rsidRPr="003E4F0E">
        <w:rPr>
          <w:rFonts w:ascii="Times New Roman" w:eastAsia="標楷體" w:hAnsi="Times New Roman" w:cs="Times New Roman" w:hint="eastAsia"/>
          <w:sz w:val="28"/>
          <w:lang w:val="en-US" w:bidi="ar-SA"/>
        </w:rPr>
        <w:t>主題沙盒產業</w:t>
      </w:r>
      <w:proofErr w:type="gramEnd"/>
      <w:r w:rsidRPr="003E4F0E">
        <w:rPr>
          <w:rFonts w:ascii="Times New Roman" w:eastAsia="標楷體" w:hAnsi="Times New Roman" w:cs="Times New Roman" w:hint="eastAsia"/>
          <w:sz w:val="28"/>
          <w:lang w:val="en-US" w:bidi="ar-SA"/>
        </w:rPr>
        <w:t>工坊</w:t>
      </w:r>
    </w:p>
    <w:p w14:paraId="1E20D288" w14:textId="77777777" w:rsidR="00EA367F" w:rsidRPr="005F714F" w:rsidRDefault="00EA367F" w:rsidP="00EA367F">
      <w:pPr>
        <w:pStyle w:val="23"/>
        <w:spacing w:line="360" w:lineRule="auto"/>
        <w:ind w:leftChars="0" w:left="993" w:firstLineChars="0" w:firstLine="0"/>
        <w:jc w:val="both"/>
        <w:rPr>
          <w:rFonts w:ascii="Times New Roman" w:eastAsia="標楷體" w:hAnsi="Times New Roman" w:cs="Times New Roman"/>
          <w:sz w:val="28"/>
          <w:lang w:val="en-US" w:bidi="ar-SA"/>
        </w:rPr>
      </w:pPr>
      <w:r w:rsidRPr="005F714F">
        <w:rPr>
          <w:rFonts w:ascii="Times New Roman" w:eastAsia="標楷體" w:hAnsi="Times New Roman" w:cs="Times New Roman"/>
          <w:sz w:val="28"/>
          <w:lang w:val="en-US" w:bidi="ar-SA"/>
        </w:rPr>
        <w:t>本園區於數位</w:t>
      </w:r>
      <w:proofErr w:type="gramStart"/>
      <w:r w:rsidRPr="005F714F">
        <w:rPr>
          <w:rFonts w:ascii="Times New Roman" w:eastAsia="標楷體" w:hAnsi="Times New Roman" w:cs="Times New Roman"/>
          <w:sz w:val="28"/>
          <w:lang w:val="en-US" w:bidi="ar-SA"/>
        </w:rPr>
        <w:t>沙盒實證期間，</w:t>
      </w:r>
      <w:proofErr w:type="gramEnd"/>
      <w:r w:rsidRPr="005F714F">
        <w:rPr>
          <w:rFonts w:ascii="Times New Roman" w:eastAsia="標楷體" w:hAnsi="Times New Roman" w:cs="Times New Roman"/>
          <w:sz w:val="28"/>
          <w:lang w:val="en-US" w:bidi="ar-SA"/>
        </w:rPr>
        <w:t>依據使用</w:t>
      </w:r>
      <w:r w:rsidRPr="005F714F">
        <w:rPr>
          <w:rFonts w:ascii="Times New Roman" w:eastAsia="標楷體" w:hAnsi="Times New Roman" w:cs="Times New Roman"/>
          <w:sz w:val="28"/>
          <w:lang w:val="en-US" w:bidi="ar-SA"/>
        </w:rPr>
        <w:t>API</w:t>
      </w:r>
      <w:r w:rsidRPr="005F714F">
        <w:rPr>
          <w:rFonts w:ascii="Times New Roman" w:eastAsia="標楷體" w:hAnsi="Times New Roman" w:cs="Times New Roman"/>
          <w:sz w:val="28"/>
          <w:lang w:val="en-US" w:bidi="ar-SA"/>
        </w:rPr>
        <w:t>團隊提出之需求，與供應商討論舉辦</w:t>
      </w:r>
      <w:proofErr w:type="gramStart"/>
      <w:r w:rsidRPr="005F714F">
        <w:rPr>
          <w:rFonts w:ascii="Times New Roman" w:eastAsia="標楷體" w:hAnsi="Times New Roman" w:cs="Times New Roman"/>
          <w:sz w:val="28"/>
          <w:lang w:val="en-US" w:bidi="ar-SA"/>
        </w:rPr>
        <w:t>主題沙盒產業</w:t>
      </w:r>
      <w:proofErr w:type="gramEnd"/>
      <w:r w:rsidRPr="005F714F">
        <w:rPr>
          <w:rFonts w:ascii="Times New Roman" w:eastAsia="標楷體" w:hAnsi="Times New Roman" w:cs="Times New Roman"/>
          <w:sz w:val="28"/>
          <w:lang w:val="en-US" w:bidi="ar-SA"/>
        </w:rPr>
        <w:t>工坊，討論</w:t>
      </w:r>
      <w:r w:rsidRPr="005F714F">
        <w:rPr>
          <w:rFonts w:ascii="Times New Roman" w:eastAsia="標楷體" w:hAnsi="Times New Roman" w:cs="Times New Roman"/>
          <w:sz w:val="28"/>
          <w:lang w:val="en-US" w:bidi="ar-SA"/>
        </w:rPr>
        <w:t>API</w:t>
      </w:r>
      <w:r w:rsidRPr="005F714F">
        <w:rPr>
          <w:rFonts w:ascii="Times New Roman" w:eastAsia="標楷體" w:hAnsi="Times New Roman" w:cs="Times New Roman"/>
          <w:sz w:val="28"/>
          <w:lang w:val="en-US" w:bidi="ar-SA"/>
        </w:rPr>
        <w:t>供需相關議題或是未來可能合作情境之成效、需求及回饋，有助於解決數位</w:t>
      </w:r>
      <w:proofErr w:type="gramStart"/>
      <w:r w:rsidRPr="005F714F">
        <w:rPr>
          <w:rFonts w:ascii="Times New Roman" w:eastAsia="標楷體" w:hAnsi="Times New Roman" w:cs="Times New Roman"/>
          <w:sz w:val="28"/>
          <w:lang w:val="en-US" w:bidi="ar-SA"/>
        </w:rPr>
        <w:t>沙盒共</w:t>
      </w:r>
      <w:proofErr w:type="gramEnd"/>
      <w:r w:rsidRPr="005F714F">
        <w:rPr>
          <w:rFonts w:ascii="Times New Roman" w:eastAsia="標楷體" w:hAnsi="Times New Roman" w:cs="Times New Roman"/>
          <w:sz w:val="28"/>
          <w:lang w:val="en-US" w:bidi="ar-SA"/>
        </w:rPr>
        <w:t>創衍生的議題。</w:t>
      </w:r>
    </w:p>
    <w:p w14:paraId="352E07A8" w14:textId="77777777" w:rsidR="00EA367F" w:rsidRPr="00A451DD" w:rsidRDefault="00EA367F" w:rsidP="00EA367F">
      <w:pPr>
        <w:pStyle w:val="23"/>
        <w:numPr>
          <w:ilvl w:val="2"/>
          <w:numId w:val="1"/>
        </w:numPr>
        <w:spacing w:line="360" w:lineRule="auto"/>
        <w:ind w:leftChars="0" w:left="993" w:firstLineChars="0" w:hanging="709"/>
        <w:jc w:val="both"/>
        <w:rPr>
          <w:rFonts w:ascii="Times New Roman" w:eastAsia="標楷體" w:hAnsi="Times New Roman" w:cs="Times New Roman"/>
          <w:sz w:val="28"/>
          <w:lang w:val="en-US" w:bidi="ar-SA"/>
        </w:rPr>
      </w:pPr>
      <w:r>
        <w:rPr>
          <w:rFonts w:ascii="Times New Roman" w:eastAsia="標楷體" w:hAnsi="Times New Roman" w:cs="Times New Roman" w:hint="eastAsia"/>
          <w:sz w:val="28"/>
          <w:lang w:val="en-US" w:bidi="ar-SA"/>
        </w:rPr>
        <w:t>園區進駐資源合作</w:t>
      </w:r>
    </w:p>
    <w:p w14:paraId="497ABE66" w14:textId="75DA6E21" w:rsidR="00EA367F" w:rsidRPr="00F3752E" w:rsidRDefault="00EA367F" w:rsidP="00EA367F">
      <w:pPr>
        <w:pStyle w:val="23"/>
        <w:spacing w:line="360" w:lineRule="auto"/>
        <w:ind w:leftChars="0" w:left="993" w:firstLineChars="0" w:firstLine="0"/>
        <w:jc w:val="both"/>
        <w:rPr>
          <w:rFonts w:ascii="Times New Roman" w:eastAsia="標楷體" w:hAnsi="Times New Roman" w:cs="Times New Roman"/>
          <w:sz w:val="28"/>
          <w:lang w:val="en-US" w:bidi="ar-SA"/>
        </w:rPr>
      </w:pPr>
      <w:r>
        <w:rPr>
          <w:rFonts w:ascii="Times New Roman" w:eastAsia="標楷體" w:hAnsi="Times New Roman" w:cs="Times New Roman" w:hint="eastAsia"/>
          <w:spacing w:val="-1"/>
          <w:sz w:val="28"/>
          <w:szCs w:val="28"/>
        </w:rPr>
        <w:t>依據下列</w:t>
      </w:r>
      <w:r w:rsidRPr="00EA367F">
        <w:rPr>
          <w:rFonts w:ascii="Times New Roman" w:eastAsia="標楷體" w:hAnsi="Times New Roman" w:cs="Times New Roman"/>
          <w:spacing w:val="-1"/>
          <w:sz w:val="28"/>
          <w:szCs w:val="28"/>
        </w:rPr>
        <w:t>金融科技創新園區輔導資源</w:t>
      </w:r>
      <w:r w:rsidR="00B321C1">
        <w:rPr>
          <w:rFonts w:ascii="Times New Roman" w:eastAsia="標楷體" w:hAnsi="Times New Roman" w:cs="Times New Roman" w:hint="eastAsia"/>
          <w:spacing w:val="-1"/>
          <w:sz w:val="28"/>
          <w:szCs w:val="28"/>
        </w:rPr>
        <w:t>表，依據不同模式之進駐方式，透過</w:t>
      </w:r>
      <w:proofErr w:type="gramStart"/>
      <w:r w:rsidR="00B321C1">
        <w:rPr>
          <w:rFonts w:ascii="Times New Roman" w:eastAsia="標楷體" w:hAnsi="Times New Roman" w:cs="Times New Roman" w:hint="eastAsia"/>
          <w:spacing w:val="-1"/>
          <w:sz w:val="28"/>
          <w:szCs w:val="28"/>
        </w:rPr>
        <w:t>數位沙盒申請</w:t>
      </w:r>
      <w:proofErr w:type="gramEnd"/>
      <w:r w:rsidR="00B321C1">
        <w:rPr>
          <w:rFonts w:ascii="Times New Roman" w:eastAsia="標楷體" w:hAnsi="Times New Roman" w:cs="Times New Roman" w:hint="eastAsia"/>
          <w:spacing w:val="-1"/>
          <w:sz w:val="28"/>
          <w:szCs w:val="28"/>
        </w:rPr>
        <w:t>非固定座位進駐輔導項目如下</w:t>
      </w:r>
      <w:r w:rsidRPr="00F3752E">
        <w:rPr>
          <w:rFonts w:ascii="Times New Roman" w:eastAsia="標楷體" w:hAnsi="Times New Roman" w:cs="Times New Roman"/>
          <w:sz w:val="28"/>
          <w:lang w:val="en-US" w:bidi="ar-SA"/>
        </w:rPr>
        <w:t>：</w:t>
      </w:r>
    </w:p>
    <w:p w14:paraId="5B856FF2" w14:textId="36677303" w:rsidR="001E3480" w:rsidRPr="00EA367F" w:rsidRDefault="001E3480" w:rsidP="001E3480">
      <w:pPr>
        <w:pStyle w:val="a3"/>
        <w:spacing w:line="360" w:lineRule="auto"/>
        <w:ind w:leftChars="129" w:left="284" w:firstLineChars="202" w:firstLine="566"/>
        <w:rPr>
          <w:rFonts w:ascii="標楷體" w:eastAsia="標楷體" w:hAnsi="標楷體"/>
          <w:lang w:val="en-US"/>
        </w:rPr>
      </w:pPr>
    </w:p>
    <w:p w14:paraId="6F3F115D" w14:textId="77777777" w:rsidR="001E3480" w:rsidRDefault="001E3480">
      <w:pPr>
        <w:rPr>
          <w:rFonts w:ascii="Times New Roman" w:eastAsia="標楷體" w:hAnsi="Times New Roman" w:cs="Times New Roman"/>
          <w:sz w:val="28"/>
          <w:szCs w:val="20"/>
          <w:lang w:val="en-US" w:bidi="ar-SA"/>
        </w:rPr>
      </w:pPr>
      <w:bookmarkStart w:id="9" w:name="_Toc64720160"/>
      <w:r>
        <w:br w:type="page"/>
      </w:r>
    </w:p>
    <w:p w14:paraId="7EA74418" w14:textId="37261673" w:rsidR="009A156B" w:rsidRPr="00453DEB" w:rsidRDefault="008656C4">
      <w:pPr>
        <w:pStyle w:val="af0"/>
        <w:spacing w:after="120"/>
        <w:rPr>
          <w:rFonts w:ascii="標楷體" w:hAnsi="標楷體"/>
          <w:spacing w:val="-1"/>
          <w:szCs w:val="28"/>
        </w:rPr>
      </w:pPr>
      <w:bookmarkStart w:id="10" w:name="_Toc89949800"/>
      <w:bookmarkStart w:id="11" w:name="_Toc514159488"/>
      <w:bookmarkEnd w:id="9"/>
      <w:r>
        <w:rPr>
          <w:rFonts w:hint="eastAsia"/>
        </w:rPr>
        <w:lastRenderedPageBreak/>
        <w:t>表格</w:t>
      </w:r>
      <w:r>
        <w:rPr>
          <w:rFonts w:hint="eastAsia"/>
        </w:rPr>
        <w:t xml:space="preserve"> </w:t>
      </w:r>
      <w:r>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fldChar w:fldCharType="separate"/>
      </w:r>
      <w:r w:rsidR="00E17B87">
        <w:rPr>
          <w:noProof/>
        </w:rPr>
        <w:t>1</w:t>
      </w:r>
      <w:r>
        <w:fldChar w:fldCharType="end"/>
      </w:r>
      <w:r>
        <w:rPr>
          <w:rFonts w:hint="eastAsia"/>
        </w:rPr>
        <w:t xml:space="preserve">   </w:t>
      </w:r>
      <w:r w:rsidR="009A156B" w:rsidRPr="00453DEB">
        <w:rPr>
          <w:rFonts w:ascii="標楷體" w:hAnsi="標楷體" w:hint="eastAsia"/>
        </w:rPr>
        <w:t>金融科技創新園區</w:t>
      </w:r>
      <w:r w:rsidR="009A156B" w:rsidRPr="00453DEB">
        <w:rPr>
          <w:rFonts w:ascii="標楷體" w:hAnsi="標楷體" w:hint="eastAsia"/>
          <w:spacing w:val="-1"/>
          <w:szCs w:val="28"/>
        </w:rPr>
        <w:t>輔導資源</w:t>
      </w:r>
      <w:bookmarkEnd w:id="10"/>
    </w:p>
    <w:tbl>
      <w:tblPr>
        <w:tblStyle w:val="af2"/>
        <w:tblW w:w="11205" w:type="dxa"/>
        <w:jc w:val="center"/>
        <w:tblLook w:val="04A0" w:firstRow="1" w:lastRow="0" w:firstColumn="1" w:lastColumn="0" w:noHBand="0" w:noVBand="1"/>
      </w:tblPr>
      <w:tblGrid>
        <w:gridCol w:w="710"/>
        <w:gridCol w:w="709"/>
        <w:gridCol w:w="1863"/>
        <w:gridCol w:w="2383"/>
        <w:gridCol w:w="1418"/>
        <w:gridCol w:w="1276"/>
        <w:gridCol w:w="1423"/>
        <w:gridCol w:w="1423"/>
      </w:tblGrid>
      <w:tr w:rsidR="009A156B" w:rsidRPr="00564D52" w14:paraId="09B92CE7" w14:textId="77777777" w:rsidTr="0015418F">
        <w:trPr>
          <w:jc w:val="center"/>
        </w:trPr>
        <w:tc>
          <w:tcPr>
            <w:tcW w:w="1419" w:type="dxa"/>
            <w:gridSpan w:val="2"/>
            <w:shd w:val="clear" w:color="auto" w:fill="DBE5F1" w:themeFill="accent1" w:themeFillTint="33"/>
            <w:vAlign w:val="center"/>
          </w:tcPr>
          <w:p w14:paraId="71EC4101" w14:textId="77777777" w:rsidR="009A156B" w:rsidRPr="00564D52" w:rsidRDefault="009A156B" w:rsidP="009A156B">
            <w:pPr>
              <w:jc w:val="center"/>
              <w:rPr>
                <w:rFonts w:ascii="標楷體" w:eastAsia="標楷體" w:hAnsi="標楷體"/>
                <w:b/>
                <w:sz w:val="22"/>
                <w:szCs w:val="22"/>
              </w:rPr>
            </w:pPr>
            <w:r w:rsidRPr="00564D52">
              <w:rPr>
                <w:rFonts w:ascii="標楷體" w:eastAsia="標楷體" w:hAnsi="標楷體" w:hint="eastAsia"/>
                <w:b/>
                <w:sz w:val="22"/>
                <w:szCs w:val="22"/>
              </w:rPr>
              <w:t>資源類型</w:t>
            </w:r>
          </w:p>
        </w:tc>
        <w:tc>
          <w:tcPr>
            <w:tcW w:w="4246" w:type="dxa"/>
            <w:gridSpan w:val="2"/>
            <w:shd w:val="clear" w:color="auto" w:fill="DBE5F1" w:themeFill="accent1" w:themeFillTint="33"/>
            <w:vAlign w:val="center"/>
          </w:tcPr>
          <w:p w14:paraId="0F86BFF9" w14:textId="77777777" w:rsidR="009A156B" w:rsidRPr="00564D52" w:rsidRDefault="009A156B" w:rsidP="009A156B">
            <w:pPr>
              <w:jc w:val="center"/>
              <w:rPr>
                <w:rFonts w:ascii="標楷體" w:eastAsia="標楷體" w:hAnsi="標楷體"/>
                <w:b/>
                <w:sz w:val="22"/>
                <w:szCs w:val="22"/>
              </w:rPr>
            </w:pPr>
            <w:r w:rsidRPr="00564D52">
              <w:rPr>
                <w:rFonts w:ascii="標楷體" w:eastAsia="標楷體" w:hAnsi="標楷體" w:hint="eastAsia"/>
                <w:b/>
                <w:sz w:val="22"/>
                <w:szCs w:val="22"/>
              </w:rPr>
              <w:t>項目</w:t>
            </w:r>
          </w:p>
        </w:tc>
        <w:tc>
          <w:tcPr>
            <w:tcW w:w="1418" w:type="dxa"/>
            <w:shd w:val="clear" w:color="auto" w:fill="DBE5F1" w:themeFill="accent1" w:themeFillTint="33"/>
            <w:vAlign w:val="center"/>
          </w:tcPr>
          <w:p w14:paraId="3F7F69A1" w14:textId="77777777" w:rsidR="009A156B" w:rsidRPr="00564D52" w:rsidRDefault="009A156B" w:rsidP="009A156B">
            <w:pPr>
              <w:jc w:val="center"/>
              <w:rPr>
                <w:rFonts w:ascii="標楷體" w:eastAsia="標楷體" w:hAnsi="標楷體"/>
                <w:b/>
                <w:sz w:val="22"/>
                <w:szCs w:val="22"/>
              </w:rPr>
            </w:pPr>
            <w:r w:rsidRPr="00564D52">
              <w:rPr>
                <w:rFonts w:ascii="標楷體" w:eastAsia="標楷體" w:hAnsi="標楷體" w:hint="eastAsia"/>
                <w:b/>
                <w:sz w:val="22"/>
                <w:szCs w:val="22"/>
              </w:rPr>
              <w:t>獨立辦公室</w:t>
            </w:r>
          </w:p>
        </w:tc>
        <w:tc>
          <w:tcPr>
            <w:tcW w:w="1276" w:type="dxa"/>
            <w:shd w:val="clear" w:color="auto" w:fill="DBE5F1" w:themeFill="accent1" w:themeFillTint="33"/>
            <w:vAlign w:val="center"/>
          </w:tcPr>
          <w:p w14:paraId="16042BD8" w14:textId="77777777" w:rsidR="009A156B" w:rsidRPr="00564D52" w:rsidRDefault="009A156B" w:rsidP="009A156B">
            <w:pPr>
              <w:jc w:val="center"/>
              <w:rPr>
                <w:rFonts w:ascii="標楷體" w:eastAsia="標楷體" w:hAnsi="標楷體"/>
                <w:b/>
                <w:sz w:val="22"/>
                <w:szCs w:val="22"/>
              </w:rPr>
            </w:pPr>
            <w:r w:rsidRPr="00564D52">
              <w:rPr>
                <w:rFonts w:ascii="標楷體" w:eastAsia="標楷體" w:hAnsi="標楷體" w:hint="eastAsia"/>
                <w:b/>
                <w:sz w:val="22"/>
                <w:szCs w:val="22"/>
              </w:rPr>
              <w:t>固定座位</w:t>
            </w:r>
          </w:p>
        </w:tc>
        <w:tc>
          <w:tcPr>
            <w:tcW w:w="1423" w:type="dxa"/>
            <w:shd w:val="clear" w:color="auto" w:fill="DBE5F1" w:themeFill="accent1" w:themeFillTint="33"/>
            <w:vAlign w:val="center"/>
          </w:tcPr>
          <w:p w14:paraId="3912B597" w14:textId="77777777" w:rsidR="009A156B" w:rsidRPr="00564D52" w:rsidRDefault="009A156B" w:rsidP="009A156B">
            <w:pPr>
              <w:jc w:val="center"/>
              <w:rPr>
                <w:rFonts w:ascii="標楷體" w:eastAsia="標楷體" w:hAnsi="標楷體"/>
                <w:b/>
                <w:sz w:val="22"/>
                <w:szCs w:val="22"/>
              </w:rPr>
            </w:pPr>
            <w:r w:rsidRPr="00564D52">
              <w:rPr>
                <w:rFonts w:ascii="標楷體" w:eastAsia="標楷體" w:hAnsi="標楷體" w:hint="eastAsia"/>
                <w:b/>
                <w:sz w:val="22"/>
                <w:szCs w:val="22"/>
              </w:rPr>
              <w:t>非固定座位</w:t>
            </w:r>
          </w:p>
        </w:tc>
        <w:tc>
          <w:tcPr>
            <w:tcW w:w="1423" w:type="dxa"/>
            <w:shd w:val="clear" w:color="auto" w:fill="DBE5F1" w:themeFill="accent1" w:themeFillTint="33"/>
          </w:tcPr>
          <w:p w14:paraId="1DCD3D92" w14:textId="77777777" w:rsidR="009A156B" w:rsidRPr="00564D52" w:rsidRDefault="009A156B" w:rsidP="009A156B">
            <w:pPr>
              <w:jc w:val="center"/>
              <w:rPr>
                <w:rFonts w:ascii="標楷體" w:eastAsia="標楷體" w:hAnsi="標楷體"/>
                <w:b/>
                <w:sz w:val="22"/>
                <w:szCs w:val="22"/>
              </w:rPr>
            </w:pPr>
            <w:r w:rsidRPr="00564D52">
              <w:rPr>
                <w:rFonts w:ascii="標楷體" w:eastAsia="標楷體" w:hAnsi="標楷體" w:hint="eastAsia"/>
                <w:b/>
                <w:sz w:val="22"/>
                <w:szCs w:val="22"/>
              </w:rPr>
              <w:t>數位沙盒</w:t>
            </w:r>
          </w:p>
          <w:p w14:paraId="65BFCA1A" w14:textId="77777777" w:rsidR="009A156B" w:rsidRPr="00564D52" w:rsidRDefault="009A156B" w:rsidP="009A156B">
            <w:pPr>
              <w:jc w:val="center"/>
              <w:rPr>
                <w:rFonts w:ascii="標楷體" w:eastAsia="標楷體" w:hAnsi="標楷體"/>
                <w:b/>
                <w:sz w:val="22"/>
                <w:szCs w:val="22"/>
              </w:rPr>
            </w:pPr>
            <w:r w:rsidRPr="00564D52">
              <w:rPr>
                <w:rFonts w:ascii="標楷體" w:eastAsia="標楷體" w:hAnsi="標楷體" w:hint="eastAsia"/>
                <w:b/>
                <w:sz w:val="22"/>
                <w:szCs w:val="22"/>
              </w:rPr>
              <w:t>非固定座位</w:t>
            </w:r>
          </w:p>
        </w:tc>
      </w:tr>
      <w:tr w:rsidR="009A156B" w:rsidRPr="00564D52" w14:paraId="06700752" w14:textId="77777777" w:rsidTr="0015418F">
        <w:trPr>
          <w:jc w:val="center"/>
        </w:trPr>
        <w:tc>
          <w:tcPr>
            <w:tcW w:w="1419" w:type="dxa"/>
            <w:gridSpan w:val="2"/>
            <w:vMerge w:val="restart"/>
            <w:shd w:val="clear" w:color="auto" w:fill="auto"/>
            <w:vAlign w:val="center"/>
          </w:tcPr>
          <w:p w14:paraId="1FFC4B26" w14:textId="77777777" w:rsidR="009A156B" w:rsidRPr="00564D52" w:rsidRDefault="009A156B" w:rsidP="009A156B">
            <w:pPr>
              <w:jc w:val="center"/>
              <w:rPr>
                <w:rFonts w:ascii="標楷體" w:eastAsia="標楷體" w:hAnsi="標楷體"/>
                <w:b/>
                <w:sz w:val="22"/>
                <w:szCs w:val="22"/>
              </w:rPr>
            </w:pPr>
            <w:r w:rsidRPr="00564D52">
              <w:rPr>
                <w:rFonts w:ascii="標楷體" w:eastAsia="標楷體" w:hAnsi="標楷體" w:hint="eastAsia"/>
                <w:b/>
                <w:sz w:val="22"/>
                <w:szCs w:val="22"/>
              </w:rPr>
              <w:t>空間資源</w:t>
            </w:r>
          </w:p>
        </w:tc>
        <w:tc>
          <w:tcPr>
            <w:tcW w:w="4246" w:type="dxa"/>
            <w:gridSpan w:val="2"/>
            <w:shd w:val="clear" w:color="auto" w:fill="auto"/>
            <w:vAlign w:val="center"/>
          </w:tcPr>
          <w:p w14:paraId="2CDBB13F" w14:textId="77777777" w:rsidR="009A156B" w:rsidRPr="00564D52" w:rsidRDefault="009A156B" w:rsidP="009A156B">
            <w:pPr>
              <w:rPr>
                <w:rFonts w:ascii="標楷體" w:eastAsia="標楷體" w:hAnsi="標楷體"/>
                <w:sz w:val="22"/>
                <w:szCs w:val="22"/>
              </w:rPr>
            </w:pPr>
            <w:r w:rsidRPr="00564D52">
              <w:rPr>
                <w:rFonts w:ascii="標楷體" w:eastAsia="標楷體" w:hAnsi="標楷體" w:hint="eastAsia"/>
                <w:sz w:val="22"/>
                <w:szCs w:val="22"/>
              </w:rPr>
              <w:t>進駐</w:t>
            </w:r>
            <w:proofErr w:type="gramStart"/>
            <w:r w:rsidRPr="00564D52">
              <w:rPr>
                <w:rFonts w:ascii="標楷體" w:eastAsia="標楷體" w:hAnsi="標楷體" w:hint="eastAsia"/>
                <w:sz w:val="22"/>
                <w:szCs w:val="22"/>
              </w:rPr>
              <w:t>期間(</w:t>
            </w:r>
            <w:proofErr w:type="gramEnd"/>
            <w:r w:rsidRPr="00564D52">
              <w:rPr>
                <w:rFonts w:ascii="標楷體" w:eastAsia="標楷體" w:hAnsi="標楷體" w:hint="eastAsia"/>
                <w:sz w:val="22"/>
                <w:szCs w:val="22"/>
              </w:rPr>
              <w:t>期)</w:t>
            </w:r>
          </w:p>
        </w:tc>
        <w:tc>
          <w:tcPr>
            <w:tcW w:w="2694" w:type="dxa"/>
            <w:gridSpan w:val="2"/>
            <w:shd w:val="clear" w:color="auto" w:fill="auto"/>
            <w:vAlign w:val="center"/>
          </w:tcPr>
          <w:p w14:paraId="032B7975"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18個月</w:t>
            </w:r>
          </w:p>
        </w:tc>
        <w:tc>
          <w:tcPr>
            <w:tcW w:w="1423" w:type="dxa"/>
            <w:shd w:val="clear" w:color="auto" w:fill="auto"/>
            <w:vAlign w:val="center"/>
          </w:tcPr>
          <w:p w14:paraId="35DF407E"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sz w:val="22"/>
                <w:szCs w:val="22"/>
              </w:rPr>
              <w:t>6</w:t>
            </w:r>
            <w:r w:rsidRPr="00564D52">
              <w:rPr>
                <w:rFonts w:ascii="標楷體" w:eastAsia="標楷體" w:hAnsi="標楷體" w:hint="eastAsia"/>
                <w:sz w:val="22"/>
                <w:szCs w:val="22"/>
              </w:rPr>
              <w:t>個月</w:t>
            </w:r>
          </w:p>
        </w:tc>
        <w:tc>
          <w:tcPr>
            <w:tcW w:w="1423" w:type="dxa"/>
          </w:tcPr>
          <w:p w14:paraId="50B9E416"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sz w:val="22"/>
                <w:szCs w:val="22"/>
              </w:rPr>
              <w:t>6</w:t>
            </w:r>
            <w:r w:rsidRPr="00564D52">
              <w:rPr>
                <w:rFonts w:ascii="標楷體" w:eastAsia="標楷體" w:hAnsi="標楷體" w:hint="eastAsia"/>
                <w:sz w:val="22"/>
                <w:szCs w:val="22"/>
              </w:rPr>
              <w:t>個月</w:t>
            </w:r>
          </w:p>
        </w:tc>
      </w:tr>
      <w:tr w:rsidR="009A156B" w:rsidRPr="00564D52" w14:paraId="5A2BB65B" w14:textId="77777777" w:rsidTr="009A156B">
        <w:trPr>
          <w:jc w:val="center"/>
        </w:trPr>
        <w:tc>
          <w:tcPr>
            <w:tcW w:w="1419" w:type="dxa"/>
            <w:gridSpan w:val="2"/>
            <w:vMerge/>
            <w:shd w:val="clear" w:color="auto" w:fill="auto"/>
            <w:vAlign w:val="center"/>
          </w:tcPr>
          <w:p w14:paraId="12D59AC6" w14:textId="77777777" w:rsidR="009A156B" w:rsidRPr="00564D52" w:rsidRDefault="009A156B" w:rsidP="009A156B">
            <w:pPr>
              <w:jc w:val="center"/>
              <w:rPr>
                <w:rFonts w:ascii="標楷體" w:eastAsia="標楷體" w:hAnsi="標楷體"/>
                <w:b/>
                <w:sz w:val="22"/>
                <w:szCs w:val="22"/>
              </w:rPr>
            </w:pPr>
          </w:p>
        </w:tc>
        <w:tc>
          <w:tcPr>
            <w:tcW w:w="4246" w:type="dxa"/>
            <w:gridSpan w:val="2"/>
            <w:vAlign w:val="center"/>
          </w:tcPr>
          <w:p w14:paraId="279F6A6F" w14:textId="77777777" w:rsidR="009A156B" w:rsidRPr="00564D52" w:rsidRDefault="009A156B" w:rsidP="009A156B">
            <w:pPr>
              <w:rPr>
                <w:rFonts w:ascii="標楷體" w:eastAsia="標楷體" w:hAnsi="標楷體"/>
                <w:sz w:val="22"/>
                <w:szCs w:val="22"/>
              </w:rPr>
            </w:pPr>
            <w:r w:rsidRPr="00564D52">
              <w:rPr>
                <w:rFonts w:ascii="標楷體" w:eastAsia="標楷體" w:hAnsi="標楷體" w:hint="eastAsia"/>
                <w:sz w:val="22"/>
                <w:szCs w:val="22"/>
              </w:rPr>
              <w:t>公司登記</w:t>
            </w:r>
          </w:p>
        </w:tc>
        <w:tc>
          <w:tcPr>
            <w:tcW w:w="4117" w:type="dxa"/>
            <w:gridSpan w:val="3"/>
            <w:vAlign w:val="center"/>
          </w:tcPr>
          <w:p w14:paraId="29C2E943" w14:textId="77777777" w:rsidR="009A156B" w:rsidRPr="00564D52" w:rsidRDefault="009A156B" w:rsidP="009A156B">
            <w:pPr>
              <w:jc w:val="center"/>
              <w:rPr>
                <w:rFonts w:ascii="標楷體" w:eastAsia="標楷體" w:hAnsi="標楷體"/>
                <w:sz w:val="22"/>
                <w:szCs w:val="22"/>
              </w:rPr>
            </w:pPr>
            <w:r w:rsidRPr="00564D52">
              <w:rPr>
                <w:rStyle w:val="af"/>
                <w:rFonts w:ascii="標楷體" w:eastAsia="標楷體" w:hAnsi="標楷體"/>
                <w:sz w:val="22"/>
                <w:szCs w:val="22"/>
              </w:rPr>
              <w:footnoteReference w:id="2"/>
            </w:r>
            <w:r w:rsidRPr="00564D52">
              <w:rPr>
                <w:rFonts w:ascii="標楷體" w:eastAsia="標楷體" w:hAnsi="標楷體"/>
                <w:sz w:val="22"/>
                <w:szCs w:val="22"/>
              </w:rPr>
              <w:t xml:space="preserve"> (註解1)</w:t>
            </w:r>
          </w:p>
        </w:tc>
        <w:tc>
          <w:tcPr>
            <w:tcW w:w="1423" w:type="dxa"/>
          </w:tcPr>
          <w:p w14:paraId="357B6703"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w:t>
            </w:r>
          </w:p>
        </w:tc>
      </w:tr>
      <w:tr w:rsidR="00537B05" w:rsidRPr="00564D52" w14:paraId="7448874D" w14:textId="77777777" w:rsidTr="0015418F">
        <w:trPr>
          <w:jc w:val="center"/>
        </w:trPr>
        <w:tc>
          <w:tcPr>
            <w:tcW w:w="1419" w:type="dxa"/>
            <w:gridSpan w:val="2"/>
            <w:vMerge/>
            <w:shd w:val="clear" w:color="auto" w:fill="auto"/>
            <w:vAlign w:val="center"/>
          </w:tcPr>
          <w:p w14:paraId="59FF99D9" w14:textId="77777777" w:rsidR="00537B05" w:rsidRPr="00564D52" w:rsidRDefault="00537B05" w:rsidP="009A156B">
            <w:pPr>
              <w:jc w:val="center"/>
              <w:rPr>
                <w:rFonts w:ascii="標楷體" w:eastAsia="標楷體" w:hAnsi="標楷體"/>
                <w:b/>
                <w:sz w:val="22"/>
                <w:szCs w:val="22"/>
              </w:rPr>
            </w:pPr>
          </w:p>
        </w:tc>
        <w:tc>
          <w:tcPr>
            <w:tcW w:w="4246" w:type="dxa"/>
            <w:gridSpan w:val="2"/>
            <w:vAlign w:val="center"/>
          </w:tcPr>
          <w:p w14:paraId="3DBDFD0A" w14:textId="77777777" w:rsidR="00537B05" w:rsidRPr="00564D52" w:rsidRDefault="00537B05" w:rsidP="009A156B">
            <w:pPr>
              <w:rPr>
                <w:rFonts w:ascii="標楷體" w:eastAsia="標楷體" w:hAnsi="標楷體"/>
                <w:sz w:val="22"/>
                <w:szCs w:val="22"/>
              </w:rPr>
            </w:pPr>
            <w:r w:rsidRPr="00564D52">
              <w:rPr>
                <w:rFonts w:ascii="標楷體" w:eastAsia="標楷體" w:hAnsi="標楷體" w:hint="eastAsia"/>
                <w:sz w:val="22"/>
                <w:szCs w:val="22"/>
              </w:rPr>
              <w:t>須達到每月實質出席率</w:t>
            </w:r>
            <w:r w:rsidRPr="00564D52">
              <w:rPr>
                <w:rFonts w:ascii="標楷體" w:eastAsia="標楷體" w:hAnsi="標楷體"/>
                <w:sz w:val="22"/>
                <w:szCs w:val="22"/>
                <w:lang w:val="en-US"/>
              </w:rPr>
              <w:t>80</w:t>
            </w:r>
            <w:r w:rsidRPr="00564D52">
              <w:rPr>
                <w:rFonts w:ascii="標楷體" w:eastAsia="標楷體" w:hAnsi="標楷體" w:hint="eastAsia"/>
                <w:sz w:val="22"/>
                <w:szCs w:val="22"/>
                <w:lang w:val="en-US"/>
              </w:rPr>
              <w:t>%之規範</w:t>
            </w:r>
          </w:p>
        </w:tc>
        <w:tc>
          <w:tcPr>
            <w:tcW w:w="2694" w:type="dxa"/>
            <w:gridSpan w:val="2"/>
            <w:vAlign w:val="center"/>
          </w:tcPr>
          <w:p w14:paraId="3CA12EFE" w14:textId="77777777" w:rsidR="00537B05" w:rsidRPr="00564D52" w:rsidRDefault="00537B05" w:rsidP="009A156B">
            <w:pPr>
              <w:jc w:val="center"/>
              <w:rPr>
                <w:rStyle w:val="af"/>
                <w:rFonts w:ascii="標楷體" w:eastAsia="標楷體" w:hAnsi="標楷體"/>
                <w:sz w:val="22"/>
                <w:szCs w:val="22"/>
              </w:rPr>
            </w:pPr>
            <w:r w:rsidRPr="00564D52">
              <w:rPr>
                <w:rStyle w:val="af"/>
                <w:rFonts w:ascii="標楷體" w:eastAsia="標楷體" w:hAnsi="標楷體"/>
                <w:sz w:val="22"/>
                <w:szCs w:val="22"/>
              </w:rPr>
              <w:footnoteReference w:id="3"/>
            </w:r>
            <w:r w:rsidRPr="00564D52">
              <w:rPr>
                <w:rFonts w:ascii="標楷體" w:eastAsia="標楷體" w:hAnsi="標楷體" w:hint="eastAsia"/>
                <w:sz w:val="22"/>
                <w:szCs w:val="22"/>
              </w:rPr>
              <w:t xml:space="preserve"> (註解2)</w:t>
            </w:r>
          </w:p>
        </w:tc>
        <w:tc>
          <w:tcPr>
            <w:tcW w:w="1423" w:type="dxa"/>
            <w:vAlign w:val="center"/>
          </w:tcPr>
          <w:p w14:paraId="20F99A6E" w14:textId="74AC6C05" w:rsidR="00537B05" w:rsidRPr="00564D52" w:rsidRDefault="00537B05" w:rsidP="00537B05">
            <w:pPr>
              <w:jc w:val="center"/>
              <w:rPr>
                <w:rStyle w:val="af"/>
                <w:rFonts w:ascii="標楷體" w:eastAsia="標楷體" w:hAnsi="標楷體"/>
                <w:sz w:val="22"/>
                <w:szCs w:val="22"/>
              </w:rPr>
            </w:pPr>
            <w:r w:rsidRPr="00564D52">
              <w:rPr>
                <w:rFonts w:ascii="標楷體" w:eastAsia="標楷體" w:hAnsi="標楷體" w:hint="eastAsia"/>
                <w:sz w:val="22"/>
                <w:szCs w:val="22"/>
              </w:rPr>
              <w:t>-</w:t>
            </w:r>
          </w:p>
        </w:tc>
        <w:tc>
          <w:tcPr>
            <w:tcW w:w="1423" w:type="dxa"/>
          </w:tcPr>
          <w:p w14:paraId="0E948F42" w14:textId="18020800" w:rsidR="00537B05" w:rsidRPr="00564D52" w:rsidRDefault="00537B05" w:rsidP="009A156B">
            <w:pPr>
              <w:jc w:val="center"/>
              <w:rPr>
                <w:rFonts w:ascii="標楷體" w:eastAsia="標楷體" w:hAnsi="標楷體"/>
                <w:sz w:val="22"/>
                <w:szCs w:val="22"/>
              </w:rPr>
            </w:pPr>
            <w:r w:rsidRPr="00564D52">
              <w:rPr>
                <w:rFonts w:ascii="標楷體" w:eastAsia="標楷體" w:hAnsi="標楷體" w:hint="eastAsia"/>
                <w:sz w:val="22"/>
                <w:szCs w:val="22"/>
              </w:rPr>
              <w:t>-</w:t>
            </w:r>
          </w:p>
        </w:tc>
      </w:tr>
      <w:tr w:rsidR="009A156B" w:rsidRPr="00564D52" w14:paraId="24434717" w14:textId="77777777" w:rsidTr="0015418F">
        <w:trPr>
          <w:jc w:val="center"/>
        </w:trPr>
        <w:tc>
          <w:tcPr>
            <w:tcW w:w="1419" w:type="dxa"/>
            <w:gridSpan w:val="2"/>
            <w:vMerge/>
            <w:shd w:val="clear" w:color="auto" w:fill="auto"/>
            <w:vAlign w:val="center"/>
          </w:tcPr>
          <w:p w14:paraId="1D7B9B3F" w14:textId="77777777" w:rsidR="009A156B" w:rsidRPr="00564D52" w:rsidRDefault="009A156B" w:rsidP="009A156B">
            <w:pPr>
              <w:jc w:val="both"/>
              <w:rPr>
                <w:rFonts w:ascii="標楷體" w:eastAsia="標楷體" w:hAnsi="標楷體"/>
                <w:b/>
                <w:sz w:val="22"/>
                <w:szCs w:val="22"/>
              </w:rPr>
            </w:pPr>
          </w:p>
        </w:tc>
        <w:tc>
          <w:tcPr>
            <w:tcW w:w="4246" w:type="dxa"/>
            <w:gridSpan w:val="2"/>
            <w:vAlign w:val="center"/>
          </w:tcPr>
          <w:p w14:paraId="29FF868C" w14:textId="77777777" w:rsidR="009A156B" w:rsidRPr="00564D52" w:rsidRDefault="009A156B" w:rsidP="009A156B">
            <w:pPr>
              <w:rPr>
                <w:rFonts w:ascii="標楷體" w:eastAsia="標楷體" w:hAnsi="標楷體"/>
                <w:sz w:val="22"/>
                <w:szCs w:val="22"/>
                <w:lang w:val="en-US"/>
              </w:rPr>
            </w:pPr>
            <w:r w:rsidRPr="00564D52">
              <w:rPr>
                <w:rFonts w:ascii="標楷體" w:eastAsia="標楷體" w:hAnsi="標楷體" w:hint="eastAsia"/>
                <w:sz w:val="22"/>
                <w:szCs w:val="22"/>
              </w:rPr>
              <w:t>會議室</w:t>
            </w:r>
            <w:r w:rsidRPr="00564D52">
              <w:rPr>
                <w:rFonts w:ascii="標楷體" w:eastAsia="標楷體" w:hAnsi="標楷體"/>
                <w:sz w:val="22"/>
                <w:szCs w:val="22"/>
                <w:lang w:val="en-US"/>
              </w:rPr>
              <w:t>/</w:t>
            </w:r>
            <w:r w:rsidRPr="00564D52">
              <w:rPr>
                <w:rFonts w:ascii="標楷體" w:eastAsia="標楷體" w:hAnsi="標楷體" w:hint="eastAsia"/>
                <w:sz w:val="22"/>
                <w:szCs w:val="22"/>
                <w:lang w:val="en-US"/>
              </w:rPr>
              <w:t>直播室</w:t>
            </w:r>
          </w:p>
        </w:tc>
        <w:tc>
          <w:tcPr>
            <w:tcW w:w="1418" w:type="dxa"/>
            <w:vAlign w:val="center"/>
          </w:tcPr>
          <w:p w14:paraId="4AD96759"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276" w:type="dxa"/>
            <w:vAlign w:val="center"/>
          </w:tcPr>
          <w:p w14:paraId="115EADE8"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2846" w:type="dxa"/>
            <w:gridSpan w:val="2"/>
            <w:vAlign w:val="center"/>
          </w:tcPr>
          <w:p w14:paraId="78425852" w14:textId="77777777" w:rsidR="009A156B" w:rsidRPr="00564D52" w:rsidRDefault="009A156B" w:rsidP="009A156B">
            <w:pPr>
              <w:jc w:val="center"/>
              <w:rPr>
                <w:rStyle w:val="af"/>
                <w:rFonts w:ascii="標楷體" w:eastAsia="標楷體" w:hAnsi="標楷體"/>
                <w:sz w:val="22"/>
                <w:szCs w:val="22"/>
              </w:rPr>
            </w:pPr>
            <w:r w:rsidRPr="00564D52">
              <w:rPr>
                <w:rStyle w:val="af"/>
                <w:rFonts w:ascii="標楷體" w:eastAsia="標楷體" w:hAnsi="標楷體"/>
                <w:sz w:val="22"/>
                <w:szCs w:val="22"/>
              </w:rPr>
              <w:footnoteReference w:id="4"/>
            </w:r>
            <w:r w:rsidRPr="00564D52">
              <w:rPr>
                <w:rFonts w:ascii="標楷體" w:eastAsia="標楷體" w:hAnsi="標楷體" w:hint="eastAsia"/>
                <w:sz w:val="22"/>
                <w:szCs w:val="22"/>
              </w:rPr>
              <w:t xml:space="preserve"> (註解</w:t>
            </w:r>
            <w:r w:rsidRPr="00564D52">
              <w:rPr>
                <w:rFonts w:ascii="標楷體" w:eastAsia="標楷體" w:hAnsi="標楷體"/>
                <w:sz w:val="22"/>
                <w:szCs w:val="22"/>
              </w:rPr>
              <w:t>3</w:t>
            </w:r>
            <w:r w:rsidRPr="00564D52">
              <w:rPr>
                <w:rFonts w:ascii="標楷體" w:eastAsia="標楷體" w:hAnsi="標楷體" w:hint="eastAsia"/>
                <w:sz w:val="22"/>
                <w:szCs w:val="22"/>
              </w:rPr>
              <w:t>)</w:t>
            </w:r>
          </w:p>
        </w:tc>
      </w:tr>
      <w:tr w:rsidR="009A156B" w:rsidRPr="00564D52" w14:paraId="1F8FE670" w14:textId="77777777" w:rsidTr="009A156B">
        <w:trPr>
          <w:jc w:val="center"/>
        </w:trPr>
        <w:tc>
          <w:tcPr>
            <w:tcW w:w="1419" w:type="dxa"/>
            <w:gridSpan w:val="2"/>
            <w:vMerge/>
            <w:shd w:val="clear" w:color="auto" w:fill="auto"/>
            <w:vAlign w:val="center"/>
          </w:tcPr>
          <w:p w14:paraId="440AF63A" w14:textId="77777777" w:rsidR="009A156B" w:rsidRPr="00564D52" w:rsidRDefault="009A156B" w:rsidP="009A156B">
            <w:pPr>
              <w:jc w:val="both"/>
              <w:rPr>
                <w:rFonts w:ascii="標楷體" w:eastAsia="標楷體" w:hAnsi="標楷體"/>
                <w:b/>
                <w:sz w:val="22"/>
                <w:szCs w:val="22"/>
              </w:rPr>
            </w:pPr>
          </w:p>
        </w:tc>
        <w:tc>
          <w:tcPr>
            <w:tcW w:w="4246" w:type="dxa"/>
            <w:gridSpan w:val="2"/>
            <w:vAlign w:val="center"/>
          </w:tcPr>
          <w:p w14:paraId="7394E3BD" w14:textId="77777777" w:rsidR="009A156B" w:rsidRPr="00564D52" w:rsidRDefault="009A156B" w:rsidP="009A156B">
            <w:pPr>
              <w:rPr>
                <w:rFonts w:ascii="標楷體" w:eastAsia="標楷體" w:hAnsi="標楷體"/>
                <w:sz w:val="22"/>
                <w:szCs w:val="22"/>
              </w:rPr>
            </w:pPr>
            <w:r w:rsidRPr="00564D52">
              <w:rPr>
                <w:rFonts w:ascii="標楷體" w:eastAsia="標楷體" w:hAnsi="標楷體" w:hint="eastAsia"/>
                <w:sz w:val="22"/>
                <w:szCs w:val="22"/>
              </w:rPr>
              <w:t>開放式展演空間使用</w:t>
            </w:r>
          </w:p>
        </w:tc>
        <w:tc>
          <w:tcPr>
            <w:tcW w:w="5540" w:type="dxa"/>
            <w:gridSpan w:val="4"/>
          </w:tcPr>
          <w:p w14:paraId="31F1AD3E" w14:textId="77777777" w:rsidR="009A156B" w:rsidRPr="00564D52" w:rsidRDefault="009A156B" w:rsidP="009A156B">
            <w:pPr>
              <w:jc w:val="center"/>
              <w:rPr>
                <w:rStyle w:val="af"/>
                <w:rFonts w:ascii="標楷體" w:eastAsia="標楷體" w:hAnsi="標楷體"/>
                <w:sz w:val="22"/>
                <w:szCs w:val="22"/>
              </w:rPr>
            </w:pPr>
            <w:r w:rsidRPr="00564D52">
              <w:rPr>
                <w:rStyle w:val="af"/>
                <w:rFonts w:ascii="標楷體" w:eastAsia="標楷體" w:hAnsi="標楷體"/>
                <w:sz w:val="22"/>
                <w:szCs w:val="22"/>
              </w:rPr>
              <w:footnoteReference w:id="5"/>
            </w:r>
            <w:r w:rsidRPr="00564D52">
              <w:rPr>
                <w:rFonts w:ascii="標楷體" w:eastAsia="標楷體" w:hAnsi="標楷體" w:hint="eastAsia"/>
                <w:sz w:val="22"/>
                <w:szCs w:val="22"/>
              </w:rPr>
              <w:t xml:space="preserve"> (註解</w:t>
            </w:r>
            <w:r w:rsidRPr="00564D52">
              <w:rPr>
                <w:rFonts w:ascii="標楷體" w:eastAsia="標楷體" w:hAnsi="標楷體"/>
                <w:sz w:val="22"/>
                <w:szCs w:val="22"/>
              </w:rPr>
              <w:t>4</w:t>
            </w:r>
            <w:r w:rsidRPr="00564D52">
              <w:rPr>
                <w:rFonts w:ascii="標楷體" w:eastAsia="標楷體" w:hAnsi="標楷體" w:hint="eastAsia"/>
                <w:sz w:val="22"/>
                <w:szCs w:val="22"/>
              </w:rPr>
              <w:t>)</w:t>
            </w:r>
          </w:p>
        </w:tc>
      </w:tr>
      <w:tr w:rsidR="009A156B" w:rsidRPr="00564D52" w14:paraId="44A5DDE1" w14:textId="77777777" w:rsidTr="0015418F">
        <w:trPr>
          <w:jc w:val="center"/>
        </w:trPr>
        <w:tc>
          <w:tcPr>
            <w:tcW w:w="1419" w:type="dxa"/>
            <w:gridSpan w:val="2"/>
            <w:vMerge/>
            <w:shd w:val="clear" w:color="auto" w:fill="auto"/>
            <w:vAlign w:val="center"/>
          </w:tcPr>
          <w:p w14:paraId="6E881207" w14:textId="77777777" w:rsidR="009A156B" w:rsidRPr="00564D52" w:rsidRDefault="009A156B" w:rsidP="009A156B">
            <w:pPr>
              <w:jc w:val="both"/>
              <w:rPr>
                <w:rFonts w:ascii="標楷體" w:eastAsia="標楷體" w:hAnsi="標楷體"/>
                <w:b/>
                <w:sz w:val="22"/>
                <w:szCs w:val="22"/>
              </w:rPr>
            </w:pPr>
          </w:p>
        </w:tc>
        <w:tc>
          <w:tcPr>
            <w:tcW w:w="4246" w:type="dxa"/>
            <w:gridSpan w:val="2"/>
            <w:tcBorders>
              <w:bottom w:val="single" w:sz="4" w:space="0" w:color="auto"/>
            </w:tcBorders>
            <w:vAlign w:val="center"/>
          </w:tcPr>
          <w:p w14:paraId="75289159" w14:textId="77777777" w:rsidR="009A156B" w:rsidRPr="00564D52" w:rsidRDefault="009A156B" w:rsidP="009A156B">
            <w:pPr>
              <w:jc w:val="both"/>
              <w:rPr>
                <w:rFonts w:ascii="標楷體" w:eastAsia="標楷體" w:hAnsi="標楷體"/>
                <w:sz w:val="22"/>
                <w:szCs w:val="22"/>
              </w:rPr>
            </w:pPr>
            <w:r w:rsidRPr="00564D52">
              <w:rPr>
                <w:rFonts w:ascii="標楷體" w:eastAsia="標楷體" w:hAnsi="標楷體" w:hint="eastAsia"/>
                <w:sz w:val="22"/>
                <w:szCs w:val="22"/>
              </w:rPr>
              <w:t>交流區/視訊電話室</w:t>
            </w:r>
          </w:p>
        </w:tc>
        <w:tc>
          <w:tcPr>
            <w:tcW w:w="1418" w:type="dxa"/>
            <w:vAlign w:val="center"/>
          </w:tcPr>
          <w:p w14:paraId="305CF872"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276" w:type="dxa"/>
            <w:vAlign w:val="center"/>
          </w:tcPr>
          <w:p w14:paraId="79B403A7"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423" w:type="dxa"/>
            <w:vAlign w:val="center"/>
          </w:tcPr>
          <w:p w14:paraId="09FD207F" w14:textId="77777777" w:rsidR="009A156B" w:rsidRPr="00564D52" w:rsidRDefault="009A156B" w:rsidP="009A156B">
            <w:pPr>
              <w:pStyle w:val="a5"/>
              <w:ind w:left="0" w:firstLine="0"/>
              <w:jc w:val="center"/>
              <w:rPr>
                <w:rFonts w:ascii="標楷體" w:eastAsia="標楷體" w:hAnsi="標楷體"/>
                <w:sz w:val="22"/>
                <w:szCs w:val="22"/>
              </w:rPr>
            </w:pPr>
            <w:r w:rsidRPr="00564D52">
              <w:rPr>
                <w:rFonts w:ascii="標楷體" w:eastAsia="標楷體" w:hAnsi="標楷體" w:cs="微軟正黑體" w:hint="eastAsia"/>
                <w:sz w:val="22"/>
                <w:szCs w:val="22"/>
              </w:rPr>
              <w:t>V</w:t>
            </w:r>
            <w:r w:rsidRPr="00564D52">
              <w:rPr>
                <w:rFonts w:ascii="標楷體" w:eastAsia="標楷體" w:hAnsi="標楷體"/>
                <w:sz w:val="22"/>
                <w:szCs w:val="22"/>
              </w:rPr>
              <w:t xml:space="preserve"> </w:t>
            </w:r>
          </w:p>
        </w:tc>
        <w:tc>
          <w:tcPr>
            <w:tcW w:w="1423" w:type="dxa"/>
          </w:tcPr>
          <w:p w14:paraId="4ED4614E" w14:textId="77777777" w:rsidR="009A156B" w:rsidRPr="00564D52" w:rsidRDefault="009A156B" w:rsidP="009A156B">
            <w:pPr>
              <w:pStyle w:val="a5"/>
              <w:ind w:left="0" w:firstLine="0"/>
              <w:jc w:val="center"/>
              <w:rPr>
                <w:rFonts w:ascii="標楷體" w:eastAsia="標楷體" w:hAnsi="標楷體" w:cs="微軟正黑體"/>
                <w:sz w:val="22"/>
                <w:szCs w:val="22"/>
              </w:rPr>
            </w:pPr>
            <w:r w:rsidRPr="00564D52">
              <w:rPr>
                <w:rFonts w:ascii="標楷體" w:eastAsia="標楷體" w:hAnsi="標楷體" w:cs="微軟正黑體" w:hint="eastAsia"/>
                <w:sz w:val="22"/>
                <w:szCs w:val="22"/>
              </w:rPr>
              <w:t>V</w:t>
            </w:r>
          </w:p>
        </w:tc>
      </w:tr>
      <w:tr w:rsidR="009A156B" w:rsidRPr="00564D52" w14:paraId="4710F2AB" w14:textId="77777777" w:rsidTr="0015418F">
        <w:trPr>
          <w:jc w:val="center"/>
        </w:trPr>
        <w:tc>
          <w:tcPr>
            <w:tcW w:w="1419" w:type="dxa"/>
            <w:gridSpan w:val="2"/>
            <w:vMerge/>
            <w:shd w:val="clear" w:color="auto" w:fill="auto"/>
            <w:vAlign w:val="center"/>
          </w:tcPr>
          <w:p w14:paraId="2A3DD3D6" w14:textId="77777777" w:rsidR="009A156B" w:rsidRPr="00564D52" w:rsidRDefault="009A156B" w:rsidP="009A156B">
            <w:pPr>
              <w:jc w:val="both"/>
              <w:rPr>
                <w:rFonts w:ascii="標楷體" w:eastAsia="標楷體" w:hAnsi="標楷體"/>
                <w:b/>
                <w:sz w:val="22"/>
                <w:szCs w:val="22"/>
              </w:rPr>
            </w:pPr>
          </w:p>
        </w:tc>
        <w:tc>
          <w:tcPr>
            <w:tcW w:w="4246" w:type="dxa"/>
            <w:gridSpan w:val="2"/>
            <w:tcBorders>
              <w:bottom w:val="single" w:sz="4" w:space="0" w:color="auto"/>
            </w:tcBorders>
            <w:vAlign w:val="center"/>
          </w:tcPr>
          <w:p w14:paraId="20F47D14" w14:textId="77777777" w:rsidR="009A156B" w:rsidRPr="00564D52" w:rsidRDefault="009A156B" w:rsidP="009A156B">
            <w:pPr>
              <w:jc w:val="both"/>
              <w:rPr>
                <w:rFonts w:ascii="標楷體" w:eastAsia="標楷體" w:hAnsi="標楷體"/>
                <w:sz w:val="22"/>
                <w:szCs w:val="22"/>
                <w:lang w:val="en-US"/>
              </w:rPr>
            </w:pPr>
            <w:r w:rsidRPr="00564D52">
              <w:rPr>
                <w:rFonts w:ascii="標楷體" w:eastAsia="標楷體" w:hAnsi="標楷體" w:hint="eastAsia"/>
                <w:sz w:val="22"/>
                <w:szCs w:val="22"/>
              </w:rPr>
              <w:t>桌</w:t>
            </w:r>
            <w:proofErr w:type="gramStart"/>
            <w:r w:rsidRPr="00564D52">
              <w:rPr>
                <w:rFonts w:ascii="標楷體" w:eastAsia="標楷體" w:hAnsi="標楷體" w:hint="eastAsia"/>
                <w:sz w:val="22"/>
                <w:szCs w:val="22"/>
              </w:rPr>
              <w:t>邊櫃置</w:t>
            </w:r>
            <w:proofErr w:type="gramEnd"/>
            <w:r w:rsidRPr="00564D52">
              <w:rPr>
                <w:rFonts w:ascii="標楷體" w:eastAsia="標楷體" w:hAnsi="標楷體" w:hint="eastAsia"/>
                <w:sz w:val="22"/>
                <w:szCs w:val="22"/>
              </w:rPr>
              <w:t>物空間</w:t>
            </w:r>
          </w:p>
        </w:tc>
        <w:tc>
          <w:tcPr>
            <w:tcW w:w="1418" w:type="dxa"/>
            <w:tcBorders>
              <w:bottom w:val="single" w:sz="4" w:space="0" w:color="auto"/>
            </w:tcBorders>
            <w:vAlign w:val="center"/>
          </w:tcPr>
          <w:p w14:paraId="5E6F34EA"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276" w:type="dxa"/>
            <w:vAlign w:val="center"/>
          </w:tcPr>
          <w:p w14:paraId="6B4DEE3D"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423" w:type="dxa"/>
            <w:vAlign w:val="center"/>
          </w:tcPr>
          <w:p w14:paraId="27B99651"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w:t>
            </w:r>
          </w:p>
        </w:tc>
        <w:tc>
          <w:tcPr>
            <w:tcW w:w="1423" w:type="dxa"/>
            <w:vAlign w:val="center"/>
          </w:tcPr>
          <w:p w14:paraId="15C87A85"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w:t>
            </w:r>
          </w:p>
        </w:tc>
      </w:tr>
      <w:tr w:rsidR="009A156B" w:rsidRPr="00564D52" w14:paraId="79693EE4" w14:textId="77777777" w:rsidTr="0015418F">
        <w:trPr>
          <w:jc w:val="center"/>
        </w:trPr>
        <w:tc>
          <w:tcPr>
            <w:tcW w:w="1419" w:type="dxa"/>
            <w:gridSpan w:val="2"/>
            <w:vMerge/>
            <w:shd w:val="clear" w:color="auto" w:fill="auto"/>
            <w:vAlign w:val="center"/>
          </w:tcPr>
          <w:p w14:paraId="703A665B" w14:textId="77777777" w:rsidR="009A156B" w:rsidRPr="00564D52" w:rsidRDefault="009A156B" w:rsidP="009A156B">
            <w:pPr>
              <w:jc w:val="both"/>
              <w:rPr>
                <w:rFonts w:ascii="標楷體" w:eastAsia="標楷體" w:hAnsi="標楷體"/>
                <w:b/>
                <w:sz w:val="22"/>
                <w:szCs w:val="22"/>
              </w:rPr>
            </w:pPr>
          </w:p>
        </w:tc>
        <w:tc>
          <w:tcPr>
            <w:tcW w:w="4246" w:type="dxa"/>
            <w:gridSpan w:val="2"/>
            <w:tcBorders>
              <w:bottom w:val="single" w:sz="4" w:space="0" w:color="auto"/>
            </w:tcBorders>
            <w:vAlign w:val="center"/>
          </w:tcPr>
          <w:p w14:paraId="0B75A1E7" w14:textId="77777777" w:rsidR="009A156B" w:rsidRPr="00564D52" w:rsidRDefault="009A156B" w:rsidP="009A156B">
            <w:pPr>
              <w:jc w:val="both"/>
              <w:rPr>
                <w:rFonts w:ascii="標楷體" w:eastAsia="標楷體" w:hAnsi="標楷體"/>
                <w:sz w:val="22"/>
                <w:szCs w:val="22"/>
                <w:lang w:val="en-US"/>
              </w:rPr>
            </w:pPr>
            <w:r w:rsidRPr="00564D52">
              <w:rPr>
                <w:rFonts w:ascii="標楷體" w:eastAsia="標楷體" w:hAnsi="標楷體" w:hint="eastAsia"/>
                <w:sz w:val="22"/>
                <w:szCs w:val="22"/>
              </w:rPr>
              <w:t>辦公區域</w:t>
            </w:r>
            <w:r w:rsidRPr="00564D52">
              <w:rPr>
                <w:rFonts w:ascii="標楷體" w:eastAsia="標楷體" w:hAnsi="標楷體"/>
                <w:sz w:val="22"/>
                <w:szCs w:val="22"/>
                <w:lang w:val="en-US"/>
              </w:rPr>
              <w:t>24</w:t>
            </w:r>
            <w:r w:rsidRPr="00564D52">
              <w:rPr>
                <w:rFonts w:ascii="標楷體" w:eastAsia="標楷體" w:hAnsi="標楷體" w:hint="eastAsia"/>
                <w:sz w:val="22"/>
                <w:szCs w:val="22"/>
                <w:lang w:val="en-US"/>
              </w:rPr>
              <w:t>小時門禁/</w:t>
            </w:r>
            <w:proofErr w:type="gramStart"/>
            <w:r w:rsidRPr="00564D52">
              <w:rPr>
                <w:rFonts w:ascii="標楷體" w:eastAsia="標楷體" w:hAnsi="標楷體" w:hint="eastAsia"/>
                <w:sz w:val="22"/>
                <w:szCs w:val="22"/>
                <w:lang w:val="en-US"/>
              </w:rPr>
              <w:t>禪靜室</w:t>
            </w:r>
            <w:proofErr w:type="gramEnd"/>
          </w:p>
        </w:tc>
        <w:tc>
          <w:tcPr>
            <w:tcW w:w="1418" w:type="dxa"/>
            <w:tcBorders>
              <w:bottom w:val="single" w:sz="4" w:space="0" w:color="auto"/>
            </w:tcBorders>
            <w:vAlign w:val="center"/>
          </w:tcPr>
          <w:p w14:paraId="3AD0E3AD"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276" w:type="dxa"/>
            <w:tcBorders>
              <w:bottom w:val="single" w:sz="4" w:space="0" w:color="auto"/>
            </w:tcBorders>
            <w:vAlign w:val="center"/>
          </w:tcPr>
          <w:p w14:paraId="7ABB25A2"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423" w:type="dxa"/>
            <w:tcBorders>
              <w:bottom w:val="single" w:sz="4" w:space="0" w:color="auto"/>
            </w:tcBorders>
            <w:vAlign w:val="center"/>
          </w:tcPr>
          <w:p w14:paraId="789FA41F"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w:t>
            </w:r>
          </w:p>
        </w:tc>
        <w:tc>
          <w:tcPr>
            <w:tcW w:w="1423" w:type="dxa"/>
            <w:tcBorders>
              <w:bottom w:val="single" w:sz="4" w:space="0" w:color="auto"/>
            </w:tcBorders>
            <w:vAlign w:val="center"/>
          </w:tcPr>
          <w:p w14:paraId="1F68253C"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w:t>
            </w:r>
          </w:p>
        </w:tc>
      </w:tr>
      <w:tr w:rsidR="009A156B" w:rsidRPr="00564D52" w14:paraId="284ABE77" w14:textId="77777777" w:rsidTr="0015418F">
        <w:trPr>
          <w:trHeight w:val="304"/>
          <w:jc w:val="center"/>
        </w:trPr>
        <w:tc>
          <w:tcPr>
            <w:tcW w:w="710" w:type="dxa"/>
            <w:vMerge w:val="restart"/>
            <w:tcBorders>
              <w:right w:val="single" w:sz="2" w:space="0" w:color="auto"/>
            </w:tcBorders>
            <w:vAlign w:val="center"/>
          </w:tcPr>
          <w:p w14:paraId="559EB7B3" w14:textId="77777777" w:rsidR="009A156B" w:rsidRPr="00564D52" w:rsidRDefault="009A156B" w:rsidP="009A156B">
            <w:pPr>
              <w:jc w:val="center"/>
              <w:rPr>
                <w:rFonts w:ascii="標楷體" w:eastAsia="標楷體" w:hAnsi="標楷體"/>
                <w:b/>
                <w:sz w:val="22"/>
                <w:szCs w:val="22"/>
              </w:rPr>
            </w:pPr>
            <w:r w:rsidRPr="00564D52">
              <w:rPr>
                <w:rFonts w:ascii="標楷體" w:eastAsia="標楷體" w:hAnsi="標楷體" w:hint="eastAsia"/>
                <w:b/>
                <w:sz w:val="22"/>
                <w:szCs w:val="22"/>
              </w:rPr>
              <w:t>輔導</w:t>
            </w:r>
          </w:p>
          <w:p w14:paraId="44FA2611" w14:textId="77777777" w:rsidR="009A156B" w:rsidRPr="00564D52" w:rsidRDefault="009A156B" w:rsidP="009A156B">
            <w:pPr>
              <w:jc w:val="center"/>
              <w:rPr>
                <w:rFonts w:ascii="標楷體" w:eastAsia="標楷體" w:hAnsi="標楷體"/>
                <w:b/>
                <w:sz w:val="22"/>
                <w:szCs w:val="22"/>
              </w:rPr>
            </w:pPr>
            <w:r w:rsidRPr="00564D52">
              <w:rPr>
                <w:rFonts w:ascii="標楷體" w:eastAsia="標楷體" w:hAnsi="標楷體" w:hint="eastAsia"/>
                <w:b/>
                <w:sz w:val="22"/>
                <w:szCs w:val="22"/>
              </w:rPr>
              <w:t>資源</w:t>
            </w:r>
          </w:p>
        </w:tc>
        <w:tc>
          <w:tcPr>
            <w:tcW w:w="709" w:type="dxa"/>
            <w:vMerge w:val="restart"/>
            <w:tcBorders>
              <w:top w:val="single" w:sz="4" w:space="0" w:color="auto"/>
              <w:left w:val="single" w:sz="2" w:space="0" w:color="auto"/>
              <w:right w:val="single" w:sz="4" w:space="0" w:color="auto"/>
            </w:tcBorders>
            <w:vAlign w:val="center"/>
          </w:tcPr>
          <w:p w14:paraId="4B93446C" w14:textId="77777777" w:rsidR="009A156B" w:rsidRPr="00564D52" w:rsidRDefault="009A156B" w:rsidP="009A156B">
            <w:pPr>
              <w:jc w:val="both"/>
              <w:rPr>
                <w:rFonts w:ascii="標楷體" w:eastAsia="標楷體" w:hAnsi="標楷體"/>
                <w:sz w:val="22"/>
                <w:szCs w:val="22"/>
              </w:rPr>
            </w:pPr>
            <w:r w:rsidRPr="00564D52">
              <w:rPr>
                <w:rFonts w:ascii="標楷體" w:eastAsia="標楷體" w:hAnsi="標楷體" w:hint="eastAsia"/>
                <w:sz w:val="22"/>
                <w:szCs w:val="22"/>
              </w:rPr>
              <w:t>國內</w:t>
            </w:r>
          </w:p>
        </w:tc>
        <w:tc>
          <w:tcPr>
            <w:tcW w:w="4246" w:type="dxa"/>
            <w:gridSpan w:val="2"/>
            <w:tcBorders>
              <w:top w:val="single" w:sz="4" w:space="0" w:color="auto"/>
              <w:left w:val="single" w:sz="4" w:space="0" w:color="auto"/>
              <w:bottom w:val="nil"/>
              <w:right w:val="single" w:sz="4" w:space="0" w:color="auto"/>
            </w:tcBorders>
            <w:vAlign w:val="center"/>
          </w:tcPr>
          <w:p w14:paraId="6BB4D2CD" w14:textId="77777777" w:rsidR="009A156B" w:rsidRPr="00564D52" w:rsidRDefault="009A156B" w:rsidP="009A156B">
            <w:pPr>
              <w:jc w:val="both"/>
              <w:rPr>
                <w:rFonts w:ascii="標楷體" w:eastAsia="標楷體" w:hAnsi="標楷體"/>
                <w:sz w:val="22"/>
                <w:szCs w:val="22"/>
              </w:rPr>
            </w:pPr>
            <w:r w:rsidRPr="00564D52">
              <w:rPr>
                <w:rFonts w:ascii="標楷體" w:eastAsia="標楷體" w:hAnsi="標楷體" w:hint="eastAsia"/>
                <w:sz w:val="22"/>
                <w:szCs w:val="22"/>
              </w:rPr>
              <w:t>金融科技創業諮詢與講座</w:t>
            </w:r>
          </w:p>
        </w:tc>
        <w:tc>
          <w:tcPr>
            <w:tcW w:w="1418" w:type="dxa"/>
            <w:vMerge w:val="restart"/>
            <w:tcBorders>
              <w:left w:val="single" w:sz="4" w:space="0" w:color="auto"/>
            </w:tcBorders>
            <w:vAlign w:val="center"/>
          </w:tcPr>
          <w:p w14:paraId="1307EE13"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276" w:type="dxa"/>
            <w:vMerge w:val="restart"/>
            <w:vAlign w:val="center"/>
          </w:tcPr>
          <w:p w14:paraId="3244FC16"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423" w:type="dxa"/>
            <w:vMerge w:val="restart"/>
            <w:vAlign w:val="center"/>
          </w:tcPr>
          <w:p w14:paraId="1B879FC7"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423" w:type="dxa"/>
            <w:vMerge w:val="restart"/>
            <w:vAlign w:val="center"/>
          </w:tcPr>
          <w:p w14:paraId="3D094938"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r>
      <w:tr w:rsidR="009A156B" w:rsidRPr="00564D52" w14:paraId="3C56DCC1" w14:textId="77777777" w:rsidTr="0015418F">
        <w:trPr>
          <w:trHeight w:val="806"/>
          <w:jc w:val="center"/>
        </w:trPr>
        <w:tc>
          <w:tcPr>
            <w:tcW w:w="710" w:type="dxa"/>
            <w:vMerge/>
            <w:tcBorders>
              <w:right w:val="single" w:sz="2" w:space="0" w:color="auto"/>
            </w:tcBorders>
            <w:vAlign w:val="center"/>
          </w:tcPr>
          <w:p w14:paraId="56799BE4" w14:textId="77777777" w:rsidR="009A156B" w:rsidRPr="00564D52" w:rsidRDefault="009A156B" w:rsidP="009A156B">
            <w:pPr>
              <w:jc w:val="center"/>
              <w:rPr>
                <w:rFonts w:ascii="標楷體" w:eastAsia="標楷體" w:hAnsi="標楷體"/>
                <w:b/>
                <w:sz w:val="22"/>
                <w:szCs w:val="22"/>
              </w:rPr>
            </w:pPr>
          </w:p>
        </w:tc>
        <w:tc>
          <w:tcPr>
            <w:tcW w:w="709" w:type="dxa"/>
            <w:vMerge/>
            <w:tcBorders>
              <w:top w:val="single" w:sz="2" w:space="0" w:color="auto"/>
              <w:left w:val="single" w:sz="2" w:space="0" w:color="auto"/>
              <w:right w:val="single" w:sz="4" w:space="0" w:color="auto"/>
            </w:tcBorders>
            <w:vAlign w:val="center"/>
          </w:tcPr>
          <w:p w14:paraId="125E70AB" w14:textId="77777777" w:rsidR="009A156B" w:rsidRPr="00564D52" w:rsidRDefault="009A156B" w:rsidP="009A156B">
            <w:pPr>
              <w:jc w:val="both"/>
              <w:rPr>
                <w:rFonts w:ascii="標楷體" w:eastAsia="標楷體" w:hAnsi="標楷體"/>
                <w:sz w:val="22"/>
                <w:szCs w:val="22"/>
              </w:rPr>
            </w:pPr>
          </w:p>
        </w:tc>
        <w:tc>
          <w:tcPr>
            <w:tcW w:w="1863" w:type="dxa"/>
            <w:tcBorders>
              <w:top w:val="nil"/>
              <w:left w:val="single" w:sz="4" w:space="0" w:color="auto"/>
              <w:bottom w:val="single" w:sz="4" w:space="0" w:color="auto"/>
              <w:right w:val="nil"/>
            </w:tcBorders>
            <w:vAlign w:val="center"/>
          </w:tcPr>
          <w:p w14:paraId="4C1506BE" w14:textId="77777777" w:rsidR="009A156B" w:rsidRPr="00564D52" w:rsidRDefault="009A156B" w:rsidP="00F34931">
            <w:pPr>
              <w:pStyle w:val="a5"/>
              <w:numPr>
                <w:ilvl w:val="0"/>
                <w:numId w:val="36"/>
              </w:numPr>
              <w:jc w:val="both"/>
              <w:rPr>
                <w:rFonts w:ascii="標楷體" w:eastAsia="標楷體" w:hAnsi="標楷體"/>
                <w:sz w:val="22"/>
                <w:szCs w:val="22"/>
              </w:rPr>
            </w:pPr>
            <w:r w:rsidRPr="00564D52">
              <w:rPr>
                <w:rFonts w:ascii="標楷體" w:eastAsia="標楷體" w:hAnsi="標楷體" w:cs="微軟正黑體" w:hint="eastAsia"/>
                <w:sz w:val="22"/>
                <w:szCs w:val="22"/>
              </w:rPr>
              <w:t>法規健檢</w:t>
            </w:r>
          </w:p>
          <w:p w14:paraId="5DB090D2" w14:textId="77777777" w:rsidR="009A156B" w:rsidRPr="00564D52" w:rsidRDefault="009A156B" w:rsidP="00F34931">
            <w:pPr>
              <w:pStyle w:val="a5"/>
              <w:numPr>
                <w:ilvl w:val="0"/>
                <w:numId w:val="36"/>
              </w:numPr>
              <w:jc w:val="both"/>
              <w:rPr>
                <w:rFonts w:ascii="標楷體" w:eastAsia="標楷體" w:hAnsi="標楷體"/>
                <w:sz w:val="22"/>
                <w:szCs w:val="22"/>
              </w:rPr>
            </w:pPr>
            <w:proofErr w:type="gramStart"/>
            <w:r w:rsidRPr="00564D52">
              <w:rPr>
                <w:rFonts w:ascii="標楷體" w:eastAsia="標楷體" w:hAnsi="標楷體" w:cs="微軟正黑體" w:hint="eastAsia"/>
                <w:sz w:val="22"/>
                <w:szCs w:val="22"/>
              </w:rPr>
              <w:t>資安健</w:t>
            </w:r>
            <w:proofErr w:type="gramEnd"/>
            <w:r w:rsidRPr="00564D52">
              <w:rPr>
                <w:rFonts w:ascii="標楷體" w:eastAsia="標楷體" w:hAnsi="標楷體" w:cs="微軟正黑體" w:hint="eastAsia"/>
                <w:sz w:val="22"/>
                <w:szCs w:val="22"/>
              </w:rPr>
              <w:t>檢</w:t>
            </w:r>
          </w:p>
          <w:p w14:paraId="59B0B469" w14:textId="77777777" w:rsidR="009A156B" w:rsidRPr="00564D52" w:rsidRDefault="009A156B" w:rsidP="00F34931">
            <w:pPr>
              <w:pStyle w:val="a5"/>
              <w:numPr>
                <w:ilvl w:val="0"/>
                <w:numId w:val="36"/>
              </w:numPr>
              <w:jc w:val="both"/>
              <w:rPr>
                <w:rFonts w:ascii="標楷體" w:eastAsia="標楷體" w:hAnsi="標楷體"/>
                <w:sz w:val="22"/>
                <w:szCs w:val="22"/>
              </w:rPr>
            </w:pPr>
            <w:r w:rsidRPr="00564D52">
              <w:rPr>
                <w:rFonts w:ascii="標楷體" w:eastAsia="標楷體" w:hAnsi="標楷體" w:hint="eastAsia"/>
                <w:sz w:val="22"/>
                <w:szCs w:val="22"/>
              </w:rPr>
              <w:t>技術講座</w:t>
            </w:r>
          </w:p>
        </w:tc>
        <w:tc>
          <w:tcPr>
            <w:tcW w:w="2383" w:type="dxa"/>
            <w:tcBorders>
              <w:top w:val="nil"/>
              <w:left w:val="nil"/>
              <w:bottom w:val="single" w:sz="4" w:space="0" w:color="auto"/>
              <w:right w:val="single" w:sz="4" w:space="0" w:color="auto"/>
            </w:tcBorders>
            <w:vAlign w:val="center"/>
          </w:tcPr>
          <w:p w14:paraId="6B05FE1A" w14:textId="77777777" w:rsidR="009A156B" w:rsidRPr="00564D52" w:rsidRDefault="009A156B" w:rsidP="00F34931">
            <w:pPr>
              <w:pStyle w:val="a5"/>
              <w:numPr>
                <w:ilvl w:val="0"/>
                <w:numId w:val="36"/>
              </w:numPr>
              <w:jc w:val="both"/>
              <w:rPr>
                <w:rFonts w:ascii="標楷體" w:eastAsia="標楷體" w:hAnsi="標楷體"/>
                <w:sz w:val="22"/>
                <w:szCs w:val="22"/>
              </w:rPr>
            </w:pPr>
            <w:r w:rsidRPr="00564D52">
              <w:rPr>
                <w:rFonts w:ascii="標楷體" w:eastAsia="標楷體" w:hAnsi="標楷體" w:hint="eastAsia"/>
                <w:sz w:val="22"/>
                <w:szCs w:val="22"/>
              </w:rPr>
              <w:t>創新創業講座</w:t>
            </w:r>
          </w:p>
          <w:p w14:paraId="5FF2231B" w14:textId="77777777" w:rsidR="009A156B" w:rsidRPr="00564D52" w:rsidRDefault="009A156B" w:rsidP="00F34931">
            <w:pPr>
              <w:pStyle w:val="a5"/>
              <w:numPr>
                <w:ilvl w:val="0"/>
                <w:numId w:val="36"/>
              </w:numPr>
              <w:jc w:val="both"/>
              <w:rPr>
                <w:rFonts w:ascii="標楷體" w:eastAsia="標楷體" w:hAnsi="標楷體"/>
                <w:sz w:val="22"/>
                <w:szCs w:val="22"/>
              </w:rPr>
            </w:pPr>
            <w:r w:rsidRPr="00564D52">
              <w:rPr>
                <w:rFonts w:ascii="標楷體" w:eastAsia="標楷體" w:hAnsi="標楷體" w:hint="eastAsia"/>
                <w:sz w:val="22"/>
                <w:szCs w:val="22"/>
              </w:rPr>
              <w:t>金融法規講座</w:t>
            </w:r>
          </w:p>
          <w:p w14:paraId="67399FCB" w14:textId="77777777" w:rsidR="009A156B" w:rsidRPr="00564D52" w:rsidRDefault="009A156B" w:rsidP="009A156B">
            <w:pPr>
              <w:pStyle w:val="a5"/>
              <w:ind w:left="480" w:firstLine="0"/>
              <w:jc w:val="both"/>
              <w:rPr>
                <w:rFonts w:ascii="標楷體" w:eastAsia="標楷體" w:hAnsi="標楷體"/>
                <w:sz w:val="22"/>
                <w:szCs w:val="22"/>
              </w:rPr>
            </w:pPr>
          </w:p>
        </w:tc>
        <w:tc>
          <w:tcPr>
            <w:tcW w:w="1418" w:type="dxa"/>
            <w:vMerge/>
            <w:tcBorders>
              <w:left w:val="single" w:sz="4" w:space="0" w:color="auto"/>
              <w:bottom w:val="single" w:sz="4" w:space="0" w:color="auto"/>
            </w:tcBorders>
            <w:vAlign w:val="center"/>
          </w:tcPr>
          <w:p w14:paraId="28B4188C" w14:textId="77777777" w:rsidR="009A156B" w:rsidRPr="00564D52" w:rsidRDefault="009A156B" w:rsidP="009A156B">
            <w:pPr>
              <w:ind w:left="781"/>
              <w:jc w:val="both"/>
              <w:rPr>
                <w:rFonts w:ascii="標楷體" w:eastAsia="標楷體" w:hAnsi="標楷體"/>
                <w:sz w:val="22"/>
                <w:szCs w:val="22"/>
              </w:rPr>
            </w:pPr>
          </w:p>
        </w:tc>
        <w:tc>
          <w:tcPr>
            <w:tcW w:w="1276" w:type="dxa"/>
            <w:vMerge/>
            <w:vAlign w:val="center"/>
          </w:tcPr>
          <w:p w14:paraId="201E789F" w14:textId="77777777" w:rsidR="009A156B" w:rsidRPr="00564D52" w:rsidRDefault="009A156B" w:rsidP="009A156B">
            <w:pPr>
              <w:jc w:val="center"/>
              <w:rPr>
                <w:rFonts w:ascii="標楷體" w:eastAsia="標楷體" w:hAnsi="標楷體"/>
                <w:sz w:val="22"/>
                <w:szCs w:val="22"/>
              </w:rPr>
            </w:pPr>
          </w:p>
        </w:tc>
        <w:tc>
          <w:tcPr>
            <w:tcW w:w="1423" w:type="dxa"/>
            <w:vMerge/>
            <w:vAlign w:val="center"/>
          </w:tcPr>
          <w:p w14:paraId="4C06235C" w14:textId="77777777" w:rsidR="009A156B" w:rsidRPr="00564D52" w:rsidRDefault="009A156B" w:rsidP="009A156B">
            <w:pPr>
              <w:jc w:val="center"/>
              <w:rPr>
                <w:rFonts w:ascii="標楷體" w:eastAsia="標楷體" w:hAnsi="標楷體"/>
                <w:sz w:val="22"/>
                <w:szCs w:val="22"/>
              </w:rPr>
            </w:pPr>
          </w:p>
        </w:tc>
        <w:tc>
          <w:tcPr>
            <w:tcW w:w="1423" w:type="dxa"/>
            <w:vMerge/>
          </w:tcPr>
          <w:p w14:paraId="228751B9" w14:textId="77777777" w:rsidR="009A156B" w:rsidRPr="00564D52" w:rsidRDefault="009A156B" w:rsidP="009A156B">
            <w:pPr>
              <w:jc w:val="center"/>
              <w:rPr>
                <w:rFonts w:ascii="標楷體" w:eastAsia="標楷體" w:hAnsi="標楷體"/>
                <w:sz w:val="22"/>
                <w:szCs w:val="22"/>
              </w:rPr>
            </w:pPr>
          </w:p>
        </w:tc>
      </w:tr>
      <w:tr w:rsidR="009A156B" w:rsidRPr="00564D52" w14:paraId="43244BC9" w14:textId="77777777" w:rsidTr="0015418F">
        <w:trPr>
          <w:jc w:val="center"/>
        </w:trPr>
        <w:tc>
          <w:tcPr>
            <w:tcW w:w="710" w:type="dxa"/>
            <w:vMerge/>
            <w:tcBorders>
              <w:right w:val="single" w:sz="2" w:space="0" w:color="auto"/>
            </w:tcBorders>
            <w:vAlign w:val="center"/>
          </w:tcPr>
          <w:p w14:paraId="6B5FBAF1" w14:textId="77777777" w:rsidR="009A156B" w:rsidRPr="00564D52" w:rsidRDefault="009A156B" w:rsidP="009A156B">
            <w:pPr>
              <w:jc w:val="both"/>
              <w:rPr>
                <w:rFonts w:ascii="標楷體" w:eastAsia="標楷體" w:hAnsi="標楷體"/>
                <w:b/>
                <w:sz w:val="22"/>
                <w:szCs w:val="22"/>
              </w:rPr>
            </w:pPr>
          </w:p>
        </w:tc>
        <w:tc>
          <w:tcPr>
            <w:tcW w:w="709" w:type="dxa"/>
            <w:vMerge/>
            <w:tcBorders>
              <w:left w:val="single" w:sz="2" w:space="0" w:color="auto"/>
            </w:tcBorders>
            <w:vAlign w:val="center"/>
          </w:tcPr>
          <w:p w14:paraId="52939FCB" w14:textId="77777777" w:rsidR="009A156B" w:rsidRPr="00564D52" w:rsidRDefault="009A156B" w:rsidP="009A156B">
            <w:pPr>
              <w:jc w:val="both"/>
              <w:rPr>
                <w:rFonts w:ascii="標楷體" w:eastAsia="標楷體" w:hAnsi="標楷體"/>
                <w:sz w:val="22"/>
                <w:szCs w:val="22"/>
              </w:rPr>
            </w:pPr>
          </w:p>
        </w:tc>
        <w:tc>
          <w:tcPr>
            <w:tcW w:w="4246" w:type="dxa"/>
            <w:gridSpan w:val="2"/>
            <w:tcBorders>
              <w:top w:val="single" w:sz="4" w:space="0" w:color="auto"/>
            </w:tcBorders>
            <w:vAlign w:val="center"/>
          </w:tcPr>
          <w:p w14:paraId="04660C7C" w14:textId="77777777" w:rsidR="009A156B" w:rsidRPr="00564D52" w:rsidRDefault="009A156B" w:rsidP="009A156B">
            <w:pPr>
              <w:jc w:val="both"/>
              <w:rPr>
                <w:rFonts w:ascii="標楷體" w:eastAsia="標楷體" w:hAnsi="標楷體"/>
                <w:sz w:val="22"/>
                <w:szCs w:val="22"/>
              </w:rPr>
            </w:pPr>
            <w:r w:rsidRPr="00564D52">
              <w:rPr>
                <w:rFonts w:ascii="標楷體" w:eastAsia="標楷體" w:hAnsi="標楷體" w:hint="eastAsia"/>
                <w:sz w:val="22"/>
                <w:szCs w:val="22"/>
              </w:rPr>
              <w:t>新創事業輔導</w:t>
            </w:r>
          </w:p>
          <w:p w14:paraId="59F9AD70" w14:textId="77777777" w:rsidR="009A156B" w:rsidRPr="00564D52" w:rsidRDefault="009A156B" w:rsidP="00F34931">
            <w:pPr>
              <w:pStyle w:val="a5"/>
              <w:numPr>
                <w:ilvl w:val="0"/>
                <w:numId w:val="37"/>
              </w:numPr>
              <w:jc w:val="both"/>
              <w:rPr>
                <w:rFonts w:ascii="標楷體" w:eastAsia="標楷體" w:hAnsi="標楷體"/>
                <w:sz w:val="22"/>
                <w:szCs w:val="22"/>
              </w:rPr>
            </w:pPr>
            <w:r w:rsidRPr="00564D52">
              <w:rPr>
                <w:rFonts w:ascii="標楷體" w:eastAsia="標楷體" w:hAnsi="標楷體" w:hint="eastAsia"/>
                <w:sz w:val="22"/>
                <w:szCs w:val="22"/>
              </w:rPr>
              <w:t>一對</w:t>
            </w:r>
            <w:proofErr w:type="gramStart"/>
            <w:r w:rsidRPr="00564D52">
              <w:rPr>
                <w:rFonts w:ascii="標楷體" w:eastAsia="標楷體" w:hAnsi="標楷體" w:hint="eastAsia"/>
                <w:sz w:val="22"/>
                <w:szCs w:val="22"/>
              </w:rPr>
              <w:t>一</w:t>
            </w:r>
            <w:proofErr w:type="gramEnd"/>
            <w:r w:rsidRPr="00564D52">
              <w:rPr>
                <w:rFonts w:ascii="標楷體" w:eastAsia="標楷體" w:hAnsi="標楷體" w:hint="eastAsia"/>
                <w:sz w:val="22"/>
                <w:szCs w:val="22"/>
              </w:rPr>
              <w:t>事業策略及市場輔導</w:t>
            </w:r>
          </w:p>
          <w:p w14:paraId="5A7F8AF6" w14:textId="77777777" w:rsidR="009A156B" w:rsidRPr="00564D52" w:rsidRDefault="009A156B" w:rsidP="00F34931">
            <w:pPr>
              <w:pStyle w:val="a5"/>
              <w:numPr>
                <w:ilvl w:val="0"/>
                <w:numId w:val="37"/>
              </w:numPr>
              <w:jc w:val="both"/>
              <w:rPr>
                <w:rFonts w:ascii="標楷體" w:eastAsia="標楷體" w:hAnsi="標楷體"/>
                <w:sz w:val="22"/>
                <w:szCs w:val="22"/>
              </w:rPr>
            </w:pPr>
            <w:r w:rsidRPr="00564D52">
              <w:rPr>
                <w:rFonts w:ascii="標楷體" w:eastAsia="標楷體" w:hAnsi="標楷體" w:hint="eastAsia"/>
                <w:sz w:val="22"/>
                <w:szCs w:val="22"/>
              </w:rPr>
              <w:t>國際區域市場拓展評估輔導</w:t>
            </w:r>
          </w:p>
          <w:p w14:paraId="6A02E112" w14:textId="77777777" w:rsidR="009A156B" w:rsidRPr="00564D52" w:rsidRDefault="009A156B" w:rsidP="00F34931">
            <w:pPr>
              <w:pStyle w:val="a5"/>
              <w:numPr>
                <w:ilvl w:val="0"/>
                <w:numId w:val="37"/>
              </w:numPr>
              <w:jc w:val="both"/>
              <w:rPr>
                <w:rFonts w:ascii="標楷體" w:eastAsia="標楷體" w:hAnsi="標楷體"/>
                <w:sz w:val="22"/>
                <w:szCs w:val="22"/>
              </w:rPr>
            </w:pPr>
            <w:r w:rsidRPr="00564D52">
              <w:rPr>
                <w:rFonts w:ascii="標楷體" w:eastAsia="標楷體" w:hAnsi="標楷體" w:hint="eastAsia"/>
                <w:sz w:val="22"/>
                <w:szCs w:val="22"/>
              </w:rPr>
              <w:t>申請進入</w:t>
            </w:r>
            <w:proofErr w:type="gramStart"/>
            <w:r w:rsidRPr="00564D52">
              <w:rPr>
                <w:rFonts w:ascii="標楷體" w:eastAsia="標楷體" w:hAnsi="標楷體" w:hint="eastAsia"/>
                <w:sz w:val="22"/>
                <w:szCs w:val="22"/>
              </w:rPr>
              <w:t>創櫃板</w:t>
            </w:r>
            <w:proofErr w:type="gramEnd"/>
            <w:r w:rsidRPr="00564D52">
              <w:rPr>
                <w:rFonts w:ascii="標楷體" w:eastAsia="標楷體" w:hAnsi="標楷體" w:hint="eastAsia"/>
                <w:sz w:val="22"/>
                <w:szCs w:val="22"/>
              </w:rPr>
              <w:t>輔導</w:t>
            </w:r>
          </w:p>
        </w:tc>
        <w:tc>
          <w:tcPr>
            <w:tcW w:w="1418" w:type="dxa"/>
            <w:tcBorders>
              <w:top w:val="single" w:sz="4" w:space="0" w:color="auto"/>
            </w:tcBorders>
            <w:vAlign w:val="center"/>
          </w:tcPr>
          <w:p w14:paraId="0B816A5A"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276" w:type="dxa"/>
            <w:vAlign w:val="center"/>
          </w:tcPr>
          <w:p w14:paraId="7ED9A701"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2846" w:type="dxa"/>
            <w:gridSpan w:val="2"/>
            <w:vAlign w:val="center"/>
          </w:tcPr>
          <w:p w14:paraId="7EE8C6EC"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(註解</w:t>
            </w:r>
            <w:r w:rsidRPr="00564D52">
              <w:rPr>
                <w:rFonts w:ascii="標楷體" w:eastAsia="標楷體" w:hAnsi="標楷體"/>
                <w:sz w:val="22"/>
                <w:szCs w:val="22"/>
              </w:rPr>
              <w:t>3</w:t>
            </w:r>
            <w:r w:rsidRPr="00564D52">
              <w:rPr>
                <w:rFonts w:ascii="標楷體" w:eastAsia="標楷體" w:hAnsi="標楷體" w:hint="eastAsia"/>
                <w:sz w:val="22"/>
                <w:szCs w:val="22"/>
              </w:rPr>
              <w:t>)</w:t>
            </w:r>
          </w:p>
        </w:tc>
      </w:tr>
      <w:tr w:rsidR="009A156B" w:rsidRPr="00564D52" w14:paraId="5D31321B" w14:textId="77777777" w:rsidTr="0015418F">
        <w:trPr>
          <w:jc w:val="center"/>
        </w:trPr>
        <w:tc>
          <w:tcPr>
            <w:tcW w:w="710" w:type="dxa"/>
            <w:vMerge/>
            <w:tcBorders>
              <w:right w:val="single" w:sz="2" w:space="0" w:color="auto"/>
            </w:tcBorders>
            <w:vAlign w:val="center"/>
          </w:tcPr>
          <w:p w14:paraId="627C4831" w14:textId="77777777" w:rsidR="009A156B" w:rsidRPr="00564D52" w:rsidRDefault="009A156B" w:rsidP="009A156B">
            <w:pPr>
              <w:jc w:val="both"/>
              <w:rPr>
                <w:rFonts w:ascii="標楷體" w:eastAsia="標楷體" w:hAnsi="標楷體"/>
                <w:b/>
                <w:sz w:val="22"/>
                <w:szCs w:val="22"/>
              </w:rPr>
            </w:pPr>
          </w:p>
        </w:tc>
        <w:tc>
          <w:tcPr>
            <w:tcW w:w="709" w:type="dxa"/>
            <w:vMerge/>
            <w:tcBorders>
              <w:left w:val="single" w:sz="2" w:space="0" w:color="auto"/>
              <w:bottom w:val="single" w:sz="2" w:space="0" w:color="auto"/>
            </w:tcBorders>
            <w:vAlign w:val="center"/>
          </w:tcPr>
          <w:p w14:paraId="54EA6866" w14:textId="77777777" w:rsidR="009A156B" w:rsidRPr="00564D52" w:rsidRDefault="009A156B" w:rsidP="009A156B">
            <w:pPr>
              <w:jc w:val="both"/>
              <w:rPr>
                <w:rFonts w:ascii="標楷體" w:eastAsia="標楷體" w:hAnsi="標楷體"/>
                <w:sz w:val="22"/>
                <w:szCs w:val="22"/>
              </w:rPr>
            </w:pPr>
          </w:p>
        </w:tc>
        <w:tc>
          <w:tcPr>
            <w:tcW w:w="4246" w:type="dxa"/>
            <w:gridSpan w:val="2"/>
            <w:vAlign w:val="center"/>
          </w:tcPr>
          <w:p w14:paraId="3FB400C6" w14:textId="77777777" w:rsidR="009A156B" w:rsidRPr="00564D52" w:rsidRDefault="009A156B" w:rsidP="009A156B">
            <w:pPr>
              <w:jc w:val="both"/>
              <w:rPr>
                <w:rFonts w:ascii="標楷體" w:eastAsia="標楷體" w:hAnsi="標楷體"/>
                <w:sz w:val="22"/>
                <w:szCs w:val="22"/>
              </w:rPr>
            </w:pPr>
            <w:r w:rsidRPr="00564D52">
              <w:rPr>
                <w:rFonts w:ascii="標楷體" w:eastAsia="標楷體" w:hAnsi="標楷體" w:hint="eastAsia"/>
                <w:sz w:val="22"/>
                <w:szCs w:val="22"/>
              </w:rPr>
              <w:t>媒合與發表</w:t>
            </w:r>
          </w:p>
          <w:p w14:paraId="778E7F19" w14:textId="77777777" w:rsidR="009A156B" w:rsidRPr="00564D52" w:rsidRDefault="009A156B" w:rsidP="00F34931">
            <w:pPr>
              <w:pStyle w:val="a5"/>
              <w:numPr>
                <w:ilvl w:val="0"/>
                <w:numId w:val="38"/>
              </w:numPr>
              <w:jc w:val="both"/>
              <w:rPr>
                <w:rFonts w:ascii="標楷體" w:eastAsia="標楷體" w:hAnsi="標楷體"/>
                <w:sz w:val="22"/>
                <w:szCs w:val="22"/>
              </w:rPr>
            </w:pPr>
            <w:proofErr w:type="gramStart"/>
            <w:r w:rsidRPr="00564D52">
              <w:rPr>
                <w:rFonts w:ascii="標楷體" w:eastAsia="標楷體" w:hAnsi="標楷體" w:hint="eastAsia"/>
                <w:sz w:val="22"/>
                <w:szCs w:val="22"/>
              </w:rPr>
              <w:t>產創業務</w:t>
            </w:r>
            <w:proofErr w:type="gramEnd"/>
            <w:r w:rsidRPr="00564D52">
              <w:rPr>
                <w:rFonts w:ascii="標楷體" w:eastAsia="標楷體" w:hAnsi="標楷體" w:hint="eastAsia"/>
                <w:sz w:val="22"/>
                <w:szCs w:val="22"/>
              </w:rPr>
              <w:t>/</w:t>
            </w:r>
            <w:proofErr w:type="gramStart"/>
            <w:r w:rsidRPr="00564D52">
              <w:rPr>
                <w:rFonts w:ascii="標楷體" w:eastAsia="標楷體" w:hAnsi="標楷體" w:hint="eastAsia"/>
                <w:sz w:val="22"/>
                <w:szCs w:val="22"/>
              </w:rPr>
              <w:t>募資媒合</w:t>
            </w:r>
            <w:proofErr w:type="gramEnd"/>
            <w:r w:rsidRPr="00564D52">
              <w:rPr>
                <w:rFonts w:ascii="標楷體" w:eastAsia="標楷體" w:hAnsi="標楷體" w:hint="eastAsia"/>
                <w:sz w:val="22"/>
                <w:szCs w:val="22"/>
              </w:rPr>
              <w:t>會議</w:t>
            </w:r>
          </w:p>
          <w:p w14:paraId="30AED3C0" w14:textId="77777777" w:rsidR="009A156B" w:rsidRPr="00564D52" w:rsidRDefault="009A156B" w:rsidP="00F34931">
            <w:pPr>
              <w:pStyle w:val="a5"/>
              <w:numPr>
                <w:ilvl w:val="0"/>
                <w:numId w:val="38"/>
              </w:numPr>
              <w:jc w:val="both"/>
              <w:rPr>
                <w:rFonts w:ascii="標楷體" w:eastAsia="標楷體" w:hAnsi="標楷體"/>
                <w:sz w:val="22"/>
                <w:szCs w:val="22"/>
              </w:rPr>
            </w:pPr>
            <w:r w:rsidRPr="00564D52">
              <w:rPr>
                <w:rFonts w:ascii="標楷體" w:eastAsia="標楷體" w:hAnsi="標楷體" w:hint="eastAsia"/>
                <w:sz w:val="22"/>
                <w:szCs w:val="22"/>
              </w:rPr>
              <w:t>國內外各式虛實發表機會</w:t>
            </w:r>
          </w:p>
        </w:tc>
        <w:tc>
          <w:tcPr>
            <w:tcW w:w="1418" w:type="dxa"/>
            <w:vAlign w:val="center"/>
          </w:tcPr>
          <w:p w14:paraId="3DFE355B"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276" w:type="dxa"/>
            <w:vAlign w:val="center"/>
          </w:tcPr>
          <w:p w14:paraId="5C51BE45"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423" w:type="dxa"/>
            <w:vAlign w:val="center"/>
          </w:tcPr>
          <w:p w14:paraId="46FD5194"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423" w:type="dxa"/>
            <w:vAlign w:val="center"/>
          </w:tcPr>
          <w:p w14:paraId="7F2F85E9"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r>
      <w:tr w:rsidR="009A156B" w:rsidRPr="00564D52" w14:paraId="15D47B1B" w14:textId="77777777" w:rsidTr="0015418F">
        <w:trPr>
          <w:jc w:val="center"/>
        </w:trPr>
        <w:tc>
          <w:tcPr>
            <w:tcW w:w="710" w:type="dxa"/>
            <w:vMerge/>
            <w:tcBorders>
              <w:right w:val="single" w:sz="2" w:space="0" w:color="auto"/>
            </w:tcBorders>
            <w:vAlign w:val="center"/>
          </w:tcPr>
          <w:p w14:paraId="435C1664" w14:textId="77777777" w:rsidR="009A156B" w:rsidRPr="00564D52" w:rsidRDefault="009A156B" w:rsidP="009A156B">
            <w:pPr>
              <w:jc w:val="both"/>
              <w:rPr>
                <w:rFonts w:ascii="標楷體" w:eastAsia="標楷體" w:hAnsi="標楷體"/>
                <w:b/>
                <w:sz w:val="22"/>
                <w:szCs w:val="22"/>
              </w:rPr>
            </w:pPr>
          </w:p>
        </w:tc>
        <w:tc>
          <w:tcPr>
            <w:tcW w:w="709" w:type="dxa"/>
            <w:vMerge w:val="restart"/>
            <w:tcBorders>
              <w:top w:val="single" w:sz="2" w:space="0" w:color="auto"/>
              <w:left w:val="single" w:sz="2" w:space="0" w:color="auto"/>
            </w:tcBorders>
            <w:vAlign w:val="center"/>
          </w:tcPr>
          <w:p w14:paraId="3ED3D956" w14:textId="77777777" w:rsidR="009A156B" w:rsidRPr="00564D52" w:rsidRDefault="009A156B" w:rsidP="009A156B">
            <w:pPr>
              <w:jc w:val="both"/>
              <w:rPr>
                <w:rFonts w:ascii="標楷體" w:eastAsia="標楷體" w:hAnsi="標楷體"/>
                <w:sz w:val="22"/>
                <w:szCs w:val="22"/>
              </w:rPr>
            </w:pPr>
            <w:r w:rsidRPr="00564D52">
              <w:rPr>
                <w:rFonts w:ascii="標楷體" w:eastAsia="標楷體" w:hAnsi="標楷體" w:hint="eastAsia"/>
                <w:sz w:val="22"/>
                <w:szCs w:val="22"/>
              </w:rPr>
              <w:t>國際</w:t>
            </w:r>
          </w:p>
        </w:tc>
        <w:tc>
          <w:tcPr>
            <w:tcW w:w="4246" w:type="dxa"/>
            <w:gridSpan w:val="2"/>
            <w:vAlign w:val="center"/>
          </w:tcPr>
          <w:p w14:paraId="60459E5E" w14:textId="77777777" w:rsidR="009A156B" w:rsidRPr="00564D52" w:rsidRDefault="009A156B" w:rsidP="009A156B">
            <w:pPr>
              <w:jc w:val="both"/>
              <w:rPr>
                <w:rFonts w:ascii="標楷體" w:eastAsia="標楷體" w:hAnsi="標楷體"/>
                <w:sz w:val="22"/>
                <w:szCs w:val="22"/>
              </w:rPr>
            </w:pPr>
            <w:r w:rsidRPr="00564D52">
              <w:rPr>
                <w:rFonts w:ascii="標楷體" w:eastAsia="標楷體" w:hAnsi="標楷體" w:hint="eastAsia"/>
                <w:sz w:val="22"/>
                <w:szCs w:val="22"/>
              </w:rPr>
              <w:t>國際市場輔導</w:t>
            </w:r>
          </w:p>
        </w:tc>
        <w:tc>
          <w:tcPr>
            <w:tcW w:w="1418" w:type="dxa"/>
            <w:vAlign w:val="center"/>
          </w:tcPr>
          <w:p w14:paraId="69D96C17"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276" w:type="dxa"/>
            <w:vAlign w:val="center"/>
          </w:tcPr>
          <w:p w14:paraId="5514966E"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423" w:type="dxa"/>
            <w:vAlign w:val="center"/>
          </w:tcPr>
          <w:p w14:paraId="11DBDF44"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w:t>
            </w:r>
          </w:p>
        </w:tc>
        <w:tc>
          <w:tcPr>
            <w:tcW w:w="1423" w:type="dxa"/>
            <w:vAlign w:val="center"/>
          </w:tcPr>
          <w:p w14:paraId="3B10FD5C"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w:t>
            </w:r>
          </w:p>
        </w:tc>
      </w:tr>
      <w:tr w:rsidR="009A156B" w:rsidRPr="00564D52" w14:paraId="02875CC1" w14:textId="77777777" w:rsidTr="0015418F">
        <w:trPr>
          <w:jc w:val="center"/>
        </w:trPr>
        <w:tc>
          <w:tcPr>
            <w:tcW w:w="710" w:type="dxa"/>
            <w:vMerge/>
            <w:tcBorders>
              <w:right w:val="single" w:sz="2" w:space="0" w:color="auto"/>
            </w:tcBorders>
            <w:vAlign w:val="center"/>
          </w:tcPr>
          <w:p w14:paraId="138375A1" w14:textId="77777777" w:rsidR="009A156B" w:rsidRPr="00564D52" w:rsidRDefault="009A156B" w:rsidP="009A156B">
            <w:pPr>
              <w:jc w:val="both"/>
              <w:rPr>
                <w:rFonts w:ascii="標楷體" w:eastAsia="標楷體" w:hAnsi="標楷體"/>
                <w:b/>
                <w:sz w:val="22"/>
                <w:szCs w:val="22"/>
              </w:rPr>
            </w:pPr>
          </w:p>
        </w:tc>
        <w:tc>
          <w:tcPr>
            <w:tcW w:w="709" w:type="dxa"/>
            <w:vMerge/>
            <w:tcBorders>
              <w:left w:val="single" w:sz="2" w:space="0" w:color="auto"/>
            </w:tcBorders>
            <w:vAlign w:val="center"/>
          </w:tcPr>
          <w:p w14:paraId="35446B85" w14:textId="77777777" w:rsidR="009A156B" w:rsidRPr="00564D52" w:rsidRDefault="009A156B" w:rsidP="009A156B">
            <w:pPr>
              <w:jc w:val="both"/>
              <w:rPr>
                <w:rFonts w:ascii="標楷體" w:eastAsia="標楷體" w:hAnsi="標楷體"/>
                <w:sz w:val="22"/>
                <w:szCs w:val="22"/>
              </w:rPr>
            </w:pPr>
          </w:p>
        </w:tc>
        <w:tc>
          <w:tcPr>
            <w:tcW w:w="4246" w:type="dxa"/>
            <w:gridSpan w:val="2"/>
            <w:vAlign w:val="center"/>
          </w:tcPr>
          <w:p w14:paraId="1CDD927A" w14:textId="77777777" w:rsidR="009A156B" w:rsidRPr="00564D52" w:rsidRDefault="009A156B" w:rsidP="009A156B">
            <w:pPr>
              <w:jc w:val="both"/>
              <w:rPr>
                <w:rFonts w:ascii="標楷體" w:eastAsia="標楷體" w:hAnsi="標楷體"/>
                <w:sz w:val="22"/>
                <w:szCs w:val="22"/>
              </w:rPr>
            </w:pPr>
            <w:r w:rsidRPr="00564D52">
              <w:rPr>
                <w:rFonts w:ascii="標楷體" w:eastAsia="標楷體" w:hAnsi="標楷體" w:hint="eastAsia"/>
                <w:sz w:val="22"/>
                <w:szCs w:val="22"/>
              </w:rPr>
              <w:t>國際合作共創空間進駐</w:t>
            </w:r>
          </w:p>
        </w:tc>
        <w:tc>
          <w:tcPr>
            <w:tcW w:w="1418" w:type="dxa"/>
            <w:vAlign w:val="center"/>
          </w:tcPr>
          <w:p w14:paraId="7B491EE5"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276" w:type="dxa"/>
            <w:vAlign w:val="center"/>
          </w:tcPr>
          <w:p w14:paraId="3F332975"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423" w:type="dxa"/>
            <w:vAlign w:val="center"/>
          </w:tcPr>
          <w:p w14:paraId="28CA477F"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w:t>
            </w:r>
          </w:p>
        </w:tc>
        <w:tc>
          <w:tcPr>
            <w:tcW w:w="1423" w:type="dxa"/>
            <w:vAlign w:val="center"/>
          </w:tcPr>
          <w:p w14:paraId="73258C61"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w:t>
            </w:r>
          </w:p>
        </w:tc>
      </w:tr>
      <w:tr w:rsidR="009A156B" w:rsidRPr="00564D52" w14:paraId="17288255" w14:textId="77777777" w:rsidTr="0015418F">
        <w:trPr>
          <w:jc w:val="center"/>
        </w:trPr>
        <w:tc>
          <w:tcPr>
            <w:tcW w:w="710" w:type="dxa"/>
            <w:vMerge/>
            <w:tcBorders>
              <w:right w:val="single" w:sz="2" w:space="0" w:color="auto"/>
            </w:tcBorders>
            <w:vAlign w:val="center"/>
          </w:tcPr>
          <w:p w14:paraId="1DFE00CD" w14:textId="77777777" w:rsidR="009A156B" w:rsidRPr="00564D52" w:rsidRDefault="009A156B" w:rsidP="009A156B">
            <w:pPr>
              <w:jc w:val="both"/>
              <w:rPr>
                <w:rFonts w:ascii="標楷體" w:eastAsia="標楷體" w:hAnsi="標楷體"/>
                <w:b/>
                <w:sz w:val="22"/>
                <w:szCs w:val="22"/>
              </w:rPr>
            </w:pPr>
          </w:p>
        </w:tc>
        <w:tc>
          <w:tcPr>
            <w:tcW w:w="709" w:type="dxa"/>
            <w:tcBorders>
              <w:left w:val="single" w:sz="2" w:space="0" w:color="auto"/>
            </w:tcBorders>
            <w:vAlign w:val="center"/>
          </w:tcPr>
          <w:p w14:paraId="34718427" w14:textId="77777777" w:rsidR="009A156B" w:rsidRPr="00564D52" w:rsidRDefault="009A156B" w:rsidP="009A156B">
            <w:pPr>
              <w:jc w:val="both"/>
              <w:rPr>
                <w:rFonts w:ascii="標楷體" w:eastAsia="標楷體" w:hAnsi="標楷體"/>
                <w:sz w:val="22"/>
                <w:szCs w:val="22"/>
              </w:rPr>
            </w:pPr>
            <w:r w:rsidRPr="00564D52">
              <w:rPr>
                <w:rFonts w:ascii="標楷體" w:eastAsia="標楷體" w:hAnsi="標楷體" w:hint="eastAsia"/>
                <w:sz w:val="22"/>
                <w:szCs w:val="22"/>
              </w:rPr>
              <w:t>技術</w:t>
            </w:r>
          </w:p>
        </w:tc>
        <w:tc>
          <w:tcPr>
            <w:tcW w:w="4246" w:type="dxa"/>
            <w:gridSpan w:val="2"/>
            <w:vAlign w:val="center"/>
          </w:tcPr>
          <w:p w14:paraId="01E7A82F" w14:textId="77777777" w:rsidR="009A156B" w:rsidRPr="00564D52" w:rsidRDefault="009A156B" w:rsidP="009A156B">
            <w:pPr>
              <w:jc w:val="both"/>
              <w:rPr>
                <w:rFonts w:ascii="標楷體" w:eastAsia="標楷體" w:hAnsi="標楷體"/>
                <w:sz w:val="22"/>
                <w:szCs w:val="22"/>
              </w:rPr>
            </w:pPr>
            <w:r w:rsidRPr="00564D52">
              <w:rPr>
                <w:rFonts w:ascii="標楷體" w:eastAsia="標楷體" w:hAnsi="標楷體"/>
                <w:sz w:val="22"/>
                <w:szCs w:val="22"/>
              </w:rPr>
              <w:t>雲端平台技術資源</w:t>
            </w:r>
          </w:p>
        </w:tc>
        <w:tc>
          <w:tcPr>
            <w:tcW w:w="1418" w:type="dxa"/>
            <w:vAlign w:val="center"/>
          </w:tcPr>
          <w:p w14:paraId="2F2BC8A6"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276" w:type="dxa"/>
            <w:vAlign w:val="center"/>
          </w:tcPr>
          <w:p w14:paraId="3DBD5D47"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2846" w:type="dxa"/>
            <w:gridSpan w:val="2"/>
            <w:vAlign w:val="center"/>
          </w:tcPr>
          <w:p w14:paraId="24B03686" w14:textId="77777777" w:rsidR="009A156B" w:rsidRPr="00564D52" w:rsidRDefault="009A156B" w:rsidP="009A156B">
            <w:pPr>
              <w:jc w:val="center"/>
              <w:rPr>
                <w:rStyle w:val="af"/>
                <w:rFonts w:ascii="標楷體" w:eastAsia="標楷體" w:hAnsi="標楷體"/>
                <w:sz w:val="22"/>
                <w:szCs w:val="22"/>
              </w:rPr>
            </w:pPr>
            <w:r w:rsidRPr="00564D52">
              <w:rPr>
                <w:rStyle w:val="af"/>
                <w:rFonts w:ascii="標楷體" w:eastAsia="標楷體" w:hAnsi="標楷體"/>
                <w:sz w:val="22"/>
                <w:szCs w:val="22"/>
              </w:rPr>
              <w:footnoteReference w:id="6"/>
            </w:r>
            <w:r w:rsidRPr="00564D52">
              <w:rPr>
                <w:rFonts w:ascii="標楷體" w:eastAsia="標楷體" w:hAnsi="標楷體" w:hint="eastAsia"/>
                <w:sz w:val="22"/>
                <w:szCs w:val="22"/>
              </w:rPr>
              <w:t xml:space="preserve"> (註解</w:t>
            </w:r>
            <w:r w:rsidRPr="00564D52">
              <w:rPr>
                <w:rFonts w:ascii="標楷體" w:eastAsia="標楷體" w:hAnsi="標楷體"/>
                <w:sz w:val="22"/>
                <w:szCs w:val="22"/>
              </w:rPr>
              <w:t>5</w:t>
            </w:r>
            <w:r w:rsidRPr="00564D52">
              <w:rPr>
                <w:rFonts w:ascii="標楷體" w:eastAsia="標楷體" w:hAnsi="標楷體" w:hint="eastAsia"/>
                <w:sz w:val="22"/>
                <w:szCs w:val="22"/>
              </w:rPr>
              <w:t>)</w:t>
            </w:r>
          </w:p>
        </w:tc>
      </w:tr>
      <w:tr w:rsidR="009A156B" w:rsidRPr="00564D52" w14:paraId="38FE4791" w14:textId="77777777" w:rsidTr="0015418F">
        <w:trPr>
          <w:jc w:val="center"/>
        </w:trPr>
        <w:tc>
          <w:tcPr>
            <w:tcW w:w="710" w:type="dxa"/>
            <w:vMerge/>
            <w:tcBorders>
              <w:right w:val="single" w:sz="2" w:space="0" w:color="auto"/>
            </w:tcBorders>
            <w:vAlign w:val="center"/>
          </w:tcPr>
          <w:p w14:paraId="081CAD95" w14:textId="77777777" w:rsidR="009A156B" w:rsidRPr="00564D52" w:rsidRDefault="009A156B" w:rsidP="009A156B">
            <w:pPr>
              <w:jc w:val="both"/>
              <w:rPr>
                <w:rFonts w:ascii="標楷體" w:eastAsia="標楷體" w:hAnsi="標楷體"/>
                <w:b/>
                <w:sz w:val="22"/>
                <w:szCs w:val="22"/>
              </w:rPr>
            </w:pPr>
          </w:p>
        </w:tc>
        <w:tc>
          <w:tcPr>
            <w:tcW w:w="709" w:type="dxa"/>
            <w:tcBorders>
              <w:left w:val="single" w:sz="2" w:space="0" w:color="auto"/>
            </w:tcBorders>
            <w:vAlign w:val="center"/>
          </w:tcPr>
          <w:p w14:paraId="4F3BD12B" w14:textId="77777777" w:rsidR="009A156B" w:rsidRPr="00564D52" w:rsidRDefault="009A156B" w:rsidP="009A156B">
            <w:pPr>
              <w:jc w:val="both"/>
              <w:rPr>
                <w:rFonts w:ascii="標楷體" w:eastAsia="標楷體" w:hAnsi="標楷體"/>
                <w:sz w:val="22"/>
                <w:szCs w:val="22"/>
              </w:rPr>
            </w:pPr>
            <w:r w:rsidRPr="00564D52">
              <w:rPr>
                <w:rFonts w:ascii="標楷體" w:eastAsia="標楷體" w:hAnsi="標楷體" w:hint="eastAsia"/>
                <w:sz w:val="22"/>
                <w:szCs w:val="22"/>
              </w:rPr>
              <w:t>法規</w:t>
            </w:r>
          </w:p>
        </w:tc>
        <w:tc>
          <w:tcPr>
            <w:tcW w:w="4246" w:type="dxa"/>
            <w:gridSpan w:val="2"/>
            <w:vAlign w:val="center"/>
          </w:tcPr>
          <w:p w14:paraId="44D4469F" w14:textId="77777777" w:rsidR="009A156B" w:rsidRPr="00564D52" w:rsidRDefault="009A156B" w:rsidP="009A156B">
            <w:pPr>
              <w:jc w:val="both"/>
              <w:rPr>
                <w:rFonts w:ascii="標楷體" w:eastAsia="標楷體" w:hAnsi="標楷體"/>
                <w:sz w:val="22"/>
                <w:szCs w:val="22"/>
              </w:rPr>
            </w:pPr>
            <w:r w:rsidRPr="00564D52">
              <w:rPr>
                <w:rFonts w:ascii="標楷體" w:eastAsia="標楷體" w:hAnsi="標楷體" w:hint="eastAsia"/>
                <w:sz w:val="22"/>
                <w:szCs w:val="22"/>
              </w:rPr>
              <w:t>監理門診</w:t>
            </w:r>
          </w:p>
        </w:tc>
        <w:tc>
          <w:tcPr>
            <w:tcW w:w="1418" w:type="dxa"/>
            <w:vAlign w:val="center"/>
          </w:tcPr>
          <w:p w14:paraId="1EA62019"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276" w:type="dxa"/>
            <w:vAlign w:val="center"/>
          </w:tcPr>
          <w:p w14:paraId="662A2CDB"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423" w:type="dxa"/>
            <w:vAlign w:val="center"/>
          </w:tcPr>
          <w:p w14:paraId="7B07BC39"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423" w:type="dxa"/>
          </w:tcPr>
          <w:p w14:paraId="72CCE1C5" w14:textId="77777777" w:rsidR="009A156B" w:rsidRPr="00564D52" w:rsidRDefault="009A156B" w:rsidP="009A156B">
            <w:pPr>
              <w:jc w:val="center"/>
              <w:rPr>
                <w:rFonts w:ascii="標楷體" w:eastAsia="標楷體" w:hAnsi="標楷體"/>
                <w:sz w:val="22"/>
                <w:szCs w:val="22"/>
              </w:rPr>
            </w:pPr>
            <w:r w:rsidRPr="00564D52">
              <w:rPr>
                <w:rStyle w:val="af"/>
                <w:rFonts w:ascii="標楷體" w:eastAsia="標楷體" w:hAnsi="標楷體"/>
                <w:sz w:val="22"/>
                <w:szCs w:val="22"/>
              </w:rPr>
              <w:footnoteReference w:id="7"/>
            </w:r>
            <w:r w:rsidRPr="00564D52">
              <w:rPr>
                <w:rFonts w:ascii="標楷體" w:eastAsia="標楷體" w:hAnsi="標楷體" w:hint="eastAsia"/>
                <w:sz w:val="22"/>
                <w:szCs w:val="22"/>
              </w:rPr>
              <w:t xml:space="preserve"> </w:t>
            </w:r>
            <w:r w:rsidRPr="00564D52">
              <w:rPr>
                <w:rFonts w:ascii="標楷體" w:eastAsia="標楷體" w:hAnsi="標楷體"/>
                <w:sz w:val="22"/>
                <w:szCs w:val="22"/>
              </w:rPr>
              <w:t>(註解6)</w:t>
            </w:r>
          </w:p>
        </w:tc>
      </w:tr>
      <w:tr w:rsidR="009A156B" w:rsidRPr="00564D52" w14:paraId="7EF7B981" w14:textId="77777777" w:rsidTr="0015418F">
        <w:trPr>
          <w:trHeight w:val="592"/>
          <w:jc w:val="center"/>
        </w:trPr>
        <w:tc>
          <w:tcPr>
            <w:tcW w:w="1419" w:type="dxa"/>
            <w:gridSpan w:val="2"/>
            <w:vMerge w:val="restart"/>
            <w:vAlign w:val="center"/>
          </w:tcPr>
          <w:p w14:paraId="0E0C490A" w14:textId="77777777" w:rsidR="009A156B" w:rsidRPr="00564D52" w:rsidRDefault="009A156B" w:rsidP="009A156B">
            <w:pPr>
              <w:jc w:val="center"/>
              <w:rPr>
                <w:rFonts w:ascii="標楷體" w:eastAsia="標楷體" w:hAnsi="標楷體"/>
                <w:b/>
                <w:sz w:val="22"/>
                <w:szCs w:val="22"/>
              </w:rPr>
            </w:pPr>
            <w:r w:rsidRPr="00564D52">
              <w:rPr>
                <w:rFonts w:ascii="標楷體" w:eastAsia="標楷體" w:hAnsi="標楷體" w:hint="eastAsia"/>
                <w:b/>
                <w:sz w:val="22"/>
                <w:szCs w:val="22"/>
              </w:rPr>
              <w:t>其他資源</w:t>
            </w:r>
          </w:p>
        </w:tc>
        <w:tc>
          <w:tcPr>
            <w:tcW w:w="4246" w:type="dxa"/>
            <w:gridSpan w:val="2"/>
            <w:vAlign w:val="center"/>
          </w:tcPr>
          <w:p w14:paraId="085AC36D" w14:textId="77777777" w:rsidR="009A156B" w:rsidRPr="00564D52" w:rsidRDefault="009A156B" w:rsidP="009A156B">
            <w:pPr>
              <w:jc w:val="both"/>
              <w:rPr>
                <w:rFonts w:ascii="標楷體" w:eastAsia="標楷體" w:hAnsi="標楷體"/>
                <w:spacing w:val="-10"/>
                <w:sz w:val="22"/>
                <w:szCs w:val="22"/>
              </w:rPr>
            </w:pPr>
            <w:r w:rsidRPr="00564D52">
              <w:rPr>
                <w:rFonts w:ascii="標楷體" w:eastAsia="標楷體" w:hAnsi="標楷體" w:hint="eastAsia"/>
                <w:spacing w:val="-10"/>
                <w:sz w:val="22"/>
                <w:szCs w:val="22"/>
              </w:rPr>
              <w:t>視團隊需求輔導申請監</w:t>
            </w:r>
            <w:proofErr w:type="gramStart"/>
            <w:r w:rsidRPr="00564D52">
              <w:rPr>
                <w:rFonts w:ascii="標楷體" w:eastAsia="標楷體" w:hAnsi="標楷體" w:hint="eastAsia"/>
                <w:spacing w:val="-10"/>
                <w:sz w:val="22"/>
                <w:szCs w:val="22"/>
              </w:rPr>
              <w:t>理沙盒創新</w:t>
            </w:r>
            <w:proofErr w:type="gramEnd"/>
            <w:r w:rsidRPr="00564D52">
              <w:rPr>
                <w:rFonts w:ascii="標楷體" w:eastAsia="標楷體" w:hAnsi="標楷體" w:hint="eastAsia"/>
                <w:spacing w:val="-10"/>
                <w:sz w:val="22"/>
                <w:szCs w:val="22"/>
              </w:rPr>
              <w:t>實驗</w:t>
            </w:r>
          </w:p>
          <w:p w14:paraId="1D07E851" w14:textId="77777777" w:rsidR="009A156B" w:rsidRPr="00564D52" w:rsidRDefault="009A156B" w:rsidP="00F34931">
            <w:pPr>
              <w:pStyle w:val="a5"/>
              <w:numPr>
                <w:ilvl w:val="0"/>
                <w:numId w:val="38"/>
              </w:numPr>
              <w:jc w:val="both"/>
              <w:rPr>
                <w:rFonts w:ascii="標楷體" w:eastAsia="標楷體" w:hAnsi="標楷體"/>
                <w:sz w:val="22"/>
                <w:szCs w:val="22"/>
              </w:rPr>
            </w:pPr>
            <w:r w:rsidRPr="00564D52">
              <w:rPr>
                <w:rFonts w:ascii="標楷體" w:eastAsia="標楷體" w:hAnsi="標楷體" w:hint="eastAsia"/>
                <w:sz w:val="22"/>
                <w:szCs w:val="22"/>
              </w:rPr>
              <w:t>強化</w:t>
            </w:r>
            <w:proofErr w:type="gramStart"/>
            <w:r w:rsidRPr="00564D52">
              <w:rPr>
                <w:rFonts w:ascii="標楷體" w:eastAsia="標楷體" w:hAnsi="標楷體" w:hint="eastAsia"/>
                <w:sz w:val="22"/>
                <w:szCs w:val="22"/>
              </w:rPr>
              <w:t>資安健</w:t>
            </w:r>
            <w:proofErr w:type="gramEnd"/>
            <w:r w:rsidRPr="00564D52">
              <w:rPr>
                <w:rFonts w:ascii="標楷體" w:eastAsia="標楷體" w:hAnsi="標楷體" w:hint="eastAsia"/>
                <w:sz w:val="22"/>
                <w:szCs w:val="22"/>
              </w:rPr>
              <w:t>檢</w:t>
            </w:r>
            <w:r w:rsidRPr="00564D52">
              <w:rPr>
                <w:rFonts w:ascii="標楷體" w:eastAsia="標楷體" w:hAnsi="標楷體"/>
                <w:sz w:val="22"/>
                <w:szCs w:val="22"/>
              </w:rPr>
              <w:t>(提供</w:t>
            </w:r>
            <w:proofErr w:type="gramStart"/>
            <w:r w:rsidRPr="00564D52">
              <w:rPr>
                <w:rFonts w:ascii="標楷體" w:eastAsia="標楷體" w:hAnsi="標楷體"/>
                <w:sz w:val="22"/>
                <w:szCs w:val="22"/>
              </w:rPr>
              <w:t>資安弱掃1次</w:t>
            </w:r>
            <w:proofErr w:type="gramEnd"/>
            <w:r w:rsidRPr="00564D52">
              <w:rPr>
                <w:rFonts w:ascii="標楷體" w:eastAsia="標楷體" w:hAnsi="標楷體"/>
                <w:sz w:val="22"/>
                <w:szCs w:val="22"/>
              </w:rPr>
              <w:t>)</w:t>
            </w:r>
          </w:p>
          <w:p w14:paraId="53683C59" w14:textId="77777777" w:rsidR="009A156B" w:rsidRPr="00564D52" w:rsidRDefault="009A156B" w:rsidP="00F34931">
            <w:pPr>
              <w:pStyle w:val="a5"/>
              <w:numPr>
                <w:ilvl w:val="0"/>
                <w:numId w:val="38"/>
              </w:numPr>
              <w:jc w:val="both"/>
              <w:rPr>
                <w:rFonts w:ascii="標楷體" w:eastAsia="標楷體" w:hAnsi="標楷體"/>
                <w:sz w:val="22"/>
                <w:szCs w:val="22"/>
              </w:rPr>
            </w:pPr>
            <w:r w:rsidRPr="00564D52">
              <w:rPr>
                <w:rFonts w:ascii="標楷體" w:eastAsia="標楷體" w:hAnsi="標楷體" w:hint="eastAsia"/>
                <w:sz w:val="22"/>
                <w:szCs w:val="22"/>
              </w:rPr>
              <w:t>陪同參與主管機關溝通會議</w:t>
            </w:r>
          </w:p>
          <w:p w14:paraId="60E002C3" w14:textId="77777777" w:rsidR="009A156B" w:rsidRPr="00564D52" w:rsidRDefault="009A156B" w:rsidP="00F34931">
            <w:pPr>
              <w:pStyle w:val="a5"/>
              <w:numPr>
                <w:ilvl w:val="0"/>
                <w:numId w:val="38"/>
              </w:numPr>
              <w:jc w:val="both"/>
              <w:rPr>
                <w:rFonts w:ascii="標楷體" w:eastAsia="標楷體" w:hAnsi="標楷體"/>
                <w:sz w:val="22"/>
                <w:szCs w:val="22"/>
              </w:rPr>
            </w:pPr>
            <w:r w:rsidRPr="00564D52">
              <w:rPr>
                <w:rFonts w:ascii="標楷體" w:eastAsia="標楷體" w:hAnsi="標楷體" w:hint="eastAsia"/>
                <w:sz w:val="22"/>
                <w:szCs w:val="22"/>
              </w:rPr>
              <w:t>協助媒體廣宣</w:t>
            </w:r>
            <w:r w:rsidRPr="00564D52">
              <w:rPr>
                <w:rFonts w:ascii="標楷體" w:eastAsia="標楷體" w:hAnsi="標楷體"/>
                <w:sz w:val="22"/>
                <w:szCs w:val="22"/>
              </w:rPr>
              <w:t>(如代邀媒體記者)</w:t>
            </w:r>
          </w:p>
        </w:tc>
        <w:tc>
          <w:tcPr>
            <w:tcW w:w="1418" w:type="dxa"/>
            <w:vAlign w:val="center"/>
          </w:tcPr>
          <w:p w14:paraId="0CD6EA47"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276" w:type="dxa"/>
            <w:vAlign w:val="center"/>
          </w:tcPr>
          <w:p w14:paraId="2BE66DCD"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423" w:type="dxa"/>
            <w:vAlign w:val="center"/>
          </w:tcPr>
          <w:p w14:paraId="420F1A4E"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423" w:type="dxa"/>
            <w:vAlign w:val="center"/>
          </w:tcPr>
          <w:p w14:paraId="5870EB17"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r>
      <w:tr w:rsidR="009A156B" w:rsidRPr="00564D52" w14:paraId="0ECCBCA0" w14:textId="77777777" w:rsidTr="00564D52">
        <w:trPr>
          <w:trHeight w:val="64"/>
          <w:jc w:val="center"/>
        </w:trPr>
        <w:tc>
          <w:tcPr>
            <w:tcW w:w="1419" w:type="dxa"/>
            <w:gridSpan w:val="2"/>
            <w:vMerge/>
            <w:vAlign w:val="center"/>
          </w:tcPr>
          <w:p w14:paraId="00947624" w14:textId="77777777" w:rsidR="009A156B" w:rsidRPr="00564D52" w:rsidRDefault="009A156B" w:rsidP="009A156B">
            <w:pPr>
              <w:jc w:val="center"/>
              <w:rPr>
                <w:rFonts w:ascii="標楷體" w:eastAsia="標楷體" w:hAnsi="標楷體"/>
                <w:b/>
                <w:sz w:val="22"/>
                <w:szCs w:val="22"/>
              </w:rPr>
            </w:pPr>
          </w:p>
        </w:tc>
        <w:tc>
          <w:tcPr>
            <w:tcW w:w="4246" w:type="dxa"/>
            <w:gridSpan w:val="2"/>
            <w:vAlign w:val="center"/>
          </w:tcPr>
          <w:p w14:paraId="5A84E252" w14:textId="77777777" w:rsidR="009A156B" w:rsidRPr="00564D52" w:rsidRDefault="009A156B" w:rsidP="009A156B">
            <w:pPr>
              <w:jc w:val="both"/>
              <w:rPr>
                <w:rFonts w:ascii="標楷體" w:eastAsia="標楷體" w:hAnsi="標楷體"/>
                <w:sz w:val="22"/>
                <w:szCs w:val="22"/>
              </w:rPr>
            </w:pPr>
            <w:r w:rsidRPr="00564D52">
              <w:rPr>
                <w:rFonts w:ascii="標楷體" w:eastAsia="標楷體" w:hAnsi="標楷體" w:hint="eastAsia"/>
                <w:sz w:val="22"/>
                <w:szCs w:val="22"/>
              </w:rPr>
              <w:t>輔導申請</w:t>
            </w:r>
            <w:proofErr w:type="gramStart"/>
            <w:r w:rsidRPr="00564D52">
              <w:rPr>
                <w:rFonts w:ascii="標楷體" w:eastAsia="標楷體" w:hAnsi="標楷體" w:hint="eastAsia"/>
                <w:sz w:val="22"/>
                <w:szCs w:val="22"/>
              </w:rPr>
              <w:t>數位沙盒創新</w:t>
            </w:r>
            <w:proofErr w:type="gramEnd"/>
            <w:r w:rsidRPr="00564D52">
              <w:rPr>
                <w:rFonts w:ascii="標楷體" w:eastAsia="標楷體" w:hAnsi="標楷體" w:hint="eastAsia"/>
                <w:sz w:val="22"/>
                <w:szCs w:val="22"/>
              </w:rPr>
              <w:t>實證</w:t>
            </w:r>
          </w:p>
        </w:tc>
        <w:tc>
          <w:tcPr>
            <w:tcW w:w="1418" w:type="dxa"/>
            <w:vAlign w:val="center"/>
          </w:tcPr>
          <w:p w14:paraId="36EB5A2E"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276" w:type="dxa"/>
            <w:vAlign w:val="center"/>
          </w:tcPr>
          <w:p w14:paraId="7DEF5559"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423" w:type="dxa"/>
            <w:vAlign w:val="center"/>
          </w:tcPr>
          <w:p w14:paraId="61AA31D7"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c>
          <w:tcPr>
            <w:tcW w:w="1423" w:type="dxa"/>
          </w:tcPr>
          <w:p w14:paraId="5946DE58" w14:textId="77777777" w:rsidR="009A156B" w:rsidRPr="00564D52" w:rsidRDefault="009A156B" w:rsidP="009A156B">
            <w:pPr>
              <w:jc w:val="center"/>
              <w:rPr>
                <w:rFonts w:ascii="標楷體" w:eastAsia="標楷體" w:hAnsi="標楷體"/>
                <w:sz w:val="22"/>
                <w:szCs w:val="22"/>
              </w:rPr>
            </w:pPr>
            <w:r w:rsidRPr="00564D52">
              <w:rPr>
                <w:rFonts w:ascii="標楷體" w:eastAsia="標楷體" w:hAnsi="標楷體" w:hint="eastAsia"/>
                <w:sz w:val="22"/>
                <w:szCs w:val="22"/>
              </w:rPr>
              <w:t>V</w:t>
            </w:r>
          </w:p>
        </w:tc>
      </w:tr>
    </w:tbl>
    <w:p w14:paraId="5F6CF3C1" w14:textId="77777777" w:rsidR="009A156B" w:rsidRDefault="009A156B" w:rsidP="009A156B">
      <w:pPr>
        <w:pStyle w:val="a5"/>
        <w:spacing w:line="360" w:lineRule="auto"/>
        <w:ind w:left="-142" w:rightChars="-336" w:right="-739" w:firstLine="0"/>
        <w:rPr>
          <w:rFonts w:ascii="標楷體" w:eastAsia="標楷體" w:hAnsi="標楷體" w:cs="微軟正黑體"/>
          <w:b/>
          <w:sz w:val="36"/>
          <w:szCs w:val="36"/>
        </w:rPr>
      </w:pPr>
      <w:r w:rsidRPr="00564D52">
        <w:rPr>
          <w:rFonts w:ascii="標楷體" w:eastAsia="標楷體" w:hAnsi="標楷體" w:hint="eastAsia"/>
        </w:rPr>
        <w:t>*園區保有上述輔導資源調整之權利</w:t>
      </w:r>
      <w:r w:rsidRPr="007520B5">
        <w:rPr>
          <w:rFonts w:ascii="標楷體" w:eastAsia="標楷體" w:hAnsi="標楷體" w:hint="eastAsia"/>
          <w:szCs w:val="28"/>
        </w:rPr>
        <w:t xml:space="preserve">                           </w:t>
      </w:r>
      <w:r>
        <w:rPr>
          <w:rFonts w:ascii="標楷體" w:eastAsia="標楷體" w:hAnsi="標楷體" w:hint="eastAsia"/>
          <w:szCs w:val="28"/>
        </w:rPr>
        <w:t xml:space="preserve">       </w:t>
      </w:r>
      <w:r w:rsidRPr="007520B5">
        <w:rPr>
          <w:rFonts w:ascii="標楷體" w:eastAsia="標楷體" w:hAnsi="標楷體" w:hint="eastAsia"/>
          <w:szCs w:val="28"/>
        </w:rPr>
        <w:t xml:space="preserve"> </w:t>
      </w:r>
      <w:r>
        <w:rPr>
          <w:rFonts w:ascii="標楷體" w:eastAsia="標楷體" w:hAnsi="標楷體" w:hint="eastAsia"/>
          <w:szCs w:val="28"/>
        </w:rPr>
        <w:t xml:space="preserve">       </w:t>
      </w:r>
      <w:r w:rsidRPr="00564D52">
        <w:rPr>
          <w:rFonts w:ascii="標楷體" w:eastAsia="標楷體" w:hAnsi="標楷體"/>
        </w:rPr>
        <w:t>資料來源：本計畫整理</w:t>
      </w:r>
    </w:p>
    <w:p w14:paraId="1F027A66" w14:textId="6255EA80" w:rsidR="00FC78CB" w:rsidRPr="00F918EB" w:rsidRDefault="007D76ED" w:rsidP="00814BD3">
      <w:pPr>
        <w:pStyle w:val="1"/>
        <w:numPr>
          <w:ilvl w:val="0"/>
          <w:numId w:val="1"/>
        </w:numPr>
        <w:spacing w:line="360" w:lineRule="auto"/>
        <w:ind w:left="1134" w:hanging="851"/>
        <w:jc w:val="both"/>
        <w:rPr>
          <w:rFonts w:ascii="Times New Roman" w:eastAsia="標楷體" w:hAnsi="Times New Roman" w:cs="Times New Roman"/>
          <w:b/>
          <w:sz w:val="36"/>
          <w:szCs w:val="36"/>
        </w:rPr>
      </w:pPr>
      <w:bookmarkStart w:id="12" w:name="_Toc65696386"/>
      <w:bookmarkStart w:id="13" w:name="_Toc65696476"/>
      <w:bookmarkStart w:id="14" w:name="_Toc65696530"/>
      <w:bookmarkStart w:id="15" w:name="_Toc65696620"/>
      <w:bookmarkStart w:id="16" w:name="_Toc65696674"/>
      <w:bookmarkStart w:id="17" w:name="_Toc65696895"/>
      <w:bookmarkStart w:id="18" w:name="_Toc65750261"/>
      <w:bookmarkStart w:id="19" w:name="_Toc65750333"/>
      <w:bookmarkStart w:id="20" w:name="_Toc65750397"/>
      <w:bookmarkStart w:id="21" w:name="_Toc65696387"/>
      <w:bookmarkStart w:id="22" w:name="_Toc65696477"/>
      <w:bookmarkStart w:id="23" w:name="_Toc65696531"/>
      <w:bookmarkStart w:id="24" w:name="_Toc65696621"/>
      <w:bookmarkStart w:id="25" w:name="_Toc65696675"/>
      <w:bookmarkStart w:id="26" w:name="_Toc65696896"/>
      <w:bookmarkStart w:id="27" w:name="_Toc65750262"/>
      <w:bookmarkStart w:id="28" w:name="_Toc65750334"/>
      <w:bookmarkStart w:id="29" w:name="_Toc65750398"/>
      <w:bookmarkStart w:id="30" w:name="_Toc65696388"/>
      <w:bookmarkStart w:id="31" w:name="_Toc65696478"/>
      <w:bookmarkStart w:id="32" w:name="_Toc65696532"/>
      <w:bookmarkStart w:id="33" w:name="_Toc65696622"/>
      <w:bookmarkStart w:id="34" w:name="_Toc65696676"/>
      <w:bookmarkStart w:id="35" w:name="_Toc65696897"/>
      <w:bookmarkStart w:id="36" w:name="_Toc65750263"/>
      <w:bookmarkStart w:id="37" w:name="_Toc65750335"/>
      <w:bookmarkStart w:id="38" w:name="_Toc65750399"/>
      <w:bookmarkStart w:id="39" w:name="_Toc8994978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ascii="Times New Roman" w:eastAsia="標楷體" w:hAnsi="Times New Roman" w:cs="Times New Roman" w:hint="eastAsia"/>
          <w:b/>
          <w:sz w:val="36"/>
          <w:szCs w:val="36"/>
        </w:rPr>
        <w:lastRenderedPageBreak/>
        <w:t>申請</w:t>
      </w:r>
      <w:r w:rsidR="00FC78CB" w:rsidRPr="00F918EB">
        <w:rPr>
          <w:rFonts w:ascii="Times New Roman" w:eastAsia="標楷體" w:hAnsi="Times New Roman" w:cs="Times New Roman" w:hint="eastAsia"/>
          <w:b/>
          <w:sz w:val="36"/>
          <w:szCs w:val="36"/>
        </w:rPr>
        <w:t>對象</w:t>
      </w:r>
      <w:bookmarkEnd w:id="39"/>
    </w:p>
    <w:p w14:paraId="0ADF7875" w14:textId="7E7E82BC" w:rsidR="0015418F" w:rsidRPr="0015418F" w:rsidRDefault="001946CC" w:rsidP="00B321C1">
      <w:pPr>
        <w:pStyle w:val="aff2"/>
        <w:spacing w:line="360" w:lineRule="auto"/>
        <w:ind w:leftChars="321" w:left="706" w:firstLineChars="0" w:firstLine="2"/>
        <w:jc w:val="both"/>
        <w:rPr>
          <w:rFonts w:ascii="Times New Roman" w:eastAsia="標楷體" w:hAnsi="Times New Roman" w:cs="Times New Roman"/>
          <w:bCs/>
          <w:spacing w:val="-1"/>
          <w:sz w:val="28"/>
          <w:szCs w:val="28"/>
        </w:rPr>
      </w:pPr>
      <w:r w:rsidRPr="00AF5301">
        <w:rPr>
          <w:rFonts w:ascii="Times New Roman" w:eastAsia="標楷體" w:hAnsi="Times New Roman" w:cs="Times New Roman"/>
          <w:spacing w:val="-1"/>
          <w:sz w:val="28"/>
          <w:szCs w:val="28"/>
        </w:rPr>
        <w:t xml:space="preserve"> </w:t>
      </w:r>
      <w:proofErr w:type="gramStart"/>
      <w:r w:rsidR="00476D17" w:rsidRPr="00AF5301">
        <w:rPr>
          <w:rFonts w:ascii="Times New Roman" w:eastAsia="標楷體" w:hAnsi="Times New Roman" w:cs="Times New Roman" w:hint="eastAsia"/>
          <w:spacing w:val="-1"/>
          <w:sz w:val="28"/>
          <w:szCs w:val="28"/>
        </w:rPr>
        <w:t>數位沙盒</w:t>
      </w:r>
      <w:r w:rsidR="007D76ED">
        <w:rPr>
          <w:rFonts w:ascii="Times New Roman" w:eastAsia="標楷體" w:hAnsi="Times New Roman" w:cs="Times New Roman" w:hint="eastAsia"/>
          <w:spacing w:val="-1"/>
          <w:sz w:val="28"/>
          <w:szCs w:val="28"/>
        </w:rPr>
        <w:t>使用者</w:t>
      </w:r>
      <w:proofErr w:type="gramEnd"/>
      <w:r w:rsidR="00476D17" w:rsidRPr="00AF5301">
        <w:rPr>
          <w:rFonts w:ascii="Times New Roman" w:eastAsia="標楷體" w:hAnsi="Times New Roman" w:cs="Times New Roman" w:hint="eastAsia"/>
          <w:spacing w:val="-1"/>
          <w:sz w:val="28"/>
          <w:szCs w:val="28"/>
        </w:rPr>
        <w:t>以招募</w:t>
      </w:r>
      <w:r w:rsidR="007D76ED">
        <w:rPr>
          <w:rFonts w:ascii="Times New Roman" w:eastAsia="標楷體" w:hAnsi="Times New Roman" w:cs="Times New Roman" w:hint="eastAsia"/>
          <w:spacing w:val="-1"/>
          <w:sz w:val="28"/>
          <w:szCs w:val="28"/>
        </w:rPr>
        <w:t>對金融數據</w:t>
      </w:r>
      <w:r w:rsidR="0048569B">
        <w:rPr>
          <w:rFonts w:ascii="Times New Roman" w:eastAsia="標楷體" w:hAnsi="Times New Roman" w:cs="Times New Roman" w:hint="eastAsia"/>
          <w:spacing w:val="-1"/>
          <w:sz w:val="28"/>
          <w:szCs w:val="28"/>
        </w:rPr>
        <w:t>應用</w:t>
      </w:r>
      <w:r w:rsidR="007D76ED">
        <w:rPr>
          <w:rFonts w:ascii="Times New Roman" w:eastAsia="標楷體" w:hAnsi="Times New Roman" w:cs="Times New Roman" w:hint="eastAsia"/>
          <w:spacing w:val="-1"/>
          <w:sz w:val="28"/>
          <w:szCs w:val="28"/>
        </w:rPr>
        <w:t>或</w:t>
      </w:r>
      <w:r w:rsidR="0048569B">
        <w:rPr>
          <w:rFonts w:ascii="Times New Roman" w:eastAsia="標楷體" w:hAnsi="Times New Roman" w:cs="Times New Roman" w:hint="eastAsia"/>
          <w:spacing w:val="-1"/>
          <w:sz w:val="28"/>
          <w:szCs w:val="28"/>
        </w:rPr>
        <w:t>金融</w:t>
      </w:r>
      <w:r w:rsidR="007D76ED">
        <w:rPr>
          <w:rFonts w:ascii="Times New Roman" w:eastAsia="標楷體" w:hAnsi="Times New Roman" w:cs="Times New Roman" w:hint="eastAsia"/>
          <w:spacing w:val="-1"/>
          <w:sz w:val="28"/>
          <w:szCs w:val="28"/>
        </w:rPr>
        <w:t>服務合作有興趣</w:t>
      </w:r>
      <w:r w:rsidR="00476D17" w:rsidRPr="00AF5301">
        <w:rPr>
          <w:rFonts w:ascii="Times New Roman" w:eastAsia="標楷體" w:hAnsi="Times New Roman" w:cs="Times New Roman" w:hint="eastAsia"/>
          <w:spacing w:val="-1"/>
          <w:sz w:val="28"/>
          <w:szCs w:val="28"/>
        </w:rPr>
        <w:t>之</w:t>
      </w:r>
      <w:r w:rsidR="007D76ED">
        <w:rPr>
          <w:rFonts w:ascii="Times New Roman" w:eastAsia="標楷體" w:hAnsi="Times New Roman" w:cs="Times New Roman" w:hint="eastAsia"/>
          <w:spacing w:val="-1"/>
          <w:sz w:val="28"/>
          <w:szCs w:val="28"/>
        </w:rPr>
        <w:t>科技業者、</w:t>
      </w:r>
      <w:r w:rsidR="005D50BE" w:rsidRPr="00AF5301">
        <w:rPr>
          <w:rFonts w:ascii="Times New Roman" w:eastAsia="標楷體" w:hAnsi="Times New Roman" w:cs="Times New Roman" w:hint="eastAsia"/>
          <w:spacing w:val="-1"/>
          <w:sz w:val="28"/>
          <w:szCs w:val="28"/>
        </w:rPr>
        <w:t>金融科技創新者、技術開發者、跨領域業者</w:t>
      </w:r>
      <w:r w:rsidR="00FE4829" w:rsidRPr="00AF5301">
        <w:rPr>
          <w:rFonts w:ascii="Times New Roman" w:eastAsia="標楷體" w:hAnsi="Times New Roman" w:cs="Times New Roman" w:hint="eastAsia"/>
          <w:spacing w:val="-1"/>
          <w:sz w:val="28"/>
          <w:szCs w:val="28"/>
        </w:rPr>
        <w:t>及學</w:t>
      </w:r>
      <w:proofErr w:type="gramStart"/>
      <w:r w:rsidR="00FE4829" w:rsidRPr="00AF5301">
        <w:rPr>
          <w:rFonts w:ascii="Times New Roman" w:eastAsia="標楷體" w:hAnsi="Times New Roman" w:cs="Times New Roman" w:hint="eastAsia"/>
          <w:spacing w:val="-1"/>
          <w:sz w:val="28"/>
          <w:szCs w:val="28"/>
        </w:rPr>
        <w:t>研</w:t>
      </w:r>
      <w:proofErr w:type="gramEnd"/>
      <w:r w:rsidR="00FE4829" w:rsidRPr="00AF5301">
        <w:rPr>
          <w:rFonts w:ascii="Times New Roman" w:eastAsia="標楷體" w:hAnsi="Times New Roman" w:cs="Times New Roman" w:hint="eastAsia"/>
          <w:spacing w:val="-1"/>
          <w:sz w:val="28"/>
          <w:szCs w:val="28"/>
        </w:rPr>
        <w:t>單位</w:t>
      </w:r>
      <w:r w:rsidR="00B321C1">
        <w:rPr>
          <w:rFonts w:ascii="Times New Roman" w:eastAsia="標楷體" w:hAnsi="Times New Roman" w:cs="Times New Roman" w:hint="eastAsia"/>
          <w:spacing w:val="-1"/>
          <w:sz w:val="28"/>
          <w:szCs w:val="28"/>
        </w:rPr>
        <w:t>等，使用</w:t>
      </w:r>
      <w:proofErr w:type="gramStart"/>
      <w:r w:rsidR="00B321C1">
        <w:rPr>
          <w:rFonts w:ascii="Times New Roman" w:eastAsia="標楷體" w:hAnsi="Times New Roman" w:cs="Times New Roman" w:hint="eastAsia"/>
          <w:spacing w:val="-1"/>
          <w:sz w:val="28"/>
          <w:szCs w:val="28"/>
        </w:rPr>
        <w:t>數位沙盒服務</w:t>
      </w:r>
      <w:proofErr w:type="gramEnd"/>
      <w:r w:rsidR="00B321C1">
        <w:rPr>
          <w:rFonts w:ascii="Times New Roman" w:eastAsia="標楷體" w:hAnsi="Times New Roman" w:cs="Times New Roman" w:hint="eastAsia"/>
          <w:spacing w:val="-1"/>
          <w:sz w:val="28"/>
          <w:szCs w:val="28"/>
        </w:rPr>
        <w:t>前皆需完成進駐園區手續。</w:t>
      </w:r>
      <w:r w:rsidR="00223B9A" w:rsidRPr="0015418F">
        <w:rPr>
          <w:rFonts w:ascii="Times New Roman" w:eastAsia="標楷體" w:hAnsi="Times New Roman" w:cs="Times New Roman" w:hint="eastAsia"/>
          <w:bCs/>
          <w:spacing w:val="-1"/>
          <w:sz w:val="28"/>
          <w:szCs w:val="28"/>
        </w:rPr>
        <w:t>尚未進駐園區之單位</w:t>
      </w:r>
      <w:r w:rsidR="00B321C1">
        <w:rPr>
          <w:rFonts w:ascii="Times New Roman" w:eastAsia="標楷體" w:hAnsi="Times New Roman" w:cs="Times New Roman" w:hint="eastAsia"/>
          <w:bCs/>
          <w:spacing w:val="-1"/>
          <w:sz w:val="28"/>
          <w:szCs w:val="28"/>
        </w:rPr>
        <w:t>，</w:t>
      </w:r>
      <w:r w:rsidR="00814BD3" w:rsidRPr="0015418F">
        <w:rPr>
          <w:rFonts w:ascii="Times New Roman" w:eastAsia="標楷體" w:hAnsi="Times New Roman" w:cs="Times New Roman" w:hint="eastAsia"/>
          <w:bCs/>
          <w:spacing w:val="-1"/>
          <w:sz w:val="28"/>
          <w:szCs w:val="28"/>
        </w:rPr>
        <w:t>須進行本園區</w:t>
      </w:r>
      <w:r w:rsidR="00AF5301" w:rsidRPr="0015418F">
        <w:rPr>
          <w:rFonts w:ascii="Times New Roman" w:eastAsia="標楷體" w:hAnsi="Times New Roman" w:cs="Times New Roman" w:hint="eastAsia"/>
          <w:bCs/>
          <w:spacing w:val="-1"/>
          <w:sz w:val="28"/>
          <w:szCs w:val="28"/>
        </w:rPr>
        <w:t>「</w:t>
      </w:r>
      <w:r w:rsidR="00814BD3" w:rsidRPr="0015418F">
        <w:rPr>
          <w:rFonts w:ascii="Times New Roman" w:eastAsia="標楷體" w:hAnsi="Times New Roman" w:cs="Times New Roman" w:hint="eastAsia"/>
          <w:bCs/>
          <w:spacing w:val="-1"/>
          <w:sz w:val="28"/>
          <w:szCs w:val="28"/>
        </w:rPr>
        <w:t>數位</w:t>
      </w:r>
      <w:proofErr w:type="gramStart"/>
      <w:r w:rsidR="00814BD3" w:rsidRPr="0015418F">
        <w:rPr>
          <w:rFonts w:ascii="Times New Roman" w:eastAsia="標楷體" w:hAnsi="Times New Roman" w:cs="Times New Roman" w:hint="eastAsia"/>
          <w:bCs/>
          <w:spacing w:val="-1"/>
          <w:sz w:val="28"/>
          <w:szCs w:val="28"/>
        </w:rPr>
        <w:t>沙盒非</w:t>
      </w:r>
      <w:proofErr w:type="gramEnd"/>
      <w:r w:rsidR="00814BD3" w:rsidRPr="0015418F">
        <w:rPr>
          <w:rFonts w:ascii="Times New Roman" w:eastAsia="標楷體" w:hAnsi="Times New Roman" w:cs="Times New Roman" w:hint="eastAsia"/>
          <w:bCs/>
          <w:spacing w:val="-1"/>
          <w:sz w:val="28"/>
          <w:szCs w:val="28"/>
        </w:rPr>
        <w:t>固定座位</w:t>
      </w:r>
      <w:r w:rsidR="00AF5301" w:rsidRPr="0015418F">
        <w:rPr>
          <w:rFonts w:ascii="Times New Roman" w:eastAsia="標楷體" w:hAnsi="Times New Roman" w:cs="Times New Roman" w:hint="eastAsia"/>
          <w:bCs/>
          <w:spacing w:val="-1"/>
          <w:sz w:val="28"/>
          <w:szCs w:val="28"/>
        </w:rPr>
        <w:t>方案」</w:t>
      </w:r>
      <w:r w:rsidR="00814BD3" w:rsidRPr="0015418F">
        <w:rPr>
          <w:rFonts w:ascii="Times New Roman" w:eastAsia="標楷體" w:hAnsi="Times New Roman" w:cs="Times New Roman" w:hint="eastAsia"/>
          <w:bCs/>
          <w:spacing w:val="-1"/>
          <w:sz w:val="28"/>
          <w:szCs w:val="28"/>
        </w:rPr>
        <w:t>之進駐程序，完成繳費簽約方可使用。</w:t>
      </w:r>
    </w:p>
    <w:p w14:paraId="58AA39C4" w14:textId="3A3512C7" w:rsidR="0015418F" w:rsidRDefault="0015418F" w:rsidP="00814BD3">
      <w:pPr>
        <w:pStyle w:val="1"/>
        <w:numPr>
          <w:ilvl w:val="0"/>
          <w:numId w:val="1"/>
        </w:numPr>
        <w:spacing w:line="360" w:lineRule="auto"/>
        <w:ind w:left="1134" w:hanging="851"/>
        <w:jc w:val="both"/>
        <w:rPr>
          <w:rFonts w:ascii="Times New Roman" w:eastAsia="標楷體" w:hAnsi="Times New Roman" w:cs="Times New Roman"/>
          <w:b/>
          <w:sz w:val="36"/>
          <w:szCs w:val="36"/>
        </w:rPr>
      </w:pPr>
      <w:bookmarkStart w:id="40" w:name="_Toc89949790"/>
      <w:r>
        <w:rPr>
          <w:rFonts w:ascii="Times New Roman" w:eastAsia="標楷體" w:hAnsi="Times New Roman" w:cs="Times New Roman" w:hint="eastAsia"/>
          <w:b/>
          <w:sz w:val="36"/>
          <w:szCs w:val="36"/>
        </w:rPr>
        <w:t>進駐方案</w:t>
      </w:r>
      <w:bookmarkEnd w:id="40"/>
    </w:p>
    <w:p w14:paraId="1DEBFF98" w14:textId="263BE425" w:rsidR="0015418F" w:rsidRPr="005F2E57" w:rsidRDefault="0015418F" w:rsidP="005F2E57">
      <w:pPr>
        <w:pStyle w:val="aff2"/>
        <w:spacing w:line="360" w:lineRule="auto"/>
        <w:ind w:leftChars="321" w:left="706" w:firstLineChars="0" w:firstLine="2"/>
        <w:jc w:val="both"/>
        <w:rPr>
          <w:rFonts w:ascii="Times New Roman" w:eastAsia="標楷體" w:hAnsi="Times New Roman" w:cs="Times New Roman"/>
          <w:spacing w:val="-1"/>
          <w:sz w:val="28"/>
          <w:szCs w:val="28"/>
        </w:rPr>
      </w:pPr>
      <w:r w:rsidRPr="005F2E57">
        <w:rPr>
          <w:rFonts w:ascii="Times New Roman" w:eastAsia="標楷體" w:hAnsi="Times New Roman" w:cs="Times New Roman" w:hint="eastAsia"/>
          <w:spacing w:val="-1"/>
          <w:sz w:val="28"/>
          <w:szCs w:val="28"/>
        </w:rPr>
        <w:t>數位</w:t>
      </w:r>
      <w:proofErr w:type="gramStart"/>
      <w:r w:rsidRPr="005F2E57">
        <w:rPr>
          <w:rFonts w:ascii="Times New Roman" w:eastAsia="標楷體" w:hAnsi="Times New Roman" w:cs="Times New Roman" w:hint="eastAsia"/>
          <w:spacing w:val="-1"/>
          <w:sz w:val="28"/>
          <w:szCs w:val="28"/>
        </w:rPr>
        <w:t>沙盒非</w:t>
      </w:r>
      <w:proofErr w:type="gramEnd"/>
      <w:r w:rsidRPr="005F2E57">
        <w:rPr>
          <w:rFonts w:ascii="Times New Roman" w:eastAsia="標楷體" w:hAnsi="Times New Roman" w:cs="Times New Roman" w:hint="eastAsia"/>
          <w:spacing w:val="-1"/>
          <w:sz w:val="28"/>
          <w:szCs w:val="28"/>
        </w:rPr>
        <w:t>固定座位</w:t>
      </w:r>
      <w:r w:rsidR="00B321C1">
        <w:rPr>
          <w:rFonts w:ascii="Times New Roman" w:eastAsia="標楷體" w:hAnsi="Times New Roman" w:cs="Times New Roman" w:hint="eastAsia"/>
          <w:spacing w:val="-1"/>
          <w:sz w:val="28"/>
          <w:szCs w:val="28"/>
        </w:rPr>
        <w:t>進駐方案</w:t>
      </w:r>
      <w:r w:rsidR="0048569B" w:rsidRPr="005F2E57">
        <w:rPr>
          <w:rFonts w:ascii="Times New Roman" w:eastAsia="標楷體" w:hAnsi="Times New Roman" w:cs="Times New Roman" w:hint="eastAsia"/>
          <w:spacing w:val="-1"/>
          <w:sz w:val="28"/>
          <w:szCs w:val="28"/>
        </w:rPr>
        <w:t>說明</w:t>
      </w:r>
      <w:r w:rsidRPr="005F2E57">
        <w:rPr>
          <w:rFonts w:ascii="Times New Roman" w:eastAsia="標楷體" w:hAnsi="Times New Roman" w:cs="Times New Roman" w:hint="eastAsia"/>
          <w:spacing w:val="-1"/>
          <w:sz w:val="28"/>
          <w:szCs w:val="28"/>
        </w:rPr>
        <w:t>如下：</w:t>
      </w:r>
    </w:p>
    <w:bookmarkStart w:id="41" w:name="_Toc89949801"/>
    <w:p w14:paraId="0C05C01F" w14:textId="502AE7DB" w:rsidR="0015418F" w:rsidRPr="00A628D1" w:rsidRDefault="0015418F" w:rsidP="0015418F">
      <w:pPr>
        <w:pStyle w:val="af0"/>
        <w:spacing w:after="120"/>
      </w:pPr>
      <w:r w:rsidRPr="00A628D1">
        <w:rPr>
          <w:noProof/>
          <w:szCs w:val="28"/>
        </w:rPr>
        <mc:AlternateContent>
          <mc:Choice Requires="wps">
            <w:drawing>
              <wp:anchor distT="0" distB="0" distL="114300" distR="114300" simplePos="0" relativeHeight="251686912" behindDoc="0" locked="0" layoutInCell="1" allowOverlap="1" wp14:anchorId="17BAB62A" wp14:editId="70EB3070">
                <wp:simplePos x="0" y="0"/>
                <wp:positionH relativeFrom="column">
                  <wp:posOffset>12161520</wp:posOffset>
                </wp:positionH>
                <wp:positionV relativeFrom="paragraph">
                  <wp:posOffset>-4128770</wp:posOffset>
                </wp:positionV>
                <wp:extent cx="704215" cy="487045"/>
                <wp:effectExtent l="0" t="0" r="0" b="0"/>
                <wp:wrapNone/>
                <wp:docPr id="21"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704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054AAD" w14:textId="77777777" w:rsidR="006741D9" w:rsidRDefault="006741D9" w:rsidP="0015418F">
                            <w:pPr>
                              <w:jc w:val="center"/>
                              <w:rPr>
                                <w:sz w:val="24"/>
                                <w:szCs w:val="24"/>
                              </w:rPr>
                            </w:pPr>
                            <w:r>
                              <w:rPr>
                                <w:rFonts w:ascii="微軟正黑體" w:eastAsia="微軟正黑體" w:hAnsi="微軟正黑體" w:hint="eastAsia"/>
                                <w:b/>
                                <w:bCs/>
                                <w:color w:val="1F497D" w:themeColor="text2"/>
                                <w:kern w:val="24"/>
                                <w:sz w:val="36"/>
                                <w:szCs w:val="36"/>
                              </w:rPr>
                              <w:t>SEP</w:t>
                            </w:r>
                          </w:p>
                        </w:txbxContent>
                      </wps:txbx>
                      <wps:bodyPr wrap="square">
                        <a:spAutoFit/>
                      </wps:bodyPr>
                    </wps:wsp>
                  </a:graphicData>
                </a:graphic>
              </wp:anchor>
            </w:drawing>
          </mc:Choice>
          <mc:Fallback>
            <w:pict>
              <v:shapetype w14:anchorId="17BAB62A" id="_x0000_t202" coordsize="21600,21600" o:spt="202" path="m,l,21600r21600,l21600,xe">
                <v:stroke joinstyle="miter"/>
                <v:path gradientshapeok="t" o:connecttype="rect"/>
              </v:shapetype>
              <v:shape id="文字方塊 38" o:spid="_x0000_s1026" type="#_x0000_t202" style="position:absolute;left:0;text-align:left;margin-left:957.6pt;margin-top:-325.1pt;width:55.45pt;height:38.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tFJgIAAN0DAAAOAAAAZHJzL2Uyb0RvYy54bWysU0uO00AQ3SNxh1bvHX/GSWwrzig/sxk+&#10;0sABOnY7trC7m+5O7AixRuIAw5oDcAAONHMOqttJCLBDbFqu36uq98qz275t0IFKVXOWYn/kYURZ&#10;zoua7VL87m3mRBgpTVhBGs5oio9U4dv582ezTiQ04BVvCioRgDCVdCLFldYicV2VV7QlasQFZRAs&#10;uWyJBlPu3EKSDtDbxg08b+J2XBZC8pwqBd71EMRzi1+WNNevy1JRjZoUw2zavtK+W/O68xlJdpKI&#10;qs5PY5B/mKIlNYOmF6g10QTtZf0XVFvnkite6lHOW5eXZZ1TuwNs43t/bHNfEUHtLkCOEhea1P+D&#10;zV8d3khUFykOfIwYaUGjp4fPj9+/Pj38ePz2Bd1EhqNOqARS7wUk637Je9Da7qvEHc/fK8T4qiJs&#10;RxdS8q6ipIAZfVPpXpUOOMqAbLuXvIBeZK+5BepL2RoCgRIE6KDV8aIP7TXKwTn1wsAfY5RDKIzA&#10;GtsOJDkXC6n0C8pbZD5SLEF+C04Od0qbYUhyTjG9GM/qprEn0LDfHJA4eKA1lJqYGcIq+jH24k20&#10;iUInDCYbJ/SKwllkq9CZZP50vL5Zr1Zr/9NwWVdFfhB6yyB2skk0dcIyHDvx1Iscz4+X8cQL43Cd&#10;2SJofW5quTN0DcTpftuftNjy4ggsdnC4KVYf9kSaOyGJEgsgNKvtsob5IfEkA9yQ5eB07+ZIr22b&#10;9euvnP8EAAD//wMAUEsDBBQABgAIAAAAIQDzltiZ4QAAAA8BAAAPAAAAZHJzL2Rvd25yZXYueG1s&#10;TI/NTsMwEITvSLyDtUjcWjtBDjTEqSp+JA5cKOl9G5s4Iraj2G3St2c5wW1ndzT7TbVd3MDOZop9&#10;8AqytQBmfBt07zsFzefr6gFYTOg1DsEbBRcTYVtfX1VY6jD7D3Pep45RiI8lKrApjSXnsbXGYVyH&#10;0Xi6fYXJYSI5dVxPOFO4G3guRMEd9p4+WBzNkzXt9/7kFKSkd9mleXHx7bC8P89WtBIbpW5vlt0j&#10;sGSW9GeGX3xCh5qYjuHkdWQD6U0mc/IqWBVS0ESeXORFBuxIO3l/J4HXFf/fo/4BAAD//wMAUEsB&#10;Ai0AFAAGAAgAAAAhALaDOJL+AAAA4QEAABMAAAAAAAAAAAAAAAAAAAAAAFtDb250ZW50X1R5cGVz&#10;XS54bWxQSwECLQAUAAYACAAAACEAOP0h/9YAAACUAQAACwAAAAAAAAAAAAAAAAAvAQAAX3JlbHMv&#10;LnJlbHNQSwECLQAUAAYACAAAACEAFBaLRSYCAADdAwAADgAAAAAAAAAAAAAAAAAuAgAAZHJzL2Uy&#10;b0RvYy54bWxQSwECLQAUAAYACAAAACEA85bYmeEAAAAPAQAADwAAAAAAAAAAAAAAAACABAAAZHJz&#10;L2Rvd25yZXYueG1sUEsFBgAAAAAEAAQA8wAAAI4FAAAAAA==&#10;" filled="f" stroked="f">
                <v:textbox style="mso-fit-shape-to-text:t">
                  <w:txbxContent>
                    <w:p w14:paraId="30054AAD" w14:textId="77777777" w:rsidR="006741D9" w:rsidRDefault="006741D9" w:rsidP="0015418F">
                      <w:pPr>
                        <w:jc w:val="center"/>
                        <w:rPr>
                          <w:sz w:val="24"/>
                          <w:szCs w:val="24"/>
                        </w:rPr>
                      </w:pPr>
                      <w:r>
                        <w:rPr>
                          <w:rFonts w:ascii="微軟正黑體" w:eastAsia="微軟正黑體" w:hAnsi="微軟正黑體" w:hint="eastAsia"/>
                          <w:b/>
                          <w:bCs/>
                          <w:color w:val="1F497D" w:themeColor="text2"/>
                          <w:kern w:val="24"/>
                          <w:sz w:val="36"/>
                          <w:szCs w:val="36"/>
                        </w:rPr>
                        <w:t>SEP</w:t>
                      </w:r>
                    </w:p>
                  </w:txbxContent>
                </v:textbox>
              </v:shape>
            </w:pict>
          </mc:Fallback>
        </mc:AlternateContent>
      </w:r>
      <w:r w:rsidRPr="00A628D1">
        <w:rPr>
          <w:noProof/>
          <w:szCs w:val="28"/>
        </w:rPr>
        <mc:AlternateContent>
          <mc:Choice Requires="wps">
            <w:drawing>
              <wp:anchor distT="0" distB="0" distL="114300" distR="114300" simplePos="0" relativeHeight="251687936" behindDoc="0" locked="0" layoutInCell="1" allowOverlap="1" wp14:anchorId="09AE27F6" wp14:editId="793FB1CD">
                <wp:simplePos x="0" y="0"/>
                <wp:positionH relativeFrom="column">
                  <wp:posOffset>6863080</wp:posOffset>
                </wp:positionH>
                <wp:positionV relativeFrom="paragraph">
                  <wp:posOffset>-3534410</wp:posOffset>
                </wp:positionV>
                <wp:extent cx="1" cy="794949"/>
                <wp:effectExtent l="19050" t="0" r="19050" b="24765"/>
                <wp:wrapNone/>
                <wp:docPr id="29" name="直線接點 28"/>
                <wp:cNvGraphicFramePr/>
                <a:graphic xmlns:a="http://schemas.openxmlformats.org/drawingml/2006/main">
                  <a:graphicData uri="http://schemas.microsoft.com/office/word/2010/wordprocessingShape">
                    <wps:wsp>
                      <wps:cNvCnPr/>
                      <wps:spPr bwMode="auto">
                        <a:xfrm flipH="1">
                          <a:off x="0" y="0"/>
                          <a:ext cx="1" cy="794949"/>
                        </a:xfrm>
                        <a:prstGeom prst="line">
                          <a:avLst/>
                        </a:prstGeom>
                        <a:ln w="38100">
                          <a:solidFill>
                            <a:srgbClr val="A4BFE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4CC7239" id="直線接點 28"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540.4pt,-278.3pt" to="540.4pt,-2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pRBAIAACEEAAAOAAAAZHJzL2Uyb0RvYy54bWysU12O0zAQfkfiDpbfadKwgm7UdAW7FB74&#10;WfFzANexW0u2x7K9TXoJDgASb9wAiQfuw4pbMHbSsICEBEKRrHg83zfzfR4vz3qjyV74oMA2dD4r&#10;KRGWQ6vstqFvXq/vLCgJkdmWabCioQcR6Nnq9q1l52pRwQ50KzxBEhvqzjV0F6OriyLwnTAszMAJ&#10;i4cSvGERt35btJ51yG50UZXlvaID3zoPXISA0YvhkK4yv5SCxxdSBhGJbij2FvPq87pJa7Fasnrr&#10;mdspPrbB/qELw5TFohPVBYuMXHn1G5VR3EMAGWccTAFSKi6yBlQzL39R82rHnMha0JzgJpvC/6Pl&#10;z/eXnqi2odUpJZYZvKPr95+uP7/7+vbjty8fSLVIHnUu1Jh6bi/9uAsOcZvuGbSIYFcRsvxeekOk&#10;Vu4JDkOOoETSZ78Pk9+ij4RjcE4Jx+j90xP8UpmC1YkhGel8iI8FGJJ+GqqVTU6wmu2fhjikHlNS&#10;WFvSNfTuYl6WOS2AVu1aaZ0Og99uzrUne4ZT8ODk4fpRNVa7kYa1tcUWktQkbhAd4kGLocBLIdGo&#10;3HYmTSMqJlrGubBxPvJqi9kpS2ILE3Bs7U/AMT9BRR7fvwFPiFwZbJzARlnwgzE/V4/9sWU55B8d&#10;GHQnMzbQHvK1Z2twDvM9jW8mDfrNfYb/eNmr7wAAAP//AwBQSwMEFAAGAAgAAAAhAKE3ryLfAAAA&#10;DwEAAA8AAABkcnMvZG93bnJldi54bWxMj8FOwzAQRO9I/IO1lbig1g60URXiVFDBBXGhoJ7deJtE&#10;jddR7Cbh79mKAz3O7Gj2Tb6ZXCsG7EPjSUOyUCCQSm8bqjR8f73N1yBCNGRN6wk1/GCATXF7k5vM&#10;+pE+cdjFSnAJhcxoqGPsMilDWaMzYeE7JL4dfe9MZNlX0vZm5HLXygelUulMQ/yhNh1uayxPu7PT&#10;cNy+vL6P9zIhNvYf7TAi7Sut72bT8xOIiFP8D8MFn9GhYKaDP5MNomWt1orZo4b5apWmIC6ZP+/A&#10;3vIxWYIscnm9o/gFAAD//wMAUEsBAi0AFAAGAAgAAAAhALaDOJL+AAAA4QEAABMAAAAAAAAAAAAA&#10;AAAAAAAAAFtDb250ZW50X1R5cGVzXS54bWxQSwECLQAUAAYACAAAACEAOP0h/9YAAACUAQAACwAA&#10;AAAAAAAAAAAAAAAvAQAAX3JlbHMvLnJlbHNQSwECLQAUAAYACAAAACEAmY66UQQCAAAhBAAADgAA&#10;AAAAAAAAAAAAAAAuAgAAZHJzL2Uyb0RvYy54bWxQSwECLQAUAAYACAAAACEAoTevIt8AAAAPAQAA&#10;DwAAAAAAAAAAAAAAAABeBAAAZHJzL2Rvd25yZXYueG1sUEsFBgAAAAAEAAQA8wAAAGoFAAAAAA==&#10;" strokecolor="#a4bfe2" strokeweight="3pt"/>
            </w:pict>
          </mc:Fallback>
        </mc:AlternateContent>
      </w:r>
      <w:r w:rsidRPr="00A628D1">
        <w:rPr>
          <w:noProof/>
          <w:szCs w:val="28"/>
        </w:rPr>
        <mc:AlternateContent>
          <mc:Choice Requires="wps">
            <w:drawing>
              <wp:anchor distT="0" distB="0" distL="114300" distR="114300" simplePos="0" relativeHeight="251688960" behindDoc="0" locked="0" layoutInCell="1" allowOverlap="1" wp14:anchorId="1B94F079" wp14:editId="3BDA141F">
                <wp:simplePos x="0" y="0"/>
                <wp:positionH relativeFrom="column">
                  <wp:posOffset>9913620</wp:posOffset>
                </wp:positionH>
                <wp:positionV relativeFrom="paragraph">
                  <wp:posOffset>-3534410</wp:posOffset>
                </wp:positionV>
                <wp:extent cx="1" cy="794949"/>
                <wp:effectExtent l="19050" t="0" r="19050" b="24765"/>
                <wp:wrapNone/>
                <wp:docPr id="30" name="直線接點 29"/>
                <wp:cNvGraphicFramePr/>
                <a:graphic xmlns:a="http://schemas.openxmlformats.org/drawingml/2006/main">
                  <a:graphicData uri="http://schemas.microsoft.com/office/word/2010/wordprocessingShape">
                    <wps:wsp>
                      <wps:cNvCnPr/>
                      <wps:spPr bwMode="auto">
                        <a:xfrm flipH="1">
                          <a:off x="0" y="0"/>
                          <a:ext cx="1" cy="794949"/>
                        </a:xfrm>
                        <a:prstGeom prst="line">
                          <a:avLst/>
                        </a:prstGeom>
                        <a:ln w="38100">
                          <a:solidFill>
                            <a:srgbClr val="8EB4E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52E88BC" id="直線接點 29"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780.6pt,-278.3pt" to="780.6pt,-2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l+AwIAACEEAAAOAAAAZHJzL2Uyb0RvYy54bWysU0uO1DAQ3SNxB8t7OknPCHqiTo/EfGDB&#10;Z8TnAG7H7liyXZbt6XRfggOAxG5ugMSC+zDiFpSddBhAQgKhSFZcrveq3nN5ebozmmyFDwpsQ6tZ&#10;SYmwHFplNw19++bywYKSEJltmQYrGroXgZ6u7t9b9q4Wc+hAt8ITJLGh7l1DuxhdXRSBd8KwMAMn&#10;LB5K8IZF3PpN0XrWI7vRxbwsHxY9+NZ54CIEjJ4Ph3SV+aUUPL6UMohIdEOxt5hXn9d1WovVktUb&#10;z1yn+NgG+4cuDFMWi05U5ywycu3Vb1RGcQ8BZJxxMAVIqbjIGlBNVf6i5nXHnMha0JzgJpvC/6Pl&#10;L7ZXnqi2oUdoj2UG7+j2w6fbz++/vrv59uUjmZ8kj3oXakw9s1d+3AWHuHX/HFpEsOsIWf5OekOk&#10;Vu4pDkOOoESyy37vJ7/FLhKOwYoSjtFHJ8f4pTIFqxNDMtL5EJ8IMCT9NFQrm5xgNds+C3FIPaSk&#10;sLakRw2LqixzWgCt2kuldToMfrM+055sGU7B4uLx8cXRWO1OGtbWFltIUpO4QXSIey2GAq+ERKNy&#10;25k0jaiYaBnnwsZq5NUWs1OWxBYm4Njan4BjfoKKPL5/A54QuTLYOIGNsuAHY36uHneHluWQf3Bg&#10;0J3MWEO7z9eercE5zPc0vpk06Hf3Gf7jZa++AwAA//8DAFBLAwQUAAYACAAAACEAVxRwFOEAAAAP&#10;AQAADwAAAGRycy9kb3ducmV2LnhtbEyPwU7DMBBE70j8g7VIXFDrpCRWG+JUUKkHToiCxNWJlyRK&#10;bEexm4S/ZysO9DizT7Mz+X4xPZtw9K2zEuJ1BAxt5XRrawmfH8fVFpgPymrVO4sSftDDvri9yVWm&#10;3WzfcTqFmlGI9ZmS0IQwZJz7qkGj/NoNaOn27UajAsmx5npUM4Wbnm+iSHCjWksfGjXgocGqO52N&#10;hNBV89sXn+qXw6tOd91DnJTiKOX93fL8BCzgEv5huNSn6lBQp9KdrfasJ52KeEOshFWaCgHswvx5&#10;JXnJY5wAL3J+vaP4BQAA//8DAFBLAQItABQABgAIAAAAIQC2gziS/gAAAOEBAAATAAAAAAAAAAAA&#10;AAAAAAAAAABbQ29udGVudF9UeXBlc10ueG1sUEsBAi0AFAAGAAgAAAAhADj9If/WAAAAlAEAAAsA&#10;AAAAAAAAAAAAAAAALwEAAF9yZWxzLy5yZWxzUEsBAi0AFAAGAAgAAAAhABApuX4DAgAAIQQAAA4A&#10;AAAAAAAAAAAAAAAALgIAAGRycy9lMm9Eb2MueG1sUEsBAi0AFAAGAAgAAAAhAFcUcBThAAAADwEA&#10;AA8AAAAAAAAAAAAAAAAAXQQAAGRycy9kb3ducmV2LnhtbFBLBQYAAAAABAAEAPMAAABrBQAAAAA=&#10;" strokecolor="#8eb4e3" strokeweight="3pt"/>
            </w:pict>
          </mc:Fallback>
        </mc:AlternateContent>
      </w:r>
      <w:r w:rsidRPr="00A628D1">
        <w:rPr>
          <w:noProof/>
          <w:szCs w:val="28"/>
        </w:rPr>
        <mc:AlternateContent>
          <mc:Choice Requires="wps">
            <w:drawing>
              <wp:anchor distT="0" distB="0" distL="114300" distR="114300" simplePos="0" relativeHeight="251689984" behindDoc="0" locked="0" layoutInCell="1" allowOverlap="1" wp14:anchorId="3842ABA6" wp14:editId="70BFD698">
                <wp:simplePos x="0" y="0"/>
                <wp:positionH relativeFrom="column">
                  <wp:posOffset>12810490</wp:posOffset>
                </wp:positionH>
                <wp:positionV relativeFrom="paragraph">
                  <wp:posOffset>-3534410</wp:posOffset>
                </wp:positionV>
                <wp:extent cx="1" cy="794949"/>
                <wp:effectExtent l="19050" t="0" r="19050" b="24765"/>
                <wp:wrapNone/>
                <wp:docPr id="31" name="直線接點 30"/>
                <wp:cNvGraphicFramePr/>
                <a:graphic xmlns:a="http://schemas.openxmlformats.org/drawingml/2006/main">
                  <a:graphicData uri="http://schemas.microsoft.com/office/word/2010/wordprocessingShape">
                    <wps:wsp>
                      <wps:cNvCnPr/>
                      <wps:spPr bwMode="auto">
                        <a:xfrm flipH="1">
                          <a:off x="0" y="0"/>
                          <a:ext cx="1" cy="794949"/>
                        </a:xfrm>
                        <a:prstGeom prst="line">
                          <a:avLst/>
                        </a:prstGeom>
                        <a:ln w="38100">
                          <a:solidFill>
                            <a:srgbClr val="5179A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98668D2" id="直線接點 30"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1008.7pt,-278.3pt" to="1008.7pt,-2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ecAgIAACEEAAAOAAAAZHJzL2Uyb0RvYy54bWysU11u1DAQfkfiDpbf2SQt0DbabAWtCg/8&#10;VPwcwOvYG0u2x7LdTfYSHACkvnEDJB64DxW3YOxkQwEJCYQiWfH4m2/m+zxeng5Gk63wQYFtaLUo&#10;KRGWQ6vspqFv31zcO6YkRGZbpsGKhu5EoKeru3eWvavFAXSgW+EJkthQ966hXYyuLorAO2FYWIAT&#10;Fg8leMMibv2maD3rkd3o4qAsHxY9+NZ54CIEjJ6Ph3SV+aUUPL6UMohIdEOxt5hXn9d1WovVktUb&#10;z1yn+NQG+4cuDFMWi85U5ywycuXVb1RGcQ8BZFxwMAVIqbjIGlBNVf6i5nXHnMha0JzgZpvC/6Pl&#10;L7aXnqi2oYcVJZYZvKObD59uPr//+u7jty/X5DB71LtQI/TMXnp0LO2Cw7x1/xxazGBXEbL8QXpD&#10;pFbuKQ5DjqBEMmS/d7PfYoiEYxArcowendzHL11FwerEkIx0PsQnAgxJPw3VyiYnWM22z0IcoXtI&#10;CmtLetRwXJVlhgXQqr1QWqfD4DfrM+3JluEUPKiOTh49nqrdgmFtbbGFvbhJZtxpMRZ4JSQaldvO&#10;pGlExUzLOBc2VhOvtohOKIktzIlTa39KnPApVeTx/ZvkOSNXBhvnZKMs+NGYn6vHYd+yHPF7B0bd&#10;yYw1tLt87dkanMN8T9ObSYN+e5/Tf7zs1XcAAAD//wMAUEsDBBQABgAIAAAAIQCGWfVt4QAAAA8B&#10;AAAPAAAAZHJzL2Rvd25yZXYueG1sTI/BTsMwDIbvSLxDZCRuW9LRlqk0nRCCAyfY4LJb1oSmo3Gq&#10;JOvK22MkJDj696ffn+vN7AY2mRB7jxKypQBmsPW6x07C+9vTYg0sJoVaDR6NhC8TYdNcXtSq0v6M&#10;WzPtUseoBGOlJNiUxorz2FrjVFz60SDtPnxwKtEYOq6DOlO5G/hKiJI71SNdsGo0D9a0n7uTkxDE&#10;4/Oa+67tj692cvuseJmOeymvr+b7O2DJzOkPhh99UoeGnA7+hDqyQcJKZLc5sRIWRVGWwIj5zQ6U&#10;5TdZDryp+f8/mm8AAAD//wMAUEsBAi0AFAAGAAgAAAAhALaDOJL+AAAA4QEAABMAAAAAAAAAAAAA&#10;AAAAAAAAAFtDb250ZW50X1R5cGVzXS54bWxQSwECLQAUAAYACAAAACEAOP0h/9YAAACUAQAACwAA&#10;AAAAAAAAAAAAAAAvAQAAX3JlbHMvLnJlbHNQSwECLQAUAAYACAAAACEAmbQXnAICAAAhBAAADgAA&#10;AAAAAAAAAAAAAAAuAgAAZHJzL2Uyb0RvYy54bWxQSwECLQAUAAYACAAAACEAhln1beEAAAAPAQAA&#10;DwAAAAAAAAAAAAAAAABcBAAAZHJzL2Rvd25yZXYueG1sUEsFBgAAAAAEAAQA8wAAAGoFAAAAAA==&#10;" strokecolor="#5179ab" strokeweight="3pt"/>
            </w:pict>
          </mc:Fallback>
        </mc:AlternateContent>
      </w:r>
      <w:r w:rsidRPr="00A628D1">
        <w:rPr>
          <w:noProof/>
          <w:szCs w:val="28"/>
        </w:rPr>
        <mc:AlternateContent>
          <mc:Choice Requires="wps">
            <w:drawing>
              <wp:anchor distT="0" distB="0" distL="114300" distR="114300" simplePos="0" relativeHeight="251691008" behindDoc="0" locked="0" layoutInCell="1" allowOverlap="1" wp14:anchorId="0A987684" wp14:editId="16074BA5">
                <wp:simplePos x="0" y="0"/>
                <wp:positionH relativeFrom="column">
                  <wp:posOffset>10422890</wp:posOffset>
                </wp:positionH>
                <wp:positionV relativeFrom="paragraph">
                  <wp:posOffset>-4545330</wp:posOffset>
                </wp:positionV>
                <wp:extent cx="0" cy="812417"/>
                <wp:effectExtent l="19050" t="0" r="19050" b="26035"/>
                <wp:wrapNone/>
                <wp:docPr id="38" name="直線接點 37"/>
                <wp:cNvGraphicFramePr/>
                <a:graphic xmlns:a="http://schemas.openxmlformats.org/drawingml/2006/main">
                  <a:graphicData uri="http://schemas.microsoft.com/office/word/2010/wordprocessingShape">
                    <wps:wsp>
                      <wps:cNvCnPr/>
                      <wps:spPr bwMode="auto">
                        <a:xfrm>
                          <a:off x="0" y="0"/>
                          <a:ext cx="0" cy="812417"/>
                        </a:xfrm>
                        <a:prstGeom prst="line">
                          <a:avLst/>
                        </a:prstGeom>
                        <a:ln w="381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5ACF64C" id="直線接點 3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820.7pt,-357.9pt" to="820.7pt,-2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wV9QEAABcEAAAOAAAAZHJzL2Uyb0RvYy54bWysU0uO1DAU3CNxB8t7OkkPglHU6Vn0qNnw&#10;GfE5gNt57ljyT7ank74EBwCJHTdAYsF9GHELnp10GM0gJBAbK35+Va+q7KwuBq3IAXyQ1jS0WpSU&#10;gOG2lWbf0Hdvt4/OKQmRmZYpa6ChRwj0Yv3wwap3NSxtZ1ULniCJCXXvGtrF6OqiCLwDzcLCOjB4&#10;KKzXLOLW74vWsx7ZtSqWZfmk6K1vnbccQsDq5XhI15lfCODxlRABIlENRW0xrz6vu7QW6xWr9565&#10;TvJJBvsHFZpJg0NnqksWGbn28h6VltzbYEVccKsLK4TkkD2gm6q84+ZNxxxkLxhOcHNM4f/R8peH&#10;K09k29AzvCnDNN7RzccvN18/fH//+ce3T+Tsacqod6HG1o258tMuOMTt+he2RQS7jjbbH4TXKQY0&#10;Roac8nFOGYZI+FjkWD2vlo+rTF6w+oRzPsRnYDVJHw1V0iT/rGaH5yHiZGw9taSyMqRPyquyzG3B&#10;KtlupVLpMPj9bqM8OTC8++12U2LTSHGrDQmVQd5kMFkarYZ4VDAOeA0C40HZ1TghPUyYaRnnYGI1&#10;8SqD3QkmUMIMnKT9CTj1JyjkR/s34BmRJ1sTZ7CWxvrfyY7DSbIY+08JjL5TGDvbHvNl52jw9eXw&#10;pz8lPe/b+wz/9T+vfwIAAP//AwBQSwMEFAAGAAgAAAAhACmSDbfgAAAADwEAAA8AAABkcnMvZG93&#10;bnJldi54bWxMj81uwjAQhO+V+g7WVuqlAictBAhxEELquW0KdxMvSdT4R7aBpE/fRT20x5n9NDtT&#10;bAbdswv60FkjIJ0mwNDUVnWmEbD/fJ0sgYUojZK9NShgxACb8v6ukLmyV/OBlyo2jEJMyKWANkaX&#10;cx7qFrUMU+vQ0O1kvZaRpG+48vJK4brnz0mScS07Qx9a6XDXYv1VnbWA5vSy2x6+Kz/u30b3pA6Z&#10;de+ZEI8Pw3YNLOIQ/2C41afqUFKnoz0bFVhPOpulM2IFTBbpnFbcmF/vSN58uVgBLwv+f0f5AwAA&#10;//8DAFBLAQItABQABgAIAAAAIQC2gziS/gAAAOEBAAATAAAAAAAAAAAAAAAAAAAAAABbQ29udGVu&#10;dF9UeXBlc10ueG1sUEsBAi0AFAAGAAgAAAAhADj9If/WAAAAlAEAAAsAAAAAAAAAAAAAAAAALwEA&#10;AF9yZWxzLy5yZWxzUEsBAi0AFAAGAAgAAAAhAFwlXBX1AQAAFwQAAA4AAAAAAAAAAAAAAAAALgIA&#10;AGRycy9lMm9Eb2MueG1sUEsBAi0AFAAGAAgAAAAhACmSDbfgAAAADwEAAA8AAAAAAAAAAAAAAAAA&#10;TwQAAGRycy9kb3ducmV2LnhtbFBLBQYAAAAABAAEAPMAAABcBQAAAAA=&#10;" strokecolor="#ffc000" strokeweight="3pt"/>
            </w:pict>
          </mc:Fallback>
        </mc:AlternateContent>
      </w:r>
      <w:r w:rsidRPr="00A628D1">
        <w:rPr>
          <w:noProof/>
          <w:szCs w:val="28"/>
        </w:rPr>
        <mc:AlternateContent>
          <mc:Choice Requires="wps">
            <w:drawing>
              <wp:anchor distT="0" distB="0" distL="114300" distR="114300" simplePos="0" relativeHeight="251692032" behindDoc="0" locked="0" layoutInCell="1" allowOverlap="1" wp14:anchorId="30EDBA6E" wp14:editId="2B15DE5C">
                <wp:simplePos x="0" y="0"/>
                <wp:positionH relativeFrom="column">
                  <wp:posOffset>9273540</wp:posOffset>
                </wp:positionH>
                <wp:positionV relativeFrom="paragraph">
                  <wp:posOffset>-6228080</wp:posOffset>
                </wp:positionV>
                <wp:extent cx="1123950" cy="1145540"/>
                <wp:effectExtent l="0" t="0" r="0" b="7620"/>
                <wp:wrapNone/>
                <wp:docPr id="39"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14554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0EA803" w14:textId="77777777" w:rsidR="006741D9" w:rsidRDefault="006741D9" w:rsidP="0015418F">
                            <w:pPr>
                              <w:jc w:val="center"/>
                              <w:rPr>
                                <w:sz w:val="24"/>
                                <w:szCs w:val="24"/>
                              </w:rPr>
                            </w:pPr>
                            <w:r>
                              <w:rPr>
                                <w:rFonts w:ascii="微軟正黑體" w:eastAsia="微軟正黑體" w:hAnsi="微軟正黑體" w:hint="eastAsia"/>
                                <w:b/>
                                <w:bCs/>
                                <w:color w:val="E36C0A" w:themeColor="accent6" w:themeShade="BF"/>
                                <w:kern w:val="24"/>
                                <w:sz w:val="32"/>
                                <w:szCs w:val="32"/>
                              </w:rPr>
                              <w:t>8月初</w:t>
                            </w:r>
                          </w:p>
                          <w:p w14:paraId="0B505AC7" w14:textId="77777777" w:rsidR="006741D9" w:rsidRDefault="006741D9" w:rsidP="0015418F">
                            <w:pPr>
                              <w:jc w:val="center"/>
                            </w:pPr>
                            <w:r>
                              <w:rPr>
                                <w:rFonts w:ascii="微軟正黑體" w:eastAsia="微軟正黑體" w:hAnsi="微軟正黑體" w:hint="eastAsia"/>
                                <w:b/>
                                <w:bCs/>
                                <w:color w:val="000000" w:themeColor="text1"/>
                                <w:kern w:val="24"/>
                                <w:sz w:val="32"/>
                                <w:szCs w:val="32"/>
                              </w:rPr>
                              <w:t>審議結果通知</w:t>
                            </w:r>
                          </w:p>
                        </w:txbxContent>
                      </wps:txbx>
                      <wps:bodyPr wrap="square">
                        <a:spAutoFit/>
                      </wps:bodyPr>
                    </wps:wsp>
                  </a:graphicData>
                </a:graphic>
              </wp:anchor>
            </w:drawing>
          </mc:Choice>
          <mc:Fallback>
            <w:pict>
              <v:shape w14:anchorId="30EDBA6E" id="文字方塊 34" o:spid="_x0000_s1027" type="#_x0000_t202" style="position:absolute;left:0;text-align:left;margin-left:730.2pt;margin-top:-490.4pt;width:88.5pt;height:90.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G/KwIAAOYDAAAOAAAAZHJzL2Uyb0RvYy54bWysU0mO2zAQvAfIHwjeZS2WFwmWB7Zl5TJZ&#10;gEkeQEuUJUQiGZK2ZAQ5D5AHTM55QB6QB828I016GSe5BbkQIru7uruqNLvp2wbtqVQ1Zwn2Bx5G&#10;lOW8qNk2wR/eZ84UI6UJK0jDGU3wgSp8M3/5YtaJmAa84k1BJQIQpuJOJLjSWsSuq/KKtkQNuKAM&#10;giWXLdFwlVu3kKQD9LZxA88bux2XhZA8p0rBa3oM4rnFL0ua67dlqahGTYJhNm1Pac+NOd35jMRb&#10;SURV56cxyD9M0ZKaQdMLVEo0QTtZ/wXV1rnkipd6kPPW5WVZ59TuANv43h/b3FVEULsLkKPEhSb1&#10;/2DzN/t3EtVFgocRRoy0oNHTw/3jj29PDz8fv39Fw9Bw1AkVQ+qdgGTdL3kPWtt9lbjl+UeFGF9V&#10;hG3pQkreVZQUMKNvKt2r0iOOMiCb7jUvoBfZaW6B+lK2hkCgBAE6aHW46EN7jXLT0g+G0QhCOcR8&#10;PxyNQqugS+JzuZBKv6K8ReYjwRIMYOHJ/lZpMw6JzymmG+NZ3TTWBA377QESjy/QHEpNzIxhNf0c&#10;edF6up6GThiM107oFYWzyFahM878ySgdpqtV6n85euuqyA9CbxlETjaeTpywDEdONPGmjudHy2js&#10;hVGYZrYIWp+bWvYMYUfqdL/prViWWsPshhcHoLMDBydYfdoRaQxDYiUWwGxW252fE096gJksFSfj&#10;G7de323W8+85/wUAAP//AwBQSwMEFAAGAAgAAAAhAIQSs3vdAAAADwEAAA8AAABkcnMvZG93bnJl&#10;di54bWxMT8lOwzAQvSPxD9YgcWvtQgkhxKkqFokDF0q4T2MTR8TjKHab9O+ZnuD4Fr2l3My+F0c7&#10;xi6QhtVSgbDUBNNRq6H+fF3kIGJCMtgHshpONsKmurwosTBhog973KVWcAjFAjW4lIZCytg46zEu&#10;w2CJte8wekwMx1aaEScO9728USqTHjviBoeDfXK2+dkdvIaUzHZ1ql98fPua358np5o7rLW+vpq3&#10;jyCSndOfGc7zeTpUvGkfDmSi6BmvM7Vmr4bFQ674xdmT3d4zt2cuV6zKqpT/f1S/AAAA//8DAFBL&#10;AQItABQABgAIAAAAIQC2gziS/gAAAOEBAAATAAAAAAAAAAAAAAAAAAAAAABbQ29udGVudF9UeXBl&#10;c10ueG1sUEsBAi0AFAAGAAgAAAAhADj9If/WAAAAlAEAAAsAAAAAAAAAAAAAAAAALwEAAF9yZWxz&#10;Ly5yZWxzUEsBAi0AFAAGAAgAAAAhAK4lAb8rAgAA5gMAAA4AAAAAAAAAAAAAAAAALgIAAGRycy9l&#10;Mm9Eb2MueG1sUEsBAi0AFAAGAAgAAAAhAIQSs3vdAAAADwEAAA8AAAAAAAAAAAAAAAAAhQQAAGRy&#10;cy9kb3ducmV2LnhtbFBLBQYAAAAABAAEAPMAAACPBQAAAAA=&#10;" filled="f" stroked="f">
                <v:textbox style="mso-fit-shape-to-text:t">
                  <w:txbxContent>
                    <w:p w14:paraId="560EA803" w14:textId="77777777" w:rsidR="006741D9" w:rsidRDefault="006741D9" w:rsidP="0015418F">
                      <w:pPr>
                        <w:jc w:val="center"/>
                        <w:rPr>
                          <w:sz w:val="24"/>
                          <w:szCs w:val="24"/>
                        </w:rPr>
                      </w:pPr>
                      <w:r>
                        <w:rPr>
                          <w:rFonts w:ascii="微軟正黑體" w:eastAsia="微軟正黑體" w:hAnsi="微軟正黑體" w:hint="eastAsia"/>
                          <w:b/>
                          <w:bCs/>
                          <w:color w:val="E36C0A" w:themeColor="accent6" w:themeShade="BF"/>
                          <w:kern w:val="24"/>
                          <w:sz w:val="32"/>
                          <w:szCs w:val="32"/>
                        </w:rPr>
                        <w:t>8月初</w:t>
                      </w:r>
                    </w:p>
                    <w:p w14:paraId="0B505AC7" w14:textId="77777777" w:rsidR="006741D9" w:rsidRDefault="006741D9" w:rsidP="0015418F">
                      <w:pPr>
                        <w:jc w:val="center"/>
                      </w:pPr>
                      <w:r>
                        <w:rPr>
                          <w:rFonts w:ascii="微軟正黑體" w:eastAsia="微軟正黑體" w:hAnsi="微軟正黑體" w:hint="eastAsia"/>
                          <w:b/>
                          <w:bCs/>
                          <w:color w:val="000000" w:themeColor="text1"/>
                          <w:kern w:val="24"/>
                          <w:sz w:val="32"/>
                          <w:szCs w:val="32"/>
                        </w:rPr>
                        <w:t>審議結果通知</w:t>
                      </w:r>
                    </w:p>
                  </w:txbxContent>
                </v:textbox>
              </v:shape>
            </w:pict>
          </mc:Fallback>
        </mc:AlternateContent>
      </w:r>
      <w:r w:rsidRPr="00A628D1">
        <w:rPr>
          <w:noProof/>
          <w:szCs w:val="28"/>
        </w:rPr>
        <mc:AlternateContent>
          <mc:Choice Requires="wps">
            <w:drawing>
              <wp:anchor distT="0" distB="0" distL="114300" distR="114300" simplePos="0" relativeHeight="251693056" behindDoc="0" locked="0" layoutInCell="1" allowOverlap="1" wp14:anchorId="01004572" wp14:editId="0274C79D">
                <wp:simplePos x="0" y="0"/>
                <wp:positionH relativeFrom="column">
                  <wp:posOffset>9037320</wp:posOffset>
                </wp:positionH>
                <wp:positionV relativeFrom="paragraph">
                  <wp:posOffset>-6504940</wp:posOffset>
                </wp:positionV>
                <wp:extent cx="2086536" cy="2327574"/>
                <wp:effectExtent l="0" t="0" r="0" b="117475"/>
                <wp:wrapNone/>
                <wp:docPr id="4" name="弧形 3"/>
                <wp:cNvGraphicFramePr/>
                <a:graphic xmlns:a="http://schemas.openxmlformats.org/drawingml/2006/main">
                  <a:graphicData uri="http://schemas.microsoft.com/office/word/2010/wordprocessingShape">
                    <wps:wsp>
                      <wps:cNvSpPr/>
                      <wps:spPr>
                        <a:xfrm rot="8004489">
                          <a:off x="0" y="0"/>
                          <a:ext cx="2086536" cy="2327574"/>
                        </a:xfrm>
                        <a:prstGeom prst="arc">
                          <a:avLst>
                            <a:gd name="adj1" fmla="val 16366761"/>
                            <a:gd name="adj2" fmla="val 21054660"/>
                          </a:avLst>
                        </a:prstGeom>
                        <a:ln w="28575">
                          <a:solidFill>
                            <a:srgbClr val="FFC000"/>
                          </a:solidFill>
                        </a:ln>
                      </wps:spPr>
                      <wps:style>
                        <a:lnRef idx="1">
                          <a:schemeClr val="accent6"/>
                        </a:lnRef>
                        <a:fillRef idx="0">
                          <a:schemeClr val="accent6"/>
                        </a:fillRef>
                        <a:effectRef idx="0">
                          <a:schemeClr val="accent6"/>
                        </a:effectRef>
                        <a:fontRef idx="minor">
                          <a:schemeClr val="tx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CCE2994" id="弧形 3" o:spid="_x0000_s1026" style="position:absolute;margin-left:711.6pt;margin-top:-512.2pt;width:164.3pt;height:183.25pt;rotation:8743037fd;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2086536,2327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IwJgIAAIQEAAAOAAAAZHJzL2Uyb0RvYy54bWysVE2u0zAQ3iNxB8t7Gidt01A1fYs+lQ2C&#10;Jx4cwHXsxsg/kW2a9jpsuAQc592DsZOGCpAQiI01jme+b77PnmzuzlqhE3deWlPjfEYw4obZRppj&#10;jT+837+oMPKBmoYqa3iNL9zju+3zZ5u+W/PCtlY13CEAMX7ddzVuQ+jWWeZZyzX1M9txA4fCOk0D&#10;bN0xaxztAV2rrCCkzHrrms5Zxr2Hr/fDId4mfCE4C2+F8DwgVWPoLaTVpfUQ12y7oeujo10r2dgG&#10;/YcuNJUGSCeoexoo+uTkL1BaMme9FWHGrM6sEJLxpAHU5OQnNY8t7XjSAub4brLJ/z9Y9ub04JBs&#10;arzAyFANV/T09cvTt89oHr3pO7+GlMfuwY07D2EUehZOI2fB0IqQxaJ6meSDIHRO7l4md/k5IAYf&#10;C1KVy3mJEYOzYl6slqtF5MgGsAjaOR9ecatRDGpMHUuo9PTah+RuM/ZIm485RkIruKwTVSgv52W5&#10;KvPxPm/Situ0IifLRVmmawfaEReiK3EkUQb10GC1XC0Tu7dKNnupVDz07njYKYeAtMb7/Y6QK9hN&#10;GgAqA8Kie4NfKQoXxQeCd1yA5+BJPjDE184nWMoYN6EcvVEGsmOZgBamQvLnwjE/lvI0CX9TPFUk&#10;ZmvCVKylse537OGc7AfxYsi/OjDojhYcbHOB5+aC2tlhIKlhrYV5ZMElvTELnnp6FeNYxlm63SfY&#10;Hz+P7XcAAAD//wMAUEsDBBQABgAIAAAAIQCNwk355QAAABABAAAPAAAAZHJzL2Rvd25yZXYueG1s&#10;TI/LTsMwEEX3SPyDNUjsWrtViEOIUyEURIS6obAoOzd2HsIeh9htw9/jrmB5Z47unCk2szXkpCc/&#10;OBSwWjIgGhunBuwEfLw/LzIgPkhU0jjUAn60h015fVXIXLkzvunTLnQklqDPpYA+hDGn1De9ttIv&#10;3agx7lo3WRlinDqqJnmO5dbQNWMptXLAeKGXo37qdfO1O1oB6vPlHqv9tq7TbN++tqaq+XclxO3N&#10;/PgAJOg5/MFw0Y/qUEangzui8sTEnLBkHVkBixVjdwmQC8Q540AOcZjyNANaFvT/I+UvAAAA//8D&#10;AFBLAQItABQABgAIAAAAIQC2gziS/gAAAOEBAAATAAAAAAAAAAAAAAAAAAAAAABbQ29udGVudF9U&#10;eXBlc10ueG1sUEsBAi0AFAAGAAgAAAAhADj9If/WAAAAlAEAAAsAAAAAAAAAAAAAAAAALwEAAF9y&#10;ZWxzLy5yZWxzUEsBAi0AFAAGAAgAAAAhAOQ/YjAmAgAAhAQAAA4AAAAAAAAAAAAAAAAALgIAAGRy&#10;cy9lMm9Eb2MueG1sUEsBAi0AFAAGAAgAAAAhAI3CTfnlAAAAEAEAAA8AAAAAAAAAAAAAAAAAgAQA&#10;AGRycy9kb3ducmV2LnhtbFBLBQYAAAAABAAEAPMAAACSBQAAAAA=&#10;" path="m1099684,1703nsc1596597,31722,2005327,449071,2075971,998578l1043268,1163787,1099684,1703xem1099684,1703nfc1596597,31722,2005327,449071,2075971,998578e" filled="f" strokecolor="#ffc000" strokeweight="2.25pt">
                <v:path arrowok="t" o:connecttype="custom" o:connectlocs="1099684,1703;2075971,998578" o:connectangles="0,0"/>
              </v:shape>
            </w:pict>
          </mc:Fallback>
        </mc:AlternateContent>
      </w:r>
      <w:r w:rsidRPr="00A628D1">
        <w:rPr>
          <w:noProof/>
          <w:szCs w:val="28"/>
        </w:rPr>
        <mc:AlternateContent>
          <mc:Choice Requires="wps">
            <w:drawing>
              <wp:anchor distT="0" distB="0" distL="114300" distR="114300" simplePos="0" relativeHeight="251694080" behindDoc="0" locked="0" layoutInCell="1" allowOverlap="1" wp14:anchorId="551A710E" wp14:editId="72701310">
                <wp:simplePos x="0" y="0"/>
                <wp:positionH relativeFrom="column">
                  <wp:posOffset>10397490</wp:posOffset>
                </wp:positionH>
                <wp:positionV relativeFrom="paragraph">
                  <wp:posOffset>-1718310</wp:posOffset>
                </wp:positionV>
                <wp:extent cx="1014095" cy="1145540"/>
                <wp:effectExtent l="0" t="0" r="0" b="6350"/>
                <wp:wrapNone/>
                <wp:docPr id="40"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14554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B7360C" w14:textId="77777777" w:rsidR="006741D9" w:rsidRDefault="006741D9" w:rsidP="0015418F">
                            <w:pPr>
                              <w:jc w:val="center"/>
                              <w:rPr>
                                <w:sz w:val="24"/>
                                <w:szCs w:val="24"/>
                              </w:rPr>
                            </w:pPr>
                            <w:r>
                              <w:rPr>
                                <w:rFonts w:ascii="微軟正黑體" w:eastAsia="微軟正黑體" w:hAnsi="微軟正黑體" w:hint="eastAsia"/>
                                <w:b/>
                                <w:bCs/>
                                <w:color w:val="E36C0A" w:themeColor="accent6" w:themeShade="BF"/>
                                <w:kern w:val="24"/>
                                <w:sz w:val="32"/>
                                <w:szCs w:val="32"/>
                              </w:rPr>
                              <w:t>8月</w:t>
                            </w:r>
                          </w:p>
                          <w:p w14:paraId="23A13537" w14:textId="77777777" w:rsidR="006741D9" w:rsidRDefault="006741D9" w:rsidP="0015418F">
                            <w:pPr>
                              <w:jc w:val="center"/>
                            </w:pPr>
                            <w:r>
                              <w:rPr>
                                <w:rFonts w:ascii="微軟正黑體" w:eastAsia="微軟正黑體" w:hAnsi="微軟正黑體" w:hint="eastAsia"/>
                                <w:b/>
                                <w:bCs/>
                                <w:color w:val="262626" w:themeColor="text1" w:themeTint="D9"/>
                                <w:kern w:val="24"/>
                                <w:sz w:val="32"/>
                                <w:szCs w:val="32"/>
                              </w:rPr>
                              <w:t>契約簽訂</w:t>
                            </w:r>
                          </w:p>
                        </w:txbxContent>
                      </wps:txbx>
                      <wps:bodyPr wrap="square">
                        <a:spAutoFit/>
                      </wps:bodyPr>
                    </wps:wsp>
                  </a:graphicData>
                </a:graphic>
              </wp:anchor>
            </w:drawing>
          </mc:Choice>
          <mc:Fallback>
            <w:pict>
              <v:shape w14:anchorId="551A710E" id="文字方塊 39" o:spid="_x0000_s1028" type="#_x0000_t202" style="position:absolute;left:0;text-align:left;margin-left:818.7pt;margin-top:-135.3pt;width:79.85pt;height:90.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NBKwIAAOYDAAAOAAAAZHJzL2Uyb0RvYy54bWysU0uS0zAQ3VPFHVTaO/6M87ErzlQSx2yG&#10;T9XAARRbjl3YkpCU2CmKNVUcYFhzAA7AgWbOQUtOQoAdxUZltbrf636vPb/t2wYdqFQ1Zwn2Rx5G&#10;lOW8qNkuwe/eZs4MI6UJK0jDGU3wkSp8u3j+bN6JmAa84k1BJQIQpuJOJLjSWsSuq/KKtkSNuKAM&#10;HksuW6LhKnduIUkH6G3jBp43cTsuCyF5TpWCaDo84oXFL0ua69dlqahGTYKhN21Pac+tOd3FnMQ7&#10;SURV56c2yD900ZKaAekFKiWaoL2s/4Jq61xyxUs9ynnr8rKsc2pngGl8749p7isiqJ0FxFHiIpP6&#10;f7D5q8MbieoiwSHIw0gLHj09fH78/vXp4cfjty/oJjIadULFkHovIFn3K96D13ZeJe54/l4hxtcV&#10;YTu6lJJ3FSUF9OibSveqdMBRBmTbveQFcJG95haoL2VrBARJEKBDM8eLP7TXKDeUnh960RijHN58&#10;PxyPoWnDQeJzuZBKv6C8ReYjwRIWwMKTw53SQ+o5xbAxntVNA3ESN+y3AGAOESCHUvNm2rCefoy8&#10;aDPbzEInDCYbJ/SKwllm69CZZP50nN6k63Xqfxp266rID0JvFURONplNnbAMx0409WaO50eraOKF&#10;UZhmtgioz6RWPSPYIJ3ut701KzibsuXFEeTsYIMTrD7siTQLQ2IllqBsVtuZjQVD4skPWCar2mnx&#10;zbZe323Wr99z8RMAAP//AwBQSwMEFAAGAAgAAAAhAOlDto3hAAAADgEAAA8AAABkcnMvZG93bnJl&#10;di54bWxMj8tOwzAQRfdI/IM1SOxaOwESmsapKh4Si24oYe/GbhwRj6PYbdK/Z7qC5Z05unOm3Myu&#10;Z2czhs6jhGQpgBlsvO6wlVB/vS+egYWoUKveo5FwMQE21e1NqQrtJ/w0531sGZVgKJQEG+NQcB4a&#10;a5wKSz8YpN3Rj05FimPL9agmKnc9T4XIuFMd0gWrBvNiTfOzPzkJMeptcqnfXPj4nnevkxXNk6ql&#10;vL+bt2tg0czxD4arPqlDRU4Hf0IdWE85e8gfiZWwSHORAbsy+SpPgB1othIp8Krk/9+ofgEAAP//&#10;AwBQSwECLQAUAAYACAAAACEAtoM4kv4AAADhAQAAEwAAAAAAAAAAAAAAAAAAAAAAW0NvbnRlbnRf&#10;VHlwZXNdLnhtbFBLAQItABQABgAIAAAAIQA4/SH/1gAAAJQBAAALAAAAAAAAAAAAAAAAAC8BAABf&#10;cmVscy8ucmVsc1BLAQItABQABgAIAAAAIQD5ZwNBKwIAAOYDAAAOAAAAAAAAAAAAAAAAAC4CAABk&#10;cnMvZTJvRG9jLnhtbFBLAQItABQABgAIAAAAIQDpQ7aN4QAAAA4BAAAPAAAAAAAAAAAAAAAAAIUE&#10;AABkcnMvZG93bnJldi54bWxQSwUGAAAAAAQABADzAAAAkwUAAAAA&#10;" filled="f" stroked="f">
                <v:textbox style="mso-fit-shape-to-text:t">
                  <w:txbxContent>
                    <w:p w14:paraId="24B7360C" w14:textId="77777777" w:rsidR="006741D9" w:rsidRDefault="006741D9" w:rsidP="0015418F">
                      <w:pPr>
                        <w:jc w:val="center"/>
                        <w:rPr>
                          <w:sz w:val="24"/>
                          <w:szCs w:val="24"/>
                        </w:rPr>
                      </w:pPr>
                      <w:r>
                        <w:rPr>
                          <w:rFonts w:ascii="微軟正黑體" w:eastAsia="微軟正黑體" w:hAnsi="微軟正黑體" w:hint="eastAsia"/>
                          <w:b/>
                          <w:bCs/>
                          <w:color w:val="E36C0A" w:themeColor="accent6" w:themeShade="BF"/>
                          <w:kern w:val="24"/>
                          <w:sz w:val="32"/>
                          <w:szCs w:val="32"/>
                        </w:rPr>
                        <w:t>8月</w:t>
                      </w:r>
                    </w:p>
                    <w:p w14:paraId="23A13537" w14:textId="77777777" w:rsidR="006741D9" w:rsidRDefault="006741D9" w:rsidP="0015418F">
                      <w:pPr>
                        <w:jc w:val="center"/>
                      </w:pPr>
                      <w:r>
                        <w:rPr>
                          <w:rFonts w:ascii="微軟正黑體" w:eastAsia="微軟正黑體" w:hAnsi="微軟正黑體" w:hint="eastAsia"/>
                          <w:b/>
                          <w:bCs/>
                          <w:color w:val="262626" w:themeColor="text1" w:themeTint="D9"/>
                          <w:kern w:val="24"/>
                          <w:sz w:val="32"/>
                          <w:szCs w:val="32"/>
                        </w:rPr>
                        <w:t>契約簽訂</w:t>
                      </w:r>
                    </w:p>
                  </w:txbxContent>
                </v:textbox>
              </v:shape>
            </w:pict>
          </mc:Fallback>
        </mc:AlternateContent>
      </w:r>
      <w:r w:rsidRPr="00A628D1">
        <w:rPr>
          <w:noProof/>
          <w:szCs w:val="28"/>
        </w:rPr>
        <mc:AlternateContent>
          <mc:Choice Requires="wps">
            <w:drawing>
              <wp:anchor distT="0" distB="0" distL="114300" distR="114300" simplePos="0" relativeHeight="251695104" behindDoc="0" locked="0" layoutInCell="1" allowOverlap="1" wp14:anchorId="509850C3" wp14:editId="7E5F1DBB">
                <wp:simplePos x="0" y="0"/>
                <wp:positionH relativeFrom="column">
                  <wp:posOffset>11935460</wp:posOffset>
                </wp:positionH>
                <wp:positionV relativeFrom="paragraph">
                  <wp:posOffset>-6546850</wp:posOffset>
                </wp:positionV>
                <wp:extent cx="2086536" cy="2327574"/>
                <wp:effectExtent l="0" t="0" r="0" b="79375"/>
                <wp:wrapNone/>
                <wp:docPr id="41" name="弧形 40"/>
                <wp:cNvGraphicFramePr/>
                <a:graphic xmlns:a="http://schemas.openxmlformats.org/drawingml/2006/main">
                  <a:graphicData uri="http://schemas.microsoft.com/office/word/2010/wordprocessingShape">
                    <wps:wsp>
                      <wps:cNvSpPr/>
                      <wps:spPr>
                        <a:xfrm rot="8004489">
                          <a:off x="0" y="0"/>
                          <a:ext cx="2086536" cy="2327574"/>
                        </a:xfrm>
                        <a:prstGeom prst="arc">
                          <a:avLst>
                            <a:gd name="adj1" fmla="val 18800763"/>
                            <a:gd name="adj2" fmla="val 21054660"/>
                          </a:avLst>
                        </a:prstGeom>
                        <a:ln w="28575">
                          <a:solidFill>
                            <a:srgbClr val="FFC000"/>
                          </a:solidFill>
                        </a:ln>
                      </wps:spPr>
                      <wps:style>
                        <a:lnRef idx="1">
                          <a:schemeClr val="accent6"/>
                        </a:lnRef>
                        <a:fillRef idx="0">
                          <a:schemeClr val="accent6"/>
                        </a:fillRef>
                        <a:effectRef idx="0">
                          <a:schemeClr val="accent6"/>
                        </a:effectRef>
                        <a:fontRef idx="minor">
                          <a:schemeClr val="tx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D590746" id="弧形 40" o:spid="_x0000_s1026" style="position:absolute;margin-left:939.8pt;margin-top:-515.5pt;width:164.3pt;height:183.25pt;rotation:8743037fd;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2086536,2327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1UJgIAAIYEAAAOAAAAZHJzL2Uyb0RvYy54bWysVE2O0zAU3iNxB8t7GidN01A1nUVHZYNg&#10;xAwHcB27CfJPZJumvQ4bLgHHmXvw7KSZCkYagdhYz/F73/e9z35Z35yUREduXWt0hdMZwYhrZupW&#10;Hyr8+WH3psTIeaprKo3mFT5zh282r1+t+27FM9MYWXOLAES7Vd9VuPG+WyWJYw1X1M1MxzUcCmMV&#10;9bC1h6S2tAd0JZOMkCLpja07axh3Dr7eDod4E/GF4Mx/FMJxj2SFQZuPq43rPqzJZk1XB0u7pmWj&#10;DPoPKhRtNZBOULfUU/TVtn9AqZZZ44zwM2ZUYoRoGY89QDcp+a2b+4Z2PPYC5rhussn9P1j24Xhn&#10;UVtXOE8x0lTBHT3++P748xvKozt951aQdN/dWfAq7ByEodWTsApZA5aWhOR5+TYaAC2hU/T3PPnL&#10;Tx4x+JiRsljMC4wYnGXzbLlY5uEGkgEsgHbW+XfcKBSCClPLIio9vnc++luPImn9BQQLJeG6jlSi&#10;tAQVy2I+3uhVWnadlqVkkRdFbA1oR1yILsSBRGrUg8BysVxEdmdkW+9aKcOhs4f9VloEpBXe7baE&#10;XMCu0gBQamjsya8Y+bPkA8EnLsB18CQdGMJ75xMsZYxrX4zeSA3ZoUyAhKmQvFw45odSHmfhb4qn&#10;ishstJ+KVauNfY7dn9JRshjyLw4MfQcL9qY+w4OzXm7NMJJUs8bARDJvY3HIgsceX8U4mGGarvcR&#10;9un3sfkFAAD//wMAUEsDBBQABgAIAAAAIQAAsrlr5QAAABABAAAPAAAAZHJzL2Rvd25yZXYueG1s&#10;TI/NTsMwEITvSLyDtUjcWjsBpWmIUyEURIR6oXBob27s/Ih4HWK3DW/PcoLjzH6anck3sx3Y2Uy+&#10;dyghWgpgBmune2wlfLw/L1JgPijUanBoJHwbD5vi+ipXmXYXfDPnXWgZhaDPlIQuhDHj3Nedscov&#10;3WiQbo2brAokp5brSV0o3A48FiLhVvVIHzo1mqfO1J+7k5WgDy9rLPfbqkrSffPaDGW1+iqlvL2Z&#10;Hx+ABTOHPxh+61N1KKjT0Z1QezaQThORECthEYkopl0ExXG8ioAdyUzSu3vgRc7/Dyl+AAAA//8D&#10;AFBLAQItABQABgAIAAAAIQC2gziS/gAAAOEBAAATAAAAAAAAAAAAAAAAAAAAAABbQ29udGVudF9U&#10;eXBlc10ueG1sUEsBAi0AFAAGAAgAAAAhADj9If/WAAAAlAEAAAsAAAAAAAAAAAAAAAAALwEAAF9y&#10;ZWxzLy5yZWxzUEsBAi0AFAAGAAgAAAAhAOzhrVQmAgAAhgQAAA4AAAAAAAAAAAAAAAAALgIAAGRy&#10;cy9lMm9Eb2MueG1sUEsBAi0AFAAGAAgAAAAhAACyuWvlAAAAEAEAAA8AAAAAAAAAAAAAAAAAgAQA&#10;AGRycy9kb3ducmV2LnhtbFBLBQYAAAAABAAEAPMAAACSBQAAAAA=&#10;" path="m1799731,362340nsc1948723,537337,2045258,759677,2075971,998578l1043268,1163787,1799731,362340xem1799731,362340nfc1948723,537337,2045258,759677,2075971,998578e" filled="f" strokecolor="#ffc000" strokeweight="2.25pt">
                <v:path arrowok="t" o:connecttype="custom" o:connectlocs="1799731,362340;2075971,998578" o:connectangles="0,0"/>
              </v:shape>
            </w:pict>
          </mc:Fallback>
        </mc:AlternateContent>
      </w:r>
      <w:r w:rsidRPr="00A628D1">
        <w:rPr>
          <w:noProof/>
          <w:szCs w:val="28"/>
        </w:rPr>
        <mc:AlternateContent>
          <mc:Choice Requires="wps">
            <w:drawing>
              <wp:anchor distT="0" distB="0" distL="114300" distR="114300" simplePos="0" relativeHeight="251696128" behindDoc="0" locked="0" layoutInCell="1" allowOverlap="1" wp14:anchorId="2204876C" wp14:editId="22CBF0B6">
                <wp:simplePos x="0" y="0"/>
                <wp:positionH relativeFrom="column">
                  <wp:posOffset>13295630</wp:posOffset>
                </wp:positionH>
                <wp:positionV relativeFrom="paragraph">
                  <wp:posOffset>-1760220</wp:posOffset>
                </wp:positionV>
                <wp:extent cx="1014095" cy="1145540"/>
                <wp:effectExtent l="0" t="0" r="0" b="6350"/>
                <wp:wrapNone/>
                <wp:docPr id="42"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14554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834410" w14:textId="77777777" w:rsidR="006741D9" w:rsidRDefault="006741D9" w:rsidP="0015418F">
                            <w:pPr>
                              <w:jc w:val="center"/>
                              <w:rPr>
                                <w:sz w:val="24"/>
                                <w:szCs w:val="24"/>
                              </w:rPr>
                            </w:pPr>
                            <w:r>
                              <w:rPr>
                                <w:rFonts w:ascii="微軟正黑體" w:eastAsia="微軟正黑體" w:hAnsi="微軟正黑體" w:hint="eastAsia"/>
                                <w:b/>
                                <w:bCs/>
                                <w:color w:val="E36C0A" w:themeColor="accent6" w:themeShade="BF"/>
                                <w:kern w:val="24"/>
                                <w:sz w:val="32"/>
                                <w:szCs w:val="32"/>
                              </w:rPr>
                              <w:t>9月</w:t>
                            </w:r>
                          </w:p>
                          <w:p w14:paraId="18D705C9" w14:textId="77777777" w:rsidR="006741D9" w:rsidRDefault="006741D9" w:rsidP="0015418F">
                            <w:pPr>
                              <w:jc w:val="center"/>
                            </w:pPr>
                            <w:r>
                              <w:rPr>
                                <w:rFonts w:ascii="微軟正黑體" w:eastAsia="微軟正黑體" w:hAnsi="微軟正黑體" w:hint="eastAsia"/>
                                <w:b/>
                                <w:bCs/>
                                <w:color w:val="262626" w:themeColor="text1" w:themeTint="D9"/>
                                <w:kern w:val="24"/>
                                <w:sz w:val="32"/>
                                <w:szCs w:val="32"/>
                              </w:rPr>
                              <w:t>園區進駐</w:t>
                            </w:r>
                          </w:p>
                        </w:txbxContent>
                      </wps:txbx>
                      <wps:bodyPr wrap="square">
                        <a:spAutoFit/>
                      </wps:bodyPr>
                    </wps:wsp>
                  </a:graphicData>
                </a:graphic>
              </wp:anchor>
            </w:drawing>
          </mc:Choice>
          <mc:Fallback>
            <w:pict>
              <v:shape w14:anchorId="2204876C" id="文字方塊 41" o:spid="_x0000_s1029" type="#_x0000_t202" style="position:absolute;left:0;text-align:left;margin-left:1046.9pt;margin-top:-138.6pt;width:79.85pt;height:90.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wjLQIAAOYDAAAOAAAAZHJzL2Uyb0RvYy54bWysU02O0zAU3iNxB8v7NEnH7TRR01HbNGyG&#10;H2ngAG7iNBGJbWy3SYVYI3GAYc0BOAAHmjkHz860FNghNlbs99733vu+L/Obvm3QgSldC57gcBRg&#10;xHguiprvEvzubebNMNKG8oI2grMEH5nGN4vnz+adjNlYVKIpmEIAwnXcyQRXxsjY93VesZbqkZCM&#10;Q7AUqqUGrmrnF4p2gN42/jgIpn4nVCGVyJnW8JoOQbxw+GXJcvO6LDUzqEkwzGbcqdy5tae/mNN4&#10;p6is6vxpDPoPU7S05tD0DJVSQ9Fe1X9BtXWuhBalGeWi9UVZ1jlzO8A2YfDHNncVlcztAuRoeaZJ&#10;/z/Y/NXhjUJ1kWAyxojTFjR6vP/88P3r4/2Ph29fEAktR53UMaTeSUg2/Ur0oLXbV8tbkb/XiIt1&#10;RfmOLZUSXcVoATO6Sv+idMDRFmTbvRQF9KJ7IxxQX6rWEgiUIEAHrY5nfVhvUG5bBiEJoglGOcTC&#10;kEwmxCno0/hULpU2L5hokf1IsAIDOHh6uNUGFoHUU4rtxkVWN40zQcN/e4DE4QWaQ6mN2TGcph+j&#10;INrMNjPikfF045GgKLxltibeNAuvJ+lVul6n4afBWxdF4ZgEq3HkZdPZtUdKMvGi62DmBWG0iqYB&#10;iUiauSJofWrq2LOEDdSZfts7sa5OomxFcQQ6O3BwgvWHPVXWMDTWcgnMZrXb2UowJAIB9gJmclQ8&#10;Gd+69fLusn79noufAAAA//8DAFBLAwQUAAYACAAAACEA/ubiq+IAAAAOAQAADwAAAGRycy9kb3du&#10;cmV2LnhtbEyPS0/DMBCE70j8B2uRuLV2XaWPNE5V8ZA4cKGEuxu7cUS8jmK3Sf89ywmOOzua+abY&#10;T75jVzvENqCCxVwAs1gH02KjoPp8nW2AxaTR6C6gVXCzEfbl/V2hcxNG/LDXY2oYhWDMtQKXUp9z&#10;HmtnvY7z0Fuk3zkMXic6h4abQY8U7jsuhVhxr1ukBqd7++Rs/X28eAUpmcPiVr34+PY1vT+PTtSZ&#10;rpR6fJgOO2DJTunPDL/4hA4lMZ3CBU1knQIptktiTwpmcr2WwMgjZbbMgJ1I2642wMuC/59R/gAA&#10;AP//AwBQSwECLQAUAAYACAAAACEAtoM4kv4AAADhAQAAEwAAAAAAAAAAAAAAAAAAAAAAW0NvbnRl&#10;bnRfVHlwZXNdLnhtbFBLAQItABQABgAIAAAAIQA4/SH/1gAAAJQBAAALAAAAAAAAAAAAAAAAAC8B&#10;AABfcmVscy8ucmVsc1BLAQItABQABgAIAAAAIQDdJGwjLQIAAOYDAAAOAAAAAAAAAAAAAAAAAC4C&#10;AABkcnMvZTJvRG9jLnhtbFBLAQItABQABgAIAAAAIQD+5uKr4gAAAA4BAAAPAAAAAAAAAAAAAAAA&#10;AIcEAABkcnMvZG93bnJldi54bWxQSwUGAAAAAAQABADzAAAAlgUAAAAA&#10;" filled="f" stroked="f">
                <v:textbox style="mso-fit-shape-to-text:t">
                  <w:txbxContent>
                    <w:p w14:paraId="7A834410" w14:textId="77777777" w:rsidR="006741D9" w:rsidRDefault="006741D9" w:rsidP="0015418F">
                      <w:pPr>
                        <w:jc w:val="center"/>
                        <w:rPr>
                          <w:sz w:val="24"/>
                          <w:szCs w:val="24"/>
                        </w:rPr>
                      </w:pPr>
                      <w:r>
                        <w:rPr>
                          <w:rFonts w:ascii="微軟正黑體" w:eastAsia="微軟正黑體" w:hAnsi="微軟正黑體" w:hint="eastAsia"/>
                          <w:b/>
                          <w:bCs/>
                          <w:color w:val="E36C0A" w:themeColor="accent6" w:themeShade="BF"/>
                          <w:kern w:val="24"/>
                          <w:sz w:val="32"/>
                          <w:szCs w:val="32"/>
                        </w:rPr>
                        <w:t>9月</w:t>
                      </w:r>
                    </w:p>
                    <w:p w14:paraId="18D705C9" w14:textId="77777777" w:rsidR="006741D9" w:rsidRDefault="006741D9" w:rsidP="0015418F">
                      <w:pPr>
                        <w:jc w:val="center"/>
                      </w:pPr>
                      <w:r>
                        <w:rPr>
                          <w:rFonts w:ascii="微軟正黑體" w:eastAsia="微軟正黑體" w:hAnsi="微軟正黑體" w:hint="eastAsia"/>
                          <w:b/>
                          <w:bCs/>
                          <w:color w:val="262626" w:themeColor="text1" w:themeTint="D9"/>
                          <w:kern w:val="24"/>
                          <w:sz w:val="32"/>
                          <w:szCs w:val="32"/>
                        </w:rPr>
                        <w:t>園區進駐</w:t>
                      </w:r>
                    </w:p>
                  </w:txbxContent>
                </v:textbox>
              </v:shape>
            </w:pict>
          </mc:Fallback>
        </mc:AlternateContent>
      </w:r>
      <w:r w:rsidRPr="00A628D1">
        <w:rPr>
          <w:noProof/>
          <w:szCs w:val="28"/>
        </w:rPr>
        <mc:AlternateContent>
          <mc:Choice Requires="wps">
            <w:drawing>
              <wp:anchor distT="0" distB="0" distL="114300" distR="114300" simplePos="0" relativeHeight="251697152" behindDoc="0" locked="0" layoutInCell="1" allowOverlap="1" wp14:anchorId="04DE2B9F" wp14:editId="5A3C1A66">
                <wp:simplePos x="0" y="0"/>
                <wp:positionH relativeFrom="column">
                  <wp:posOffset>12081510</wp:posOffset>
                </wp:positionH>
                <wp:positionV relativeFrom="paragraph">
                  <wp:posOffset>-6386830</wp:posOffset>
                </wp:positionV>
                <wp:extent cx="2086536" cy="2327574"/>
                <wp:effectExtent l="0" t="0" r="0" b="79375"/>
                <wp:wrapNone/>
                <wp:docPr id="43" name="弧形 42"/>
                <wp:cNvGraphicFramePr/>
                <a:graphic xmlns:a="http://schemas.openxmlformats.org/drawingml/2006/main">
                  <a:graphicData uri="http://schemas.microsoft.com/office/word/2010/wordprocessingShape">
                    <wps:wsp>
                      <wps:cNvSpPr/>
                      <wps:spPr>
                        <a:xfrm rot="8004489">
                          <a:off x="0" y="0"/>
                          <a:ext cx="2086536" cy="2327574"/>
                        </a:xfrm>
                        <a:prstGeom prst="arc">
                          <a:avLst>
                            <a:gd name="adj1" fmla="val 16551113"/>
                            <a:gd name="adj2" fmla="val 18753255"/>
                          </a:avLst>
                        </a:prstGeom>
                        <a:ln w="28575">
                          <a:solidFill>
                            <a:srgbClr val="FFC000"/>
                          </a:solidFill>
                          <a:prstDash val="dash"/>
                        </a:ln>
                      </wps:spPr>
                      <wps:style>
                        <a:lnRef idx="1">
                          <a:schemeClr val="accent6"/>
                        </a:lnRef>
                        <a:fillRef idx="0">
                          <a:schemeClr val="accent6"/>
                        </a:fillRef>
                        <a:effectRef idx="0">
                          <a:schemeClr val="accent6"/>
                        </a:effectRef>
                        <a:fontRef idx="minor">
                          <a:schemeClr val="tx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3B258C1" id="弧形 42" o:spid="_x0000_s1026" style="position:absolute;margin-left:951.3pt;margin-top:-502.9pt;width:164.3pt;height:183.25pt;rotation:8743037fd;z-index:251697152;visibility:visible;mso-wrap-style:square;mso-wrap-distance-left:9pt;mso-wrap-distance-top:0;mso-wrap-distance-right:9pt;mso-wrap-distance-bottom:0;mso-position-horizontal:absolute;mso-position-horizontal-relative:text;mso-position-vertical:absolute;mso-position-vertical-relative:text;v-text-anchor:middle" coordsize="2086536,2327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GjLgIAAJ4EAAAOAAAAZHJzL2Uyb0RvYy54bWysVEuOEzEQ3SNxB8t70p+kkyZKZxaJwgbB&#10;iIEDOG47beSfbJNOrsOGS8Bx5h6U3T3NDCAhEBur3H71XtWzqzc3FyXRmTkvjG5wMcsxYpqaVuhT&#10;gz+8P7yoMfKB6JZIo1mDr8zjm+3zZ5verllpOiNb5hCQaL/ubYO7EOw6yzztmCJ+ZizTcMiNUyTA&#10;1p2y1pEe2JXMyjxfZr1xrXWGMu/h6344xNvEzzmj4S3nngUkGwy1hbS6tB7jmm03ZH1yxHaCjmWQ&#10;f6hCEaFBdKLak0DQJyd+oVKCOuMNDzNqVGY4F5SlHqCbIv+pm7uOWJZ6AXO8nWzy/4+WvjnfOiTa&#10;Bi/mGGmi4I7uv365//YZLcroTm/9GkB39taNOw9hbPXCnULOgKV1ni8W9ctkALSELsnf6+QvuwRE&#10;4WOZ18tqvsSIwlk5L1fVahE1soEsklrnwytmFIpBg4mjiZWcX/uQ/G3HIkn7scCIKwnXdSYSFcuq&#10;KopiPt7oI1j5BFavqnlZVaPsyAsFPAhHEalRDwXW1apK6t5I0R6ElPHQu9NxJx0C0QYfDrs8T68I&#10;KJ7AIt+e+G7AtRCNklJDw9HVwccUhatkg/A7xuE2wKtiUI5zwCY5QinTYTkxATqmcShtSsz/nDji&#10;YypLM/I3yVNGUjY6TMlKaON+px4uxVgyH/APDgx9RwuOpr3CQ3RB7swwqkTTzsCk0uBSckTBEKTX&#10;Mg5snLLH+0T747ey/Q4AAP//AwBQSwMEFAAGAAgAAAAhAGGcwjnjAAAADwEAAA8AAABkcnMvZG93&#10;bnJldi54bWxMj8FOwzAQRO9I/IO1SFxQ6zTQ4IY4FULKhVvTANdtbJKosR3FThr+nuVUjjP7NDuT&#10;7RfTs1mPvnNWwmYdAdO2dqqzjYTqWKwEMB/QKuyd1RJ+tId9fnuTYarcxR70XIaGUYj1KUpoQxhS&#10;zn3daoN+7QZt6fbtRoOB5NhwNeKFwk3P4yhKuMHO0ocWB/3W6vpcTkbC51wNu7F8Pr8/fU2HD6yK&#10;Iz4UUt7fLa8vwIJewhWGv/pUHXLqdHKTVZ71pIV4TIiVsNqJhFYQE8fbaAPsRF6yFTHwPOP/d+S/&#10;AAAA//8DAFBLAQItABQABgAIAAAAIQC2gziS/gAAAOEBAAATAAAAAAAAAAAAAAAAAAAAAABbQ29u&#10;dGVudF9UeXBlc10ueG1sUEsBAi0AFAAGAAgAAAAhADj9If/WAAAAlAEAAAsAAAAAAAAAAAAAAAAA&#10;LwEAAF9yZWxzLy5yZWxzUEsBAi0AFAAGAAgAAAAhAENxkaMuAgAAngQAAA4AAAAAAAAAAAAAAAAA&#10;LgIAAGRycy9lMm9Eb2MueG1sUEsBAi0AFAAGAAgAAAAhAGGcwjnjAAAADwEAAA8AAAAAAAAAAAAA&#10;AAAAiAQAAGRycy9kb3ducmV2LnhtbFBLBQYAAAAABAAEAPMAAACYBQAAAAA=&#10;" path="m1161774,7533nsc1400246,37947,1622023,159160,1789712,350734r-746444,813053l1161774,7533xem1161774,7533nfc1400246,37947,1622023,159160,1789712,350734e" filled="f" strokecolor="#ffc000" strokeweight="2.25pt">
                <v:stroke dashstyle="dash"/>
                <v:path arrowok="t" o:connecttype="custom" o:connectlocs="1161774,7533;1789712,350734" o:connectangles="0,0"/>
              </v:shape>
            </w:pict>
          </mc:Fallback>
        </mc:AlternateContent>
      </w:r>
      <w:r w:rsidRPr="00A628D1">
        <w:t>表格</w:t>
      </w:r>
      <w:r w:rsidRPr="00A628D1">
        <w:t xml:space="preserve"> </w:t>
      </w:r>
      <w:r w:rsidRPr="00A628D1">
        <w:fldChar w:fldCharType="begin"/>
      </w:r>
      <w:r w:rsidRPr="00A628D1">
        <w:instrText xml:space="preserve"> SEQ </w:instrText>
      </w:r>
      <w:r w:rsidRPr="00A628D1">
        <w:instrText>表格</w:instrText>
      </w:r>
      <w:r w:rsidRPr="00A628D1">
        <w:instrText xml:space="preserve"> \* ARABIC </w:instrText>
      </w:r>
      <w:r w:rsidRPr="00A628D1">
        <w:fldChar w:fldCharType="separate"/>
      </w:r>
      <w:r w:rsidR="00E17B87">
        <w:rPr>
          <w:noProof/>
        </w:rPr>
        <w:t>2</w:t>
      </w:r>
      <w:r w:rsidRPr="00A628D1">
        <w:fldChar w:fldCharType="end"/>
      </w:r>
      <w:r>
        <w:t xml:space="preserve">   </w:t>
      </w:r>
      <w:r w:rsidRPr="00A628D1">
        <w:t>數位</w:t>
      </w:r>
      <w:proofErr w:type="gramStart"/>
      <w:r w:rsidRPr="00A628D1">
        <w:t>沙盒</w:t>
      </w:r>
      <w:r w:rsidRPr="00A628D1">
        <w:rPr>
          <w:spacing w:val="-1"/>
          <w:szCs w:val="28"/>
        </w:rPr>
        <w:t>非</w:t>
      </w:r>
      <w:proofErr w:type="gramEnd"/>
      <w:r w:rsidRPr="00A628D1">
        <w:rPr>
          <w:spacing w:val="-1"/>
          <w:szCs w:val="28"/>
        </w:rPr>
        <w:t>固定座位</w:t>
      </w:r>
      <w:r w:rsidRPr="00A628D1">
        <w:t>進駐方案</w:t>
      </w:r>
      <w:bookmarkEnd w:id="41"/>
    </w:p>
    <w:tbl>
      <w:tblPr>
        <w:tblStyle w:val="af2"/>
        <w:tblW w:w="10065" w:type="dxa"/>
        <w:jc w:val="center"/>
        <w:tblLook w:val="04A0" w:firstRow="1" w:lastRow="0" w:firstColumn="1" w:lastColumn="0" w:noHBand="0" w:noVBand="1"/>
      </w:tblPr>
      <w:tblGrid>
        <w:gridCol w:w="1292"/>
        <w:gridCol w:w="8773"/>
      </w:tblGrid>
      <w:tr w:rsidR="0015418F" w:rsidRPr="00A628D1" w14:paraId="1B91528A" w14:textId="77777777" w:rsidTr="007D76ED">
        <w:trPr>
          <w:trHeight w:val="522"/>
          <w:tblHeader/>
          <w:jc w:val="center"/>
        </w:trPr>
        <w:tc>
          <w:tcPr>
            <w:tcW w:w="12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A81F68" w14:textId="77777777" w:rsidR="0015418F" w:rsidRPr="00A628D1" w:rsidRDefault="0015418F" w:rsidP="007D76ED">
            <w:pPr>
              <w:pStyle w:val="a5"/>
              <w:spacing w:line="340" w:lineRule="exact"/>
              <w:ind w:left="0" w:firstLine="0"/>
              <w:jc w:val="both"/>
              <w:rPr>
                <w:rFonts w:ascii="Times New Roman" w:eastAsia="標楷體" w:hAnsi="Times New Roman" w:cs="Times New Roman"/>
                <w:b/>
                <w:spacing w:val="-1"/>
                <w:sz w:val="24"/>
                <w:szCs w:val="24"/>
              </w:rPr>
            </w:pPr>
            <w:r w:rsidRPr="00A628D1">
              <w:rPr>
                <w:rFonts w:ascii="Times New Roman" w:eastAsia="標楷體" w:hAnsi="Times New Roman" w:cs="Times New Roman"/>
                <w:b/>
                <w:spacing w:val="-1"/>
                <w:sz w:val="24"/>
                <w:szCs w:val="24"/>
              </w:rPr>
              <w:t>項目</w:t>
            </w:r>
          </w:p>
        </w:tc>
        <w:tc>
          <w:tcPr>
            <w:tcW w:w="87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C9B0D2" w14:textId="77777777" w:rsidR="0015418F" w:rsidRPr="00A628D1" w:rsidRDefault="0015418F" w:rsidP="007D76ED">
            <w:pPr>
              <w:pStyle w:val="a5"/>
              <w:spacing w:line="340" w:lineRule="exact"/>
              <w:ind w:left="0" w:firstLine="0"/>
              <w:jc w:val="center"/>
              <w:rPr>
                <w:rFonts w:ascii="Times New Roman" w:eastAsia="標楷體" w:hAnsi="Times New Roman" w:cs="Times New Roman"/>
                <w:b/>
                <w:sz w:val="24"/>
                <w:szCs w:val="24"/>
              </w:rPr>
            </w:pPr>
            <w:r>
              <w:rPr>
                <w:rFonts w:ascii="Times New Roman" w:eastAsia="標楷體" w:hAnsi="Times New Roman" w:cs="Times New Roman" w:hint="eastAsia"/>
                <w:b/>
                <w:spacing w:val="-1"/>
                <w:sz w:val="24"/>
                <w:szCs w:val="24"/>
              </w:rPr>
              <w:t>數位</w:t>
            </w:r>
            <w:proofErr w:type="gramStart"/>
            <w:r>
              <w:rPr>
                <w:rFonts w:ascii="Times New Roman" w:eastAsia="標楷體" w:hAnsi="Times New Roman" w:cs="Times New Roman" w:hint="eastAsia"/>
                <w:b/>
                <w:spacing w:val="-1"/>
                <w:sz w:val="24"/>
                <w:szCs w:val="24"/>
              </w:rPr>
              <w:t>沙盒</w:t>
            </w:r>
            <w:r w:rsidRPr="00A628D1">
              <w:rPr>
                <w:rFonts w:ascii="Times New Roman" w:eastAsia="標楷體" w:hAnsi="Times New Roman" w:cs="Times New Roman"/>
                <w:b/>
                <w:spacing w:val="-1"/>
                <w:sz w:val="24"/>
                <w:szCs w:val="24"/>
              </w:rPr>
              <w:t>非</w:t>
            </w:r>
            <w:proofErr w:type="gramEnd"/>
            <w:r w:rsidRPr="00A628D1">
              <w:rPr>
                <w:rFonts w:ascii="Times New Roman" w:eastAsia="標楷體" w:hAnsi="Times New Roman" w:cs="Times New Roman"/>
                <w:b/>
                <w:spacing w:val="-1"/>
                <w:sz w:val="24"/>
                <w:szCs w:val="24"/>
              </w:rPr>
              <w:t>固定座位</w:t>
            </w:r>
          </w:p>
        </w:tc>
      </w:tr>
      <w:tr w:rsidR="0015418F" w:rsidRPr="00A628D1" w14:paraId="656F351B" w14:textId="77777777" w:rsidTr="007D76ED">
        <w:trPr>
          <w:jc w:val="center"/>
        </w:trPr>
        <w:tc>
          <w:tcPr>
            <w:tcW w:w="1292" w:type="dxa"/>
            <w:tcBorders>
              <w:top w:val="single" w:sz="4" w:space="0" w:color="auto"/>
              <w:left w:val="single" w:sz="4" w:space="0" w:color="auto"/>
              <w:bottom w:val="single" w:sz="4" w:space="0" w:color="auto"/>
              <w:right w:val="single" w:sz="4" w:space="0" w:color="auto"/>
            </w:tcBorders>
            <w:vAlign w:val="center"/>
            <w:hideMark/>
          </w:tcPr>
          <w:p w14:paraId="3118417D" w14:textId="77777777" w:rsidR="0015418F" w:rsidRPr="00A628D1" w:rsidRDefault="0015418F" w:rsidP="007D76ED">
            <w:pPr>
              <w:pStyle w:val="a5"/>
              <w:spacing w:line="340" w:lineRule="exact"/>
              <w:ind w:left="0" w:firstLine="0"/>
              <w:jc w:val="both"/>
              <w:rPr>
                <w:rFonts w:ascii="Times New Roman" w:eastAsia="標楷體" w:hAnsi="Times New Roman" w:cs="Times New Roman"/>
                <w:b/>
                <w:spacing w:val="-1"/>
                <w:sz w:val="24"/>
                <w:szCs w:val="24"/>
              </w:rPr>
            </w:pPr>
            <w:r w:rsidRPr="00A628D1">
              <w:rPr>
                <w:rFonts w:ascii="Times New Roman" w:eastAsia="標楷體" w:hAnsi="Times New Roman" w:cs="Times New Roman"/>
                <w:b/>
                <w:spacing w:val="-1"/>
                <w:sz w:val="24"/>
                <w:szCs w:val="24"/>
              </w:rPr>
              <w:t>進駐</w:t>
            </w:r>
          </w:p>
          <w:p w14:paraId="0A952B96" w14:textId="77777777" w:rsidR="0015418F" w:rsidRPr="00A628D1" w:rsidRDefault="0015418F" w:rsidP="007D76ED">
            <w:pPr>
              <w:pStyle w:val="a5"/>
              <w:spacing w:line="340" w:lineRule="exact"/>
              <w:ind w:left="0" w:firstLine="0"/>
              <w:jc w:val="both"/>
              <w:rPr>
                <w:rFonts w:ascii="Times New Roman" w:eastAsia="標楷體" w:hAnsi="Times New Roman" w:cs="Times New Roman"/>
                <w:b/>
                <w:spacing w:val="-1"/>
                <w:sz w:val="24"/>
                <w:szCs w:val="24"/>
              </w:rPr>
            </w:pPr>
            <w:r w:rsidRPr="00A628D1">
              <w:rPr>
                <w:rFonts w:ascii="Times New Roman" w:eastAsia="標楷體" w:hAnsi="Times New Roman" w:cs="Times New Roman"/>
                <w:b/>
                <w:spacing w:val="-1"/>
                <w:sz w:val="24"/>
                <w:szCs w:val="24"/>
              </w:rPr>
              <w:t>租金</w:t>
            </w:r>
          </w:p>
        </w:tc>
        <w:tc>
          <w:tcPr>
            <w:tcW w:w="8773" w:type="dxa"/>
            <w:tcBorders>
              <w:top w:val="single" w:sz="4" w:space="0" w:color="auto"/>
              <w:left w:val="single" w:sz="4" w:space="0" w:color="auto"/>
              <w:bottom w:val="single" w:sz="4" w:space="0" w:color="auto"/>
              <w:right w:val="single" w:sz="4" w:space="0" w:color="auto"/>
            </w:tcBorders>
            <w:hideMark/>
          </w:tcPr>
          <w:p w14:paraId="17B5BE6F" w14:textId="77777777" w:rsidR="0015418F" w:rsidRPr="00A628D1" w:rsidRDefault="0015418F" w:rsidP="00F34931">
            <w:pPr>
              <w:pStyle w:val="a5"/>
              <w:numPr>
                <w:ilvl w:val="0"/>
                <w:numId w:val="6"/>
              </w:numPr>
              <w:jc w:val="both"/>
              <w:rPr>
                <w:rFonts w:ascii="Times New Roman" w:eastAsia="標楷體" w:hAnsi="Times New Roman" w:cs="Times New Roman"/>
                <w:spacing w:val="-1"/>
                <w:sz w:val="24"/>
                <w:szCs w:val="24"/>
              </w:rPr>
            </w:pPr>
            <w:r>
              <w:rPr>
                <w:rFonts w:ascii="Times New Roman" w:eastAsia="標楷體" w:hAnsi="Times New Roman" w:cs="Times New Roman"/>
                <w:spacing w:val="-1"/>
                <w:sz w:val="24"/>
                <w:szCs w:val="24"/>
              </w:rPr>
              <w:t>非固定座位</w:t>
            </w:r>
            <w:r w:rsidRPr="00A628D1">
              <w:rPr>
                <w:rFonts w:ascii="Times New Roman" w:eastAsia="標楷體" w:hAnsi="Times New Roman" w:cs="Times New Roman"/>
                <w:spacing w:val="-1"/>
                <w:sz w:val="24"/>
                <w:szCs w:val="24"/>
              </w:rPr>
              <w:t>每席訂價</w:t>
            </w:r>
            <w:r w:rsidRPr="00A628D1">
              <w:rPr>
                <w:rFonts w:ascii="Times New Roman" w:eastAsia="標楷體" w:hAnsi="Times New Roman" w:cs="Times New Roman"/>
                <w:spacing w:val="-1"/>
                <w:sz w:val="24"/>
                <w:szCs w:val="24"/>
              </w:rPr>
              <w:t>/</w:t>
            </w:r>
            <w:r w:rsidRPr="00A628D1">
              <w:rPr>
                <w:rFonts w:ascii="Times New Roman" w:eastAsia="標楷體" w:hAnsi="Times New Roman" w:cs="Times New Roman"/>
                <w:spacing w:val="-1"/>
                <w:sz w:val="24"/>
                <w:szCs w:val="24"/>
              </w:rPr>
              <w:t>月：</w:t>
            </w:r>
            <w:r w:rsidRPr="00A628D1">
              <w:rPr>
                <w:rFonts w:ascii="Times New Roman" w:eastAsia="標楷體" w:hAnsi="Times New Roman" w:cs="Times New Roman"/>
                <w:spacing w:val="-1"/>
                <w:sz w:val="24"/>
                <w:szCs w:val="24"/>
              </w:rPr>
              <w:t>3,000</w:t>
            </w:r>
            <w:r w:rsidRPr="00A628D1">
              <w:rPr>
                <w:rFonts w:ascii="Times New Roman" w:eastAsia="標楷體" w:hAnsi="Times New Roman" w:cs="Times New Roman"/>
                <w:spacing w:val="-1"/>
                <w:sz w:val="24"/>
                <w:szCs w:val="24"/>
              </w:rPr>
              <w:t>元，為鼓勵金融科技新創事業發展，提供租金減免優惠，收費說明如下：</w:t>
            </w:r>
            <w:r w:rsidRPr="00A628D1">
              <w:rPr>
                <w:rFonts w:ascii="Times New Roman" w:eastAsia="標楷體" w:hAnsi="Times New Roman" w:cs="Times New Roman"/>
                <w:spacing w:val="-1"/>
                <w:sz w:val="24"/>
                <w:szCs w:val="24"/>
              </w:rPr>
              <w:t xml:space="preserve">                                        </w:t>
            </w:r>
          </w:p>
          <w:p w14:paraId="325770DB" w14:textId="77777777" w:rsidR="0015418F" w:rsidRPr="00A628D1" w:rsidRDefault="0015418F" w:rsidP="007D76ED">
            <w:pPr>
              <w:pStyle w:val="a5"/>
              <w:spacing w:line="276" w:lineRule="auto"/>
              <w:ind w:left="480" w:firstLine="0"/>
              <w:jc w:val="both"/>
              <w:rPr>
                <w:rFonts w:ascii="Times New Roman" w:eastAsia="標楷體" w:hAnsi="Times New Roman" w:cs="Times New Roman"/>
                <w:b/>
                <w:color w:val="FF0000"/>
                <w:spacing w:val="-1"/>
                <w:sz w:val="24"/>
                <w:szCs w:val="24"/>
                <w:lang w:val="en-US"/>
              </w:rPr>
            </w:pPr>
            <w:r w:rsidRPr="00A628D1">
              <w:rPr>
                <w:rFonts w:ascii="Times New Roman" w:eastAsia="標楷體" w:hAnsi="Times New Roman" w:cs="Times New Roman"/>
                <w:b/>
                <w:color w:val="FF0000"/>
                <w:spacing w:val="-1"/>
                <w:sz w:val="24"/>
                <w:szCs w:val="24"/>
              </w:rPr>
              <w:t>優惠後租金</w:t>
            </w:r>
            <w:r w:rsidRPr="00A628D1">
              <w:rPr>
                <w:rFonts w:ascii="Times New Roman" w:eastAsia="標楷體" w:hAnsi="Times New Roman" w:cs="Times New Roman"/>
                <w:b/>
                <w:color w:val="FF0000"/>
                <w:spacing w:val="-1"/>
                <w:sz w:val="24"/>
                <w:szCs w:val="24"/>
              </w:rPr>
              <w:t>/</w:t>
            </w:r>
            <w:r w:rsidRPr="00A628D1">
              <w:rPr>
                <w:rFonts w:ascii="Times New Roman" w:eastAsia="標楷體" w:hAnsi="Times New Roman" w:cs="Times New Roman"/>
                <w:b/>
                <w:color w:val="FF0000"/>
                <w:spacing w:val="-1"/>
                <w:sz w:val="24"/>
                <w:szCs w:val="24"/>
              </w:rPr>
              <w:t>月：</w:t>
            </w:r>
            <w:r w:rsidRPr="00A628D1">
              <w:rPr>
                <w:rFonts w:ascii="Times New Roman" w:eastAsia="標楷體" w:hAnsi="Times New Roman" w:cs="Times New Roman"/>
                <w:b/>
                <w:color w:val="FF0000"/>
                <w:spacing w:val="-1"/>
                <w:sz w:val="24"/>
                <w:szCs w:val="24"/>
              </w:rPr>
              <w:t>2,100</w:t>
            </w:r>
            <w:r w:rsidRPr="00A628D1">
              <w:rPr>
                <w:rFonts w:ascii="Times New Roman" w:eastAsia="標楷體" w:hAnsi="Times New Roman" w:cs="Times New Roman"/>
                <w:b/>
                <w:color w:val="FF0000"/>
                <w:spacing w:val="-1"/>
                <w:sz w:val="24"/>
                <w:szCs w:val="24"/>
              </w:rPr>
              <w:t>元新台幣</w:t>
            </w:r>
            <w:r w:rsidRPr="00A628D1">
              <w:rPr>
                <w:rFonts w:ascii="Times New Roman" w:eastAsia="標楷體" w:hAnsi="Times New Roman" w:cs="Times New Roman"/>
                <w:b/>
                <w:color w:val="FF0000"/>
                <w:spacing w:val="-1"/>
                <w:sz w:val="24"/>
                <w:szCs w:val="24"/>
              </w:rPr>
              <w:t>(/</w:t>
            </w:r>
            <w:r w:rsidRPr="00A628D1">
              <w:rPr>
                <w:rFonts w:ascii="Times New Roman" w:eastAsia="標楷體" w:hAnsi="Times New Roman" w:cs="Times New Roman"/>
                <w:b/>
                <w:color w:val="FF0000"/>
                <w:spacing w:val="-1"/>
                <w:sz w:val="24"/>
                <w:szCs w:val="24"/>
              </w:rPr>
              <w:t>席</w:t>
            </w:r>
            <w:r w:rsidRPr="00A628D1">
              <w:rPr>
                <w:rFonts w:ascii="Times New Roman" w:eastAsia="標楷體" w:hAnsi="Times New Roman" w:cs="Times New Roman"/>
                <w:b/>
                <w:color w:val="FF0000"/>
                <w:spacing w:val="-1"/>
                <w:sz w:val="24"/>
                <w:szCs w:val="24"/>
              </w:rPr>
              <w:t xml:space="preserve">) </w:t>
            </w:r>
          </w:p>
          <w:p w14:paraId="5F9154CD" w14:textId="77777777" w:rsidR="0015418F" w:rsidRPr="00A628D1" w:rsidRDefault="0015418F" w:rsidP="00F34931">
            <w:pPr>
              <w:pStyle w:val="a5"/>
              <w:numPr>
                <w:ilvl w:val="0"/>
                <w:numId w:val="6"/>
              </w:numPr>
              <w:spacing w:line="276" w:lineRule="auto"/>
              <w:jc w:val="both"/>
              <w:rPr>
                <w:rFonts w:ascii="Times New Roman" w:hAnsi="Times New Roman" w:cs="Times New Roman"/>
                <w:lang w:val="en-US"/>
              </w:rPr>
            </w:pPr>
            <w:r w:rsidRPr="00A628D1">
              <w:rPr>
                <w:rFonts w:ascii="Times New Roman" w:eastAsia="標楷體" w:hAnsi="Times New Roman" w:cs="Times New Roman"/>
                <w:spacing w:val="-1"/>
                <w:sz w:val="24"/>
                <w:szCs w:val="24"/>
              </w:rPr>
              <w:t>繳付方式：</w:t>
            </w:r>
            <w:r w:rsidRPr="00A628D1">
              <w:rPr>
                <w:rFonts w:ascii="Times New Roman" w:eastAsia="標楷體" w:hAnsi="Times New Roman" w:cs="Times New Roman"/>
                <w:b/>
                <w:color w:val="FF0000"/>
                <w:spacing w:val="-1"/>
                <w:sz w:val="24"/>
                <w:szCs w:val="24"/>
              </w:rPr>
              <w:t>需一次繳納一期</w:t>
            </w:r>
            <w:r w:rsidRPr="00A628D1">
              <w:rPr>
                <w:rFonts w:ascii="Times New Roman" w:eastAsia="標楷體" w:hAnsi="Times New Roman" w:cs="Times New Roman"/>
                <w:b/>
                <w:color w:val="FF0000"/>
                <w:spacing w:val="-1"/>
                <w:sz w:val="24"/>
                <w:szCs w:val="24"/>
              </w:rPr>
              <w:t>(6</w:t>
            </w:r>
            <w:r w:rsidRPr="00A628D1">
              <w:rPr>
                <w:rFonts w:ascii="Times New Roman" w:eastAsia="標楷體" w:hAnsi="Times New Roman" w:cs="Times New Roman"/>
                <w:b/>
                <w:color w:val="FF0000"/>
                <w:spacing w:val="-1"/>
                <w:sz w:val="24"/>
                <w:szCs w:val="24"/>
              </w:rPr>
              <w:t>個月</w:t>
            </w:r>
            <w:r w:rsidRPr="00A628D1">
              <w:rPr>
                <w:rFonts w:ascii="Times New Roman" w:eastAsia="標楷體" w:hAnsi="Times New Roman" w:cs="Times New Roman"/>
                <w:b/>
                <w:color w:val="FF0000"/>
                <w:spacing w:val="-1"/>
                <w:sz w:val="24"/>
                <w:szCs w:val="24"/>
              </w:rPr>
              <w:t>)</w:t>
            </w:r>
            <w:r w:rsidRPr="00A628D1">
              <w:rPr>
                <w:rFonts w:ascii="Times New Roman" w:eastAsia="標楷體" w:hAnsi="Times New Roman" w:cs="Times New Roman"/>
                <w:b/>
                <w:color w:val="FF0000"/>
                <w:spacing w:val="-1"/>
                <w:sz w:val="24"/>
                <w:szCs w:val="24"/>
              </w:rPr>
              <w:t>租金</w:t>
            </w:r>
            <w:r w:rsidRPr="00A628D1">
              <w:rPr>
                <w:rFonts w:ascii="Times New Roman" w:eastAsia="標楷體" w:hAnsi="Times New Roman" w:cs="Times New Roman"/>
                <w:spacing w:val="-1"/>
                <w:sz w:val="24"/>
                <w:szCs w:val="24"/>
              </w:rPr>
              <w:t>。進駐團隊於進駐前交付租金款項至資策會專戶，並以書信回覆已繳付之訊息。</w:t>
            </w:r>
          </w:p>
        </w:tc>
      </w:tr>
      <w:tr w:rsidR="0015418F" w:rsidRPr="00A628D1" w14:paraId="0A3BEE81" w14:textId="77777777" w:rsidTr="007D76ED">
        <w:trPr>
          <w:jc w:val="center"/>
        </w:trPr>
        <w:tc>
          <w:tcPr>
            <w:tcW w:w="1292" w:type="dxa"/>
            <w:tcBorders>
              <w:top w:val="single" w:sz="4" w:space="0" w:color="auto"/>
              <w:left w:val="single" w:sz="4" w:space="0" w:color="auto"/>
              <w:bottom w:val="single" w:sz="4" w:space="0" w:color="auto"/>
              <w:right w:val="single" w:sz="4" w:space="0" w:color="auto"/>
            </w:tcBorders>
            <w:vAlign w:val="center"/>
            <w:hideMark/>
          </w:tcPr>
          <w:p w14:paraId="76553794" w14:textId="77777777" w:rsidR="0015418F" w:rsidRPr="00A628D1" w:rsidRDefault="0015418F" w:rsidP="007D76ED">
            <w:pPr>
              <w:pStyle w:val="a5"/>
              <w:spacing w:line="340" w:lineRule="exact"/>
              <w:ind w:left="0" w:firstLine="0"/>
              <w:jc w:val="both"/>
              <w:rPr>
                <w:rFonts w:ascii="Times New Roman" w:eastAsia="標楷體" w:hAnsi="Times New Roman" w:cs="Times New Roman"/>
                <w:b/>
                <w:spacing w:val="-1"/>
                <w:sz w:val="24"/>
                <w:szCs w:val="24"/>
              </w:rPr>
            </w:pPr>
            <w:r w:rsidRPr="00A628D1">
              <w:rPr>
                <w:rFonts w:ascii="Times New Roman" w:eastAsia="標楷體" w:hAnsi="Times New Roman" w:cs="Times New Roman"/>
                <w:b/>
                <w:spacing w:val="-1"/>
                <w:sz w:val="24"/>
                <w:szCs w:val="24"/>
              </w:rPr>
              <w:t>進駐期</w:t>
            </w:r>
          </w:p>
        </w:tc>
        <w:tc>
          <w:tcPr>
            <w:tcW w:w="8773" w:type="dxa"/>
            <w:tcBorders>
              <w:top w:val="single" w:sz="4" w:space="0" w:color="auto"/>
              <w:left w:val="single" w:sz="4" w:space="0" w:color="auto"/>
              <w:bottom w:val="single" w:sz="4" w:space="0" w:color="auto"/>
              <w:right w:val="single" w:sz="4" w:space="0" w:color="auto"/>
            </w:tcBorders>
            <w:vAlign w:val="center"/>
            <w:hideMark/>
          </w:tcPr>
          <w:p w14:paraId="3E4222C0" w14:textId="77777777" w:rsidR="0015418F" w:rsidRPr="003E4F0E" w:rsidRDefault="0015418F" w:rsidP="00F34931">
            <w:pPr>
              <w:pStyle w:val="a5"/>
              <w:numPr>
                <w:ilvl w:val="0"/>
                <w:numId w:val="35"/>
              </w:numPr>
              <w:spacing w:line="276" w:lineRule="auto"/>
              <w:jc w:val="both"/>
              <w:rPr>
                <w:rFonts w:ascii="Times New Roman" w:eastAsia="標楷體" w:hAnsi="Times New Roman" w:cs="Times New Roman"/>
                <w:sz w:val="24"/>
                <w:szCs w:val="24"/>
              </w:rPr>
            </w:pPr>
            <w:r w:rsidRPr="003E4F0E">
              <w:rPr>
                <w:rFonts w:ascii="Times New Roman" w:eastAsia="標楷體" w:hAnsi="Times New Roman" w:cs="Times New Roman"/>
                <w:b/>
                <w:color w:val="FF0000"/>
                <w:sz w:val="24"/>
                <w:szCs w:val="24"/>
              </w:rPr>
              <w:t>每期</w:t>
            </w:r>
            <w:r w:rsidRPr="003E4F0E">
              <w:rPr>
                <w:rFonts w:ascii="Times New Roman" w:eastAsia="標楷體" w:hAnsi="Times New Roman" w:cs="Times New Roman"/>
                <w:b/>
                <w:color w:val="FF0000"/>
                <w:sz w:val="24"/>
                <w:szCs w:val="24"/>
              </w:rPr>
              <w:t>6</w:t>
            </w:r>
            <w:r w:rsidRPr="003E4F0E">
              <w:rPr>
                <w:rFonts w:ascii="Times New Roman" w:eastAsia="標楷體" w:hAnsi="Times New Roman" w:cs="Times New Roman"/>
                <w:b/>
                <w:color w:val="FF0000"/>
                <w:sz w:val="24"/>
                <w:szCs w:val="24"/>
              </w:rPr>
              <w:t>個月，每次申請一期，</w:t>
            </w:r>
            <w:r w:rsidRPr="003E4F0E">
              <w:rPr>
                <w:rFonts w:ascii="Times New Roman" w:eastAsia="標楷體" w:hAnsi="Times New Roman" w:cs="Times New Roman" w:hint="eastAsia"/>
                <w:b/>
                <w:color w:val="FF0000"/>
                <w:sz w:val="24"/>
                <w:szCs w:val="24"/>
              </w:rPr>
              <w:t>透過數位</w:t>
            </w:r>
            <w:proofErr w:type="gramStart"/>
            <w:r w:rsidRPr="003E4F0E">
              <w:rPr>
                <w:rFonts w:ascii="Times New Roman" w:eastAsia="標楷體" w:hAnsi="Times New Roman" w:cs="Times New Roman" w:hint="eastAsia"/>
                <w:b/>
                <w:color w:val="FF0000"/>
                <w:sz w:val="24"/>
                <w:szCs w:val="24"/>
              </w:rPr>
              <w:t>沙盒非</w:t>
            </w:r>
            <w:proofErr w:type="gramEnd"/>
            <w:r w:rsidRPr="003E4F0E">
              <w:rPr>
                <w:rFonts w:ascii="Times New Roman" w:eastAsia="標楷體" w:hAnsi="Times New Roman" w:cs="Times New Roman" w:hint="eastAsia"/>
                <w:b/>
                <w:color w:val="FF0000"/>
                <w:sz w:val="24"/>
                <w:szCs w:val="24"/>
              </w:rPr>
              <w:t>固定座位方案</w:t>
            </w:r>
            <w:r w:rsidRPr="003E4F0E">
              <w:rPr>
                <w:rFonts w:ascii="標楷體" w:eastAsia="標楷體" w:hAnsi="標楷體" w:hint="eastAsia"/>
                <w:b/>
                <w:color w:val="FF0000"/>
                <w:sz w:val="24"/>
                <w:szCs w:val="24"/>
              </w:rPr>
              <w:t>進駐團隊得於進駐契約有效</w:t>
            </w:r>
            <w:proofErr w:type="gramStart"/>
            <w:r w:rsidRPr="003E4F0E">
              <w:rPr>
                <w:rFonts w:ascii="標楷體" w:eastAsia="標楷體" w:hAnsi="標楷體" w:hint="eastAsia"/>
                <w:b/>
                <w:color w:val="FF0000"/>
                <w:sz w:val="24"/>
                <w:szCs w:val="24"/>
              </w:rPr>
              <w:t>期間屆至前</w:t>
            </w:r>
            <w:r w:rsidRPr="003E4F0E">
              <w:rPr>
                <w:rFonts w:ascii="標楷體" w:eastAsia="標楷體" w:hAnsi="標楷體"/>
                <w:b/>
                <w:color w:val="FF0000"/>
                <w:sz w:val="24"/>
                <w:szCs w:val="24"/>
              </w:rPr>
              <w:t>30</w:t>
            </w:r>
            <w:r w:rsidRPr="003E4F0E">
              <w:rPr>
                <w:rFonts w:ascii="標楷體" w:eastAsia="標楷體" w:hAnsi="標楷體" w:hint="eastAsia"/>
                <w:b/>
                <w:color w:val="FF0000"/>
                <w:sz w:val="24"/>
                <w:szCs w:val="24"/>
              </w:rPr>
              <w:t>日</w:t>
            </w:r>
            <w:proofErr w:type="gramEnd"/>
            <w:r w:rsidRPr="003E4F0E">
              <w:rPr>
                <w:rFonts w:ascii="標楷體" w:eastAsia="標楷體" w:hAnsi="標楷體" w:hint="eastAsia"/>
                <w:b/>
                <w:color w:val="FF0000"/>
                <w:sz w:val="24"/>
                <w:szCs w:val="24"/>
              </w:rPr>
              <w:t>，另以書面向園區申請展延一次，執行單位得視團隊應用</w:t>
            </w:r>
            <w:r w:rsidRPr="003E4F0E">
              <w:rPr>
                <w:rFonts w:ascii="標楷體" w:eastAsia="標楷體" w:hAnsi="標楷體"/>
                <w:b/>
                <w:color w:val="FF0000"/>
                <w:sz w:val="24"/>
                <w:szCs w:val="24"/>
              </w:rPr>
              <w:t>API</w:t>
            </w:r>
            <w:r w:rsidRPr="003E4F0E">
              <w:rPr>
                <w:rFonts w:ascii="Times New Roman" w:eastAsia="標楷體" w:hAnsi="Times New Roman" w:cs="Times New Roman" w:hint="eastAsia"/>
                <w:b/>
                <w:color w:val="FF0000"/>
                <w:sz w:val="24"/>
                <w:szCs w:val="24"/>
              </w:rPr>
              <w:t>之展延事由進行評估</w:t>
            </w:r>
            <w:r w:rsidRPr="003E4F0E">
              <w:rPr>
                <w:rFonts w:ascii="Times New Roman" w:eastAsia="標楷體" w:hAnsi="Times New Roman" w:cs="Times New Roman"/>
                <w:b/>
                <w:color w:val="FF0000"/>
                <w:sz w:val="24"/>
                <w:szCs w:val="24"/>
              </w:rPr>
              <w:t xml:space="preserve"> </w:t>
            </w:r>
            <w:r w:rsidRPr="003E4F0E">
              <w:rPr>
                <w:rFonts w:ascii="Times New Roman" w:eastAsia="標楷體" w:hAnsi="Times New Roman" w:cs="Times New Roman" w:hint="eastAsia"/>
                <w:b/>
                <w:color w:val="FF0000"/>
                <w:sz w:val="24"/>
                <w:szCs w:val="24"/>
              </w:rPr>
              <w:t>，經園區同意</w:t>
            </w:r>
            <w:proofErr w:type="gramStart"/>
            <w:r w:rsidRPr="003E4F0E">
              <w:rPr>
                <w:rFonts w:ascii="Times New Roman" w:eastAsia="標楷體" w:hAnsi="Times New Roman" w:cs="Times New Roman" w:hint="eastAsia"/>
                <w:b/>
                <w:color w:val="FF0000"/>
                <w:sz w:val="24"/>
                <w:szCs w:val="24"/>
              </w:rPr>
              <w:t>後</w:t>
            </w:r>
            <w:r w:rsidRPr="003E4F0E">
              <w:rPr>
                <w:rFonts w:ascii="標楷體" w:eastAsia="標楷體" w:hAnsi="標楷體" w:hint="eastAsia"/>
                <w:b/>
                <w:color w:val="FF0000"/>
                <w:sz w:val="24"/>
                <w:szCs w:val="24"/>
              </w:rPr>
              <w:t>始生展</w:t>
            </w:r>
            <w:proofErr w:type="gramEnd"/>
            <w:r w:rsidRPr="003E4F0E">
              <w:rPr>
                <w:rFonts w:ascii="標楷體" w:eastAsia="標楷體" w:hAnsi="標楷體" w:hint="eastAsia"/>
                <w:b/>
                <w:color w:val="FF0000"/>
                <w:sz w:val="24"/>
                <w:szCs w:val="24"/>
              </w:rPr>
              <w:t>延之效力</w:t>
            </w:r>
            <w:r w:rsidRPr="003E4F0E">
              <w:rPr>
                <w:rFonts w:ascii="Times New Roman" w:eastAsia="標楷體" w:hAnsi="Times New Roman" w:cs="Times New Roman" w:hint="eastAsia"/>
                <w:b/>
                <w:color w:val="FF0000"/>
                <w:sz w:val="24"/>
                <w:szCs w:val="24"/>
              </w:rPr>
              <w:t>。</w:t>
            </w:r>
          </w:p>
        </w:tc>
      </w:tr>
      <w:tr w:rsidR="0015418F" w:rsidRPr="00A628D1" w14:paraId="47ADB58A" w14:textId="77777777" w:rsidTr="007D76ED">
        <w:trPr>
          <w:jc w:val="center"/>
        </w:trPr>
        <w:tc>
          <w:tcPr>
            <w:tcW w:w="1292" w:type="dxa"/>
            <w:tcBorders>
              <w:top w:val="single" w:sz="4" w:space="0" w:color="auto"/>
              <w:left w:val="single" w:sz="4" w:space="0" w:color="auto"/>
              <w:bottom w:val="single" w:sz="4" w:space="0" w:color="auto"/>
              <w:right w:val="single" w:sz="4" w:space="0" w:color="auto"/>
            </w:tcBorders>
            <w:vAlign w:val="center"/>
            <w:hideMark/>
          </w:tcPr>
          <w:p w14:paraId="38397AAB" w14:textId="77777777" w:rsidR="0015418F" w:rsidRPr="00A628D1" w:rsidRDefault="0015418F" w:rsidP="007D76ED">
            <w:pPr>
              <w:pStyle w:val="a5"/>
              <w:spacing w:line="340" w:lineRule="exact"/>
              <w:ind w:left="0" w:firstLine="0"/>
              <w:jc w:val="both"/>
              <w:rPr>
                <w:rFonts w:ascii="Times New Roman" w:eastAsia="標楷體" w:hAnsi="Times New Roman" w:cs="Times New Roman"/>
                <w:b/>
                <w:spacing w:val="-1"/>
                <w:sz w:val="24"/>
                <w:szCs w:val="24"/>
              </w:rPr>
            </w:pPr>
            <w:r w:rsidRPr="00A628D1">
              <w:rPr>
                <w:rFonts w:ascii="Times New Roman" w:eastAsia="標楷體" w:hAnsi="Times New Roman" w:cs="Times New Roman"/>
                <w:b/>
                <w:spacing w:val="-1"/>
                <w:sz w:val="24"/>
                <w:szCs w:val="24"/>
              </w:rPr>
              <w:t>申請限制</w:t>
            </w:r>
          </w:p>
        </w:tc>
        <w:tc>
          <w:tcPr>
            <w:tcW w:w="8773" w:type="dxa"/>
            <w:tcBorders>
              <w:top w:val="single" w:sz="4" w:space="0" w:color="auto"/>
              <w:left w:val="single" w:sz="4" w:space="0" w:color="auto"/>
              <w:bottom w:val="single" w:sz="4" w:space="0" w:color="auto"/>
              <w:right w:val="single" w:sz="4" w:space="0" w:color="auto"/>
            </w:tcBorders>
            <w:vAlign w:val="center"/>
            <w:hideMark/>
          </w:tcPr>
          <w:p w14:paraId="1023C79E" w14:textId="77777777" w:rsidR="0015418F" w:rsidRPr="003E4F0E" w:rsidRDefault="0015418F" w:rsidP="007D76ED">
            <w:pPr>
              <w:pStyle w:val="a5"/>
              <w:numPr>
                <w:ilvl w:val="0"/>
                <w:numId w:val="4"/>
              </w:numPr>
              <w:spacing w:line="340" w:lineRule="exact"/>
              <w:jc w:val="both"/>
              <w:rPr>
                <w:rFonts w:ascii="Times New Roman" w:eastAsia="標楷體" w:hAnsi="Times New Roman" w:cs="Times New Roman"/>
                <w:spacing w:val="-1"/>
                <w:sz w:val="24"/>
                <w:szCs w:val="24"/>
              </w:rPr>
            </w:pPr>
            <w:r w:rsidRPr="003E4F0E">
              <w:rPr>
                <w:rFonts w:ascii="Times New Roman" w:eastAsia="標楷體" w:hAnsi="Times New Roman" w:cs="Times New Roman"/>
                <w:sz w:val="24"/>
                <w:szCs w:val="24"/>
              </w:rPr>
              <w:t>為使園區資源有效利用，以進駐成員為核心成員之申請公司為主。</w:t>
            </w:r>
          </w:p>
        </w:tc>
      </w:tr>
      <w:tr w:rsidR="0015418F" w:rsidRPr="00A628D1" w14:paraId="3DED0148" w14:textId="77777777" w:rsidTr="007D76ED">
        <w:trPr>
          <w:jc w:val="center"/>
        </w:trPr>
        <w:tc>
          <w:tcPr>
            <w:tcW w:w="1292" w:type="dxa"/>
            <w:tcBorders>
              <w:top w:val="single" w:sz="4" w:space="0" w:color="auto"/>
              <w:left w:val="single" w:sz="4" w:space="0" w:color="auto"/>
              <w:bottom w:val="single" w:sz="4" w:space="0" w:color="auto"/>
              <w:right w:val="single" w:sz="4" w:space="0" w:color="auto"/>
            </w:tcBorders>
            <w:vAlign w:val="center"/>
            <w:hideMark/>
          </w:tcPr>
          <w:p w14:paraId="6E1A515C" w14:textId="77777777" w:rsidR="0015418F" w:rsidRPr="00A628D1" w:rsidRDefault="0015418F" w:rsidP="007D76ED">
            <w:pPr>
              <w:pStyle w:val="a5"/>
              <w:spacing w:line="340" w:lineRule="exact"/>
              <w:ind w:left="0" w:firstLine="0"/>
              <w:jc w:val="both"/>
              <w:rPr>
                <w:rFonts w:ascii="Times New Roman" w:eastAsia="標楷體" w:hAnsi="Times New Roman" w:cs="Times New Roman"/>
                <w:b/>
                <w:spacing w:val="-1"/>
                <w:sz w:val="24"/>
                <w:szCs w:val="24"/>
              </w:rPr>
            </w:pPr>
            <w:r w:rsidRPr="00A628D1">
              <w:rPr>
                <w:rFonts w:ascii="Times New Roman" w:eastAsia="標楷體" w:hAnsi="Times New Roman" w:cs="Times New Roman"/>
                <w:b/>
                <w:spacing w:val="-1"/>
                <w:sz w:val="24"/>
                <w:szCs w:val="24"/>
              </w:rPr>
              <w:t>硬體設備</w:t>
            </w:r>
          </w:p>
        </w:tc>
        <w:tc>
          <w:tcPr>
            <w:tcW w:w="8773" w:type="dxa"/>
            <w:tcBorders>
              <w:top w:val="single" w:sz="4" w:space="0" w:color="auto"/>
              <w:left w:val="single" w:sz="4" w:space="0" w:color="auto"/>
              <w:bottom w:val="single" w:sz="4" w:space="0" w:color="auto"/>
              <w:right w:val="single" w:sz="4" w:space="0" w:color="auto"/>
            </w:tcBorders>
            <w:vAlign w:val="center"/>
            <w:hideMark/>
          </w:tcPr>
          <w:p w14:paraId="02B03BA6" w14:textId="77777777" w:rsidR="0015418F" w:rsidRPr="003E4F0E" w:rsidRDefault="0015418F" w:rsidP="007D76ED">
            <w:pPr>
              <w:pStyle w:val="a5"/>
              <w:numPr>
                <w:ilvl w:val="0"/>
                <w:numId w:val="3"/>
              </w:numPr>
              <w:spacing w:line="340" w:lineRule="exact"/>
              <w:jc w:val="both"/>
              <w:rPr>
                <w:rFonts w:ascii="Times New Roman" w:eastAsia="標楷體" w:hAnsi="Times New Roman" w:cs="Times New Roman"/>
                <w:b/>
                <w:sz w:val="24"/>
                <w:szCs w:val="24"/>
              </w:rPr>
            </w:pPr>
            <w:r w:rsidRPr="003E4F0E">
              <w:rPr>
                <w:rFonts w:ascii="Times New Roman" w:eastAsia="標楷體" w:hAnsi="Times New Roman" w:cs="Times New Roman"/>
                <w:spacing w:val="-1"/>
                <w:sz w:val="24"/>
                <w:szCs w:val="24"/>
              </w:rPr>
              <w:t>全區提供無線網路。</w:t>
            </w:r>
          </w:p>
        </w:tc>
      </w:tr>
      <w:tr w:rsidR="0015418F" w:rsidRPr="00A628D1" w14:paraId="73A5D9A0" w14:textId="77777777" w:rsidTr="007D76ED">
        <w:trPr>
          <w:trHeight w:val="651"/>
          <w:jc w:val="center"/>
        </w:trPr>
        <w:tc>
          <w:tcPr>
            <w:tcW w:w="1292" w:type="dxa"/>
            <w:tcBorders>
              <w:top w:val="single" w:sz="4" w:space="0" w:color="auto"/>
              <w:left w:val="single" w:sz="4" w:space="0" w:color="auto"/>
              <w:bottom w:val="single" w:sz="4" w:space="0" w:color="auto"/>
              <w:right w:val="single" w:sz="4" w:space="0" w:color="auto"/>
            </w:tcBorders>
            <w:vAlign w:val="center"/>
            <w:hideMark/>
          </w:tcPr>
          <w:p w14:paraId="485706EB" w14:textId="77777777" w:rsidR="0015418F" w:rsidRPr="00A628D1" w:rsidRDefault="0015418F" w:rsidP="007D76ED">
            <w:pPr>
              <w:pStyle w:val="a5"/>
              <w:spacing w:line="340" w:lineRule="exact"/>
              <w:ind w:left="0" w:firstLine="0"/>
              <w:jc w:val="both"/>
              <w:rPr>
                <w:rFonts w:ascii="Times New Roman" w:eastAsia="標楷體" w:hAnsi="Times New Roman" w:cs="Times New Roman"/>
                <w:b/>
                <w:spacing w:val="-1"/>
                <w:sz w:val="24"/>
                <w:szCs w:val="24"/>
              </w:rPr>
            </w:pPr>
            <w:r w:rsidRPr="00A628D1">
              <w:rPr>
                <w:rFonts w:ascii="Times New Roman" w:eastAsia="標楷體" w:hAnsi="Times New Roman" w:cs="Times New Roman"/>
                <w:b/>
                <w:sz w:val="24"/>
                <w:szCs w:val="24"/>
              </w:rPr>
              <w:t>其他</w:t>
            </w:r>
          </w:p>
        </w:tc>
        <w:tc>
          <w:tcPr>
            <w:tcW w:w="8773" w:type="dxa"/>
            <w:tcBorders>
              <w:top w:val="single" w:sz="4" w:space="0" w:color="auto"/>
              <w:left w:val="single" w:sz="4" w:space="0" w:color="auto"/>
              <w:bottom w:val="single" w:sz="4" w:space="0" w:color="auto"/>
              <w:right w:val="single" w:sz="4" w:space="0" w:color="auto"/>
            </w:tcBorders>
            <w:hideMark/>
          </w:tcPr>
          <w:p w14:paraId="4DB13518" w14:textId="77777777" w:rsidR="0015418F" w:rsidRPr="00A628D1" w:rsidRDefault="0015418F" w:rsidP="007D76ED">
            <w:pPr>
              <w:pStyle w:val="a5"/>
              <w:numPr>
                <w:ilvl w:val="0"/>
                <w:numId w:val="3"/>
              </w:numPr>
              <w:spacing w:line="340" w:lineRule="exact"/>
              <w:jc w:val="both"/>
              <w:rPr>
                <w:rFonts w:ascii="Times New Roman" w:eastAsia="標楷體" w:hAnsi="Times New Roman" w:cs="Times New Roman"/>
                <w:sz w:val="24"/>
                <w:szCs w:val="24"/>
                <w:lang w:val="en-US"/>
              </w:rPr>
            </w:pPr>
            <w:r w:rsidRPr="00A628D1">
              <w:rPr>
                <w:rFonts w:ascii="Times New Roman" w:eastAsia="標楷體" w:hAnsi="Times New Roman" w:cs="Times New Roman"/>
                <w:b/>
                <w:color w:val="FF0000"/>
                <w:sz w:val="24"/>
                <w:szCs w:val="24"/>
                <w:lang w:val="en-US"/>
              </w:rPr>
              <w:t>進駐時收取一個月押金</w:t>
            </w:r>
            <w:r w:rsidRPr="00A628D1">
              <w:rPr>
                <w:rFonts w:ascii="Times New Roman" w:eastAsia="標楷體" w:hAnsi="Times New Roman" w:cs="Times New Roman"/>
                <w:b/>
                <w:color w:val="FF0000"/>
                <w:sz w:val="24"/>
                <w:szCs w:val="24"/>
                <w:lang w:val="en-US"/>
              </w:rPr>
              <w:t>2,100</w:t>
            </w:r>
            <w:r w:rsidRPr="00A628D1">
              <w:rPr>
                <w:rFonts w:ascii="Times New Roman" w:eastAsia="標楷體" w:hAnsi="Times New Roman" w:cs="Times New Roman"/>
                <w:b/>
                <w:color w:val="FF0000"/>
                <w:sz w:val="24"/>
                <w:szCs w:val="24"/>
                <w:lang w:val="en-US"/>
              </w:rPr>
              <w:t>元及一期</w:t>
            </w:r>
            <w:r w:rsidRPr="00A628D1">
              <w:rPr>
                <w:rFonts w:ascii="Times New Roman" w:eastAsia="標楷體" w:hAnsi="Times New Roman" w:cs="Times New Roman"/>
                <w:b/>
                <w:color w:val="FF0000"/>
                <w:sz w:val="24"/>
                <w:szCs w:val="24"/>
                <w:lang w:val="en-US"/>
              </w:rPr>
              <w:t>(6</w:t>
            </w:r>
            <w:r w:rsidRPr="00A628D1">
              <w:rPr>
                <w:rFonts w:ascii="Times New Roman" w:eastAsia="標楷體" w:hAnsi="Times New Roman" w:cs="Times New Roman"/>
                <w:b/>
                <w:color w:val="FF0000"/>
                <w:sz w:val="24"/>
                <w:szCs w:val="24"/>
                <w:lang w:val="en-US"/>
              </w:rPr>
              <w:t>個月</w:t>
            </w:r>
            <w:r w:rsidRPr="00A628D1">
              <w:rPr>
                <w:rFonts w:ascii="Times New Roman" w:eastAsia="標楷體" w:hAnsi="Times New Roman" w:cs="Times New Roman"/>
                <w:b/>
                <w:color w:val="FF0000"/>
                <w:sz w:val="24"/>
                <w:szCs w:val="24"/>
                <w:lang w:val="en-US"/>
              </w:rPr>
              <w:t>)</w:t>
            </w:r>
            <w:r w:rsidRPr="00A628D1">
              <w:rPr>
                <w:rFonts w:ascii="Times New Roman" w:eastAsia="標楷體" w:hAnsi="Times New Roman" w:cs="Times New Roman"/>
                <w:b/>
                <w:color w:val="FF0000"/>
                <w:sz w:val="24"/>
                <w:szCs w:val="24"/>
                <w:lang w:val="en-US"/>
              </w:rPr>
              <w:t>租金</w:t>
            </w:r>
            <w:r w:rsidRPr="00A628D1">
              <w:rPr>
                <w:rFonts w:ascii="Times New Roman" w:eastAsia="標楷體" w:hAnsi="Times New Roman" w:cs="Times New Roman"/>
                <w:b/>
                <w:color w:val="FF0000"/>
                <w:sz w:val="24"/>
                <w:szCs w:val="24"/>
                <w:lang w:val="en-US"/>
              </w:rPr>
              <w:t>12,600</w:t>
            </w:r>
            <w:r w:rsidRPr="00A628D1">
              <w:rPr>
                <w:rFonts w:ascii="Times New Roman" w:eastAsia="標楷體" w:hAnsi="Times New Roman" w:cs="Times New Roman"/>
                <w:b/>
                <w:color w:val="FF0000"/>
                <w:sz w:val="24"/>
                <w:szCs w:val="24"/>
                <w:lang w:val="en-US"/>
              </w:rPr>
              <w:t>元</w:t>
            </w:r>
            <w:r w:rsidRPr="00A628D1">
              <w:rPr>
                <w:rFonts w:ascii="Times New Roman" w:eastAsia="標楷體" w:hAnsi="Times New Roman" w:cs="Times New Roman"/>
                <w:sz w:val="24"/>
                <w:szCs w:val="24"/>
                <w:lang w:val="en-US"/>
              </w:rPr>
              <w:t>。</w:t>
            </w:r>
          </w:p>
          <w:p w14:paraId="224EBDC0" w14:textId="77777777" w:rsidR="0015418F" w:rsidRPr="00A628D1" w:rsidRDefault="0015418F" w:rsidP="007D76ED">
            <w:pPr>
              <w:pStyle w:val="a5"/>
              <w:numPr>
                <w:ilvl w:val="0"/>
                <w:numId w:val="3"/>
              </w:numPr>
              <w:spacing w:line="340" w:lineRule="exact"/>
              <w:jc w:val="both"/>
              <w:rPr>
                <w:rFonts w:ascii="Times New Roman" w:eastAsia="標楷體" w:hAnsi="Times New Roman" w:cs="Times New Roman"/>
                <w:sz w:val="24"/>
                <w:szCs w:val="24"/>
                <w:lang w:val="en-US"/>
              </w:rPr>
            </w:pPr>
            <w:r w:rsidRPr="00A628D1">
              <w:rPr>
                <w:rFonts w:ascii="Times New Roman" w:eastAsia="標楷體" w:hAnsi="Times New Roman" w:cs="Times New Roman"/>
                <w:sz w:val="24"/>
                <w:szCs w:val="24"/>
                <w:lang w:val="en-US"/>
              </w:rPr>
              <w:t>押金需繳交即期支票，並以進駐期滿確認團隊遷出後退還為原則。</w:t>
            </w:r>
          </w:p>
          <w:p w14:paraId="41D23508" w14:textId="77777777" w:rsidR="0015418F" w:rsidRPr="00A628D1" w:rsidRDefault="0015418F" w:rsidP="007D76ED">
            <w:pPr>
              <w:pStyle w:val="a5"/>
              <w:numPr>
                <w:ilvl w:val="0"/>
                <w:numId w:val="3"/>
              </w:numPr>
              <w:spacing w:line="340" w:lineRule="exact"/>
              <w:jc w:val="both"/>
              <w:rPr>
                <w:rFonts w:ascii="Times New Roman" w:eastAsia="標楷體" w:hAnsi="Times New Roman" w:cs="Times New Roman"/>
                <w:sz w:val="24"/>
                <w:szCs w:val="24"/>
                <w:lang w:val="en-US"/>
              </w:rPr>
            </w:pPr>
            <w:r w:rsidRPr="00A628D1">
              <w:rPr>
                <w:rFonts w:ascii="Times New Roman" w:eastAsia="標楷體" w:hAnsi="Times New Roman" w:cs="Times New Roman"/>
                <w:sz w:val="24"/>
                <w:szCs w:val="24"/>
                <w:lang w:val="en-US"/>
              </w:rPr>
              <w:t>水電費原則上</w:t>
            </w:r>
            <w:proofErr w:type="gramStart"/>
            <w:r w:rsidRPr="00A628D1">
              <w:rPr>
                <w:rFonts w:ascii="Times New Roman" w:eastAsia="標楷體" w:hAnsi="Times New Roman" w:cs="Times New Roman"/>
                <w:sz w:val="24"/>
                <w:szCs w:val="24"/>
                <w:lang w:val="en-US"/>
              </w:rPr>
              <w:t>不</w:t>
            </w:r>
            <w:proofErr w:type="gramEnd"/>
            <w:r w:rsidRPr="00A628D1">
              <w:rPr>
                <w:rFonts w:ascii="Times New Roman" w:eastAsia="標楷體" w:hAnsi="Times New Roman" w:cs="Times New Roman"/>
                <w:sz w:val="24"/>
                <w:szCs w:val="24"/>
                <w:lang w:val="en-US"/>
              </w:rPr>
              <w:t>另外收取，然若於未開放時段擅自使用，或因不當使用而造成電線、管路等毀損，園區保留向個別進駐單位請款權利。</w:t>
            </w:r>
          </w:p>
          <w:p w14:paraId="38495C48" w14:textId="2DF57978" w:rsidR="0015418F" w:rsidRPr="00A628D1" w:rsidRDefault="0015418F" w:rsidP="007D76ED">
            <w:pPr>
              <w:pStyle w:val="a5"/>
              <w:numPr>
                <w:ilvl w:val="0"/>
                <w:numId w:val="3"/>
              </w:numPr>
              <w:spacing w:line="340" w:lineRule="exact"/>
              <w:jc w:val="both"/>
              <w:rPr>
                <w:rFonts w:ascii="Times New Roman" w:eastAsia="標楷體" w:hAnsi="Times New Roman" w:cs="Times New Roman"/>
                <w:sz w:val="24"/>
                <w:szCs w:val="24"/>
                <w:lang w:val="en-US"/>
              </w:rPr>
            </w:pPr>
            <w:r w:rsidRPr="00A628D1">
              <w:rPr>
                <w:rFonts w:ascii="Times New Roman" w:eastAsia="標楷體" w:hAnsi="Times New Roman" w:cs="Times New Roman"/>
                <w:sz w:val="24"/>
                <w:szCs w:val="24"/>
                <w:lang w:val="en-US"/>
              </w:rPr>
              <w:t>非固定現場</w:t>
            </w:r>
            <w:proofErr w:type="gramStart"/>
            <w:r w:rsidRPr="00A628D1">
              <w:rPr>
                <w:rFonts w:ascii="Times New Roman" w:eastAsia="標楷體" w:hAnsi="Times New Roman" w:cs="Times New Roman"/>
                <w:sz w:val="24"/>
                <w:szCs w:val="24"/>
                <w:lang w:val="en-US"/>
              </w:rPr>
              <w:t>採</w:t>
            </w:r>
            <w:proofErr w:type="gramEnd"/>
            <w:r w:rsidRPr="00A628D1">
              <w:rPr>
                <w:rFonts w:ascii="Times New Roman" w:eastAsia="標楷體" w:hAnsi="Times New Roman" w:cs="Times New Roman"/>
                <w:sz w:val="24"/>
                <w:szCs w:val="24"/>
                <w:lang w:val="en-US"/>
              </w:rPr>
              <w:t>開放臨時登記進入，</w:t>
            </w:r>
            <w:r w:rsidR="006741D9">
              <w:rPr>
                <w:rFonts w:ascii="Times New Roman" w:eastAsia="標楷體" w:hAnsi="Times New Roman" w:cs="Times New Roman" w:hint="eastAsia"/>
                <w:sz w:val="24"/>
                <w:szCs w:val="24"/>
                <w:lang w:val="en-US"/>
              </w:rPr>
              <w:t>惟座位視當日進駐團隊使用情況</w:t>
            </w:r>
            <w:proofErr w:type="gramStart"/>
            <w:r w:rsidR="006741D9">
              <w:rPr>
                <w:rFonts w:ascii="Times New Roman" w:eastAsia="標楷體" w:hAnsi="Times New Roman" w:cs="Times New Roman" w:hint="eastAsia"/>
                <w:sz w:val="24"/>
                <w:szCs w:val="24"/>
                <w:lang w:val="en-US"/>
              </w:rPr>
              <w:t>而定</w:t>
            </w:r>
            <w:r w:rsidRPr="00A628D1">
              <w:rPr>
                <w:rFonts w:ascii="Times New Roman" w:eastAsia="標楷體" w:hAnsi="Times New Roman" w:cs="Times New Roman"/>
                <w:sz w:val="24"/>
                <w:szCs w:val="24"/>
                <w:lang w:val="en-US"/>
              </w:rPr>
              <w:t>用</w:t>
            </w:r>
            <w:proofErr w:type="gramEnd"/>
            <w:r w:rsidRPr="00A628D1">
              <w:rPr>
                <w:rFonts w:ascii="Times New Roman" w:eastAsia="標楷體" w:hAnsi="Times New Roman" w:cs="Times New Roman"/>
                <w:sz w:val="24"/>
                <w:szCs w:val="24"/>
                <w:lang w:val="en-US"/>
              </w:rPr>
              <w:t>。</w:t>
            </w:r>
          </w:p>
          <w:p w14:paraId="716610F7" w14:textId="77777777" w:rsidR="0015418F" w:rsidRPr="00A628D1" w:rsidRDefault="0015418F" w:rsidP="007D76ED">
            <w:pPr>
              <w:pStyle w:val="a5"/>
              <w:numPr>
                <w:ilvl w:val="0"/>
                <w:numId w:val="3"/>
              </w:numPr>
              <w:spacing w:line="340" w:lineRule="exact"/>
              <w:jc w:val="both"/>
              <w:rPr>
                <w:rFonts w:ascii="Times New Roman" w:eastAsia="標楷體" w:hAnsi="Times New Roman" w:cs="Times New Roman"/>
                <w:b/>
                <w:sz w:val="24"/>
                <w:szCs w:val="24"/>
                <w:lang w:val="en-US"/>
              </w:rPr>
            </w:pPr>
            <w:r w:rsidRPr="00A628D1">
              <w:rPr>
                <w:rFonts w:ascii="Times New Roman" w:eastAsia="標楷體" w:hAnsi="Times New Roman" w:cs="Times New Roman"/>
                <w:sz w:val="24"/>
                <w:szCs w:val="24"/>
                <w:lang w:val="en-US"/>
              </w:rPr>
              <w:t>不得以園區地址進行公司登記。</w:t>
            </w:r>
          </w:p>
        </w:tc>
      </w:tr>
    </w:tbl>
    <w:p w14:paraId="566745DD" w14:textId="46F9BD60" w:rsidR="0015418F" w:rsidRDefault="0015418F" w:rsidP="0015418F">
      <w:pPr>
        <w:pStyle w:val="aff2"/>
        <w:spacing w:line="360" w:lineRule="auto"/>
        <w:ind w:leftChars="321" w:left="706" w:firstLineChars="0" w:firstLine="2"/>
        <w:jc w:val="center"/>
        <w:rPr>
          <w:rFonts w:ascii="Times New Roman" w:eastAsia="標楷體" w:hAnsi="Times New Roman" w:cs="Times New Roman"/>
          <w:spacing w:val="-1"/>
          <w:sz w:val="28"/>
          <w:szCs w:val="28"/>
        </w:rPr>
      </w:pPr>
      <w:r w:rsidRPr="0015418F">
        <w:rPr>
          <w:rFonts w:ascii="Times New Roman" w:eastAsia="標楷體" w:hAnsi="Times New Roman" w:cs="Times New Roman"/>
          <w:spacing w:val="-1"/>
          <w:sz w:val="28"/>
          <w:szCs w:val="28"/>
        </w:rPr>
        <w:t>資料來源：本計畫整理</w:t>
      </w:r>
    </w:p>
    <w:p w14:paraId="75E2EBA1" w14:textId="79902D40" w:rsidR="0048569B" w:rsidRDefault="0048569B" w:rsidP="0015418F">
      <w:pPr>
        <w:pStyle w:val="aff2"/>
        <w:spacing w:line="360" w:lineRule="auto"/>
        <w:ind w:leftChars="321" w:left="706" w:firstLineChars="0" w:firstLine="2"/>
        <w:jc w:val="center"/>
        <w:rPr>
          <w:rFonts w:ascii="Times New Roman" w:eastAsia="標楷體" w:hAnsi="Times New Roman" w:cs="Times New Roman"/>
          <w:spacing w:val="-1"/>
          <w:sz w:val="28"/>
          <w:szCs w:val="28"/>
        </w:rPr>
      </w:pPr>
    </w:p>
    <w:p w14:paraId="2B24E630" w14:textId="6400C4AB" w:rsidR="00B321C1" w:rsidRDefault="00B321C1">
      <w:pPr>
        <w:rPr>
          <w:rFonts w:ascii="Times New Roman" w:eastAsia="標楷體" w:hAnsi="Times New Roman" w:cs="Times New Roman"/>
          <w:spacing w:val="-1"/>
          <w:sz w:val="28"/>
          <w:szCs w:val="28"/>
        </w:rPr>
      </w:pPr>
      <w:r>
        <w:rPr>
          <w:rFonts w:ascii="Times New Roman" w:eastAsia="標楷體" w:hAnsi="Times New Roman" w:cs="Times New Roman"/>
          <w:spacing w:val="-1"/>
          <w:sz w:val="28"/>
          <w:szCs w:val="28"/>
        </w:rPr>
        <w:br w:type="page"/>
      </w:r>
    </w:p>
    <w:p w14:paraId="6813B4E8" w14:textId="0603BE5A" w:rsidR="00250AE9" w:rsidRPr="00A628D1" w:rsidRDefault="004215B8" w:rsidP="00814BD3">
      <w:pPr>
        <w:pStyle w:val="1"/>
        <w:numPr>
          <w:ilvl w:val="0"/>
          <w:numId w:val="1"/>
        </w:numPr>
        <w:spacing w:line="360" w:lineRule="auto"/>
        <w:ind w:left="1134" w:hanging="851"/>
        <w:jc w:val="both"/>
        <w:rPr>
          <w:rFonts w:ascii="Times New Roman" w:eastAsia="標楷體" w:hAnsi="Times New Roman" w:cs="Times New Roman"/>
          <w:b/>
          <w:sz w:val="36"/>
          <w:szCs w:val="36"/>
        </w:rPr>
      </w:pPr>
      <w:bookmarkStart w:id="42" w:name="_Toc89949791"/>
      <w:r w:rsidRPr="00A628D1">
        <w:rPr>
          <w:rFonts w:ascii="Times New Roman" w:eastAsia="標楷體" w:hAnsi="Times New Roman" w:cs="Times New Roman"/>
          <w:b/>
          <w:sz w:val="36"/>
          <w:szCs w:val="28"/>
        </w:rPr>
        <w:lastRenderedPageBreak/>
        <w:t>審核機制</w:t>
      </w:r>
      <w:bookmarkEnd w:id="42"/>
    </w:p>
    <w:p w14:paraId="5710147A" w14:textId="181E5A01" w:rsidR="00AA2C90" w:rsidRPr="00A628D1" w:rsidRDefault="001946CC" w:rsidP="00814BD3">
      <w:pPr>
        <w:pStyle w:val="a5"/>
        <w:spacing w:line="360" w:lineRule="auto"/>
        <w:ind w:left="426" w:firstLineChars="151" w:firstLine="423"/>
        <w:jc w:val="both"/>
        <w:rPr>
          <w:rFonts w:ascii="Times New Roman" w:eastAsia="標楷體" w:hAnsi="Times New Roman" w:cs="Times New Roman"/>
          <w:sz w:val="28"/>
          <w:szCs w:val="28"/>
        </w:rPr>
      </w:pPr>
      <w:r w:rsidRPr="00A628D1">
        <w:rPr>
          <w:rFonts w:ascii="Times New Roman" w:eastAsia="標楷體" w:hAnsi="Times New Roman" w:cs="Times New Roman"/>
          <w:sz w:val="28"/>
          <w:szCs w:val="28"/>
        </w:rPr>
        <w:t xml:space="preserve"> </w:t>
      </w:r>
      <w:proofErr w:type="gramStart"/>
      <w:r w:rsidR="00136DAF" w:rsidRPr="00A628D1">
        <w:rPr>
          <w:rFonts w:ascii="Times New Roman" w:eastAsia="標楷體" w:hAnsi="Times New Roman" w:cs="Times New Roman"/>
          <w:sz w:val="28"/>
          <w:szCs w:val="28"/>
        </w:rPr>
        <w:t>數位沙盒申請</w:t>
      </w:r>
      <w:proofErr w:type="gramEnd"/>
      <w:r w:rsidR="0048569B">
        <w:rPr>
          <w:rFonts w:ascii="Times New Roman" w:eastAsia="標楷體" w:hAnsi="Times New Roman" w:cs="Times New Roman" w:hint="eastAsia"/>
          <w:sz w:val="28"/>
          <w:szCs w:val="28"/>
        </w:rPr>
        <w:t>者</w:t>
      </w:r>
      <w:r w:rsidR="00E81446" w:rsidRPr="00A628D1">
        <w:rPr>
          <w:rFonts w:ascii="Times New Roman" w:eastAsia="標楷體" w:hAnsi="Times New Roman" w:cs="Times New Roman"/>
          <w:sz w:val="28"/>
          <w:szCs w:val="28"/>
        </w:rPr>
        <w:t>，</w:t>
      </w:r>
      <w:r w:rsidR="006067AF" w:rsidRPr="00A628D1">
        <w:rPr>
          <w:rFonts w:ascii="Times New Roman" w:eastAsia="標楷體" w:hAnsi="Times New Roman" w:cs="Times New Roman" w:hint="eastAsia"/>
          <w:sz w:val="28"/>
          <w:szCs w:val="28"/>
        </w:rPr>
        <w:t>需</w:t>
      </w:r>
      <w:r w:rsidR="006067AF" w:rsidRPr="00A628D1">
        <w:rPr>
          <w:rFonts w:ascii="Times New Roman" w:eastAsia="標楷體" w:hAnsi="Times New Roman" w:cs="Times New Roman"/>
          <w:sz w:val="28"/>
          <w:szCs w:val="28"/>
        </w:rPr>
        <w:t>依</w:t>
      </w:r>
      <w:r w:rsidR="00391374" w:rsidRPr="00A628D1">
        <w:rPr>
          <w:rFonts w:ascii="Times New Roman" w:eastAsia="標楷體" w:hAnsi="Times New Roman" w:cs="Times New Roman"/>
          <w:sz w:val="28"/>
          <w:szCs w:val="28"/>
        </w:rPr>
        <w:t>「</w:t>
      </w:r>
      <w:r w:rsidR="000E6A72" w:rsidRPr="00A628D1">
        <w:rPr>
          <w:rFonts w:ascii="Times New Roman" w:eastAsia="標楷體" w:hAnsi="Times New Roman" w:cs="Times New Roman"/>
          <w:sz w:val="28"/>
          <w:szCs w:val="28"/>
        </w:rPr>
        <w:t>金融科技創新園區</w:t>
      </w:r>
      <w:proofErr w:type="gramStart"/>
      <w:r w:rsidR="00136DAF" w:rsidRPr="00A628D1">
        <w:rPr>
          <w:rFonts w:ascii="Times New Roman" w:eastAsia="標楷體" w:hAnsi="Times New Roman" w:cs="Times New Roman"/>
          <w:sz w:val="28"/>
          <w:szCs w:val="28"/>
        </w:rPr>
        <w:t>數位沙盒</w:t>
      </w:r>
      <w:r w:rsidR="0031073C" w:rsidRPr="00A628D1">
        <w:rPr>
          <w:rFonts w:ascii="Times New Roman" w:eastAsia="標楷體" w:hAnsi="Times New Roman" w:cs="Times New Roman"/>
          <w:sz w:val="28"/>
          <w:szCs w:val="28"/>
        </w:rPr>
        <w:t>申請</w:t>
      </w:r>
      <w:proofErr w:type="gramEnd"/>
      <w:r w:rsidR="00B55142" w:rsidRPr="00A628D1">
        <w:rPr>
          <w:rFonts w:ascii="Times New Roman" w:eastAsia="標楷體" w:hAnsi="Times New Roman" w:cs="Times New Roman"/>
          <w:sz w:val="28"/>
          <w:szCs w:val="28"/>
        </w:rPr>
        <w:t>審議辦法</w:t>
      </w:r>
      <w:r w:rsidR="00391374" w:rsidRPr="00A628D1">
        <w:rPr>
          <w:rFonts w:ascii="Times New Roman" w:eastAsia="標楷體" w:hAnsi="Times New Roman" w:cs="Times New Roman"/>
          <w:sz w:val="28"/>
          <w:szCs w:val="28"/>
        </w:rPr>
        <w:t>」</w:t>
      </w:r>
      <w:r w:rsidR="00136DAF" w:rsidRPr="00A628D1">
        <w:rPr>
          <w:rFonts w:ascii="Times New Roman" w:eastAsia="標楷體" w:hAnsi="Times New Roman" w:cs="Times New Roman"/>
          <w:sz w:val="28"/>
          <w:szCs w:val="28"/>
        </w:rPr>
        <w:t>進行</w:t>
      </w:r>
      <w:r w:rsidR="000E6A72" w:rsidRPr="00A628D1">
        <w:rPr>
          <w:rFonts w:ascii="Times New Roman" w:eastAsia="標楷體" w:hAnsi="Times New Roman" w:cs="Times New Roman"/>
          <w:sz w:val="28"/>
          <w:szCs w:val="28"/>
        </w:rPr>
        <w:t>審核</w:t>
      </w:r>
      <w:r w:rsidR="002912D4" w:rsidRPr="00A628D1">
        <w:rPr>
          <w:rFonts w:ascii="Times New Roman" w:eastAsia="標楷體" w:hAnsi="Times New Roman" w:cs="Times New Roman"/>
          <w:sz w:val="28"/>
          <w:szCs w:val="28"/>
        </w:rPr>
        <w:t>。</w:t>
      </w:r>
      <w:r w:rsidR="001B7383" w:rsidRPr="00A628D1">
        <w:rPr>
          <w:rFonts w:ascii="Times New Roman" w:eastAsia="標楷體" w:hAnsi="Times New Roman" w:cs="Times New Roman"/>
          <w:sz w:val="28"/>
          <w:szCs w:val="28"/>
        </w:rPr>
        <w:t>其審核</w:t>
      </w:r>
      <w:r w:rsidR="000E6A72" w:rsidRPr="00A628D1">
        <w:rPr>
          <w:rFonts w:ascii="Times New Roman" w:eastAsia="標楷體" w:hAnsi="Times New Roman" w:cs="Times New Roman"/>
          <w:sz w:val="28"/>
          <w:szCs w:val="28"/>
        </w:rPr>
        <w:t>機制分為</w:t>
      </w:r>
      <w:r w:rsidR="00391374" w:rsidRPr="00A628D1">
        <w:rPr>
          <w:rFonts w:ascii="Times New Roman" w:eastAsia="標楷體" w:hAnsi="Times New Roman" w:cs="Times New Roman"/>
          <w:sz w:val="28"/>
          <w:szCs w:val="28"/>
        </w:rPr>
        <w:t>申請、審查、</w:t>
      </w:r>
      <w:r w:rsidR="006067AF" w:rsidRPr="00A628D1">
        <w:rPr>
          <w:rFonts w:ascii="Times New Roman" w:eastAsia="標楷體" w:hAnsi="Times New Roman" w:cs="Times New Roman"/>
          <w:sz w:val="28"/>
          <w:szCs w:val="28"/>
        </w:rPr>
        <w:t>使用及</w:t>
      </w:r>
      <w:r w:rsidR="00391374" w:rsidRPr="00A628D1">
        <w:rPr>
          <w:rFonts w:ascii="Times New Roman" w:eastAsia="標楷體" w:hAnsi="Times New Roman" w:cs="Times New Roman"/>
          <w:sz w:val="28"/>
          <w:szCs w:val="28"/>
        </w:rPr>
        <w:t>異動</w:t>
      </w:r>
      <w:r w:rsidR="002912D4" w:rsidRPr="00A628D1">
        <w:rPr>
          <w:rFonts w:ascii="Times New Roman" w:eastAsia="標楷體" w:hAnsi="Times New Roman" w:cs="Times New Roman"/>
          <w:sz w:val="28"/>
          <w:szCs w:val="28"/>
        </w:rPr>
        <w:t>等</w:t>
      </w:r>
      <w:r w:rsidR="000E6A72" w:rsidRPr="00A628D1">
        <w:rPr>
          <w:rFonts w:ascii="Times New Roman" w:eastAsia="標楷體" w:hAnsi="Times New Roman" w:cs="Times New Roman"/>
          <w:sz w:val="28"/>
          <w:szCs w:val="28"/>
        </w:rPr>
        <w:t>四個階段</w:t>
      </w:r>
      <w:r w:rsidR="00391374" w:rsidRPr="00A628D1">
        <w:rPr>
          <w:rFonts w:ascii="Times New Roman" w:eastAsia="標楷體" w:hAnsi="Times New Roman" w:cs="Times New Roman"/>
          <w:sz w:val="28"/>
          <w:szCs w:val="28"/>
        </w:rPr>
        <w:t>，各階</w:t>
      </w:r>
      <w:r w:rsidR="000E6A72" w:rsidRPr="00A628D1">
        <w:rPr>
          <w:rFonts w:ascii="Times New Roman" w:eastAsia="標楷體" w:hAnsi="Times New Roman" w:cs="Times New Roman"/>
          <w:sz w:val="28"/>
          <w:szCs w:val="28"/>
        </w:rPr>
        <w:t>段所需文件與</w:t>
      </w:r>
      <w:r w:rsidR="00391374" w:rsidRPr="00A628D1">
        <w:rPr>
          <w:rFonts w:ascii="Times New Roman" w:eastAsia="標楷體" w:hAnsi="Times New Roman" w:cs="Times New Roman"/>
          <w:sz w:val="28"/>
          <w:szCs w:val="28"/>
        </w:rPr>
        <w:t>說明如下：</w:t>
      </w:r>
      <w:bookmarkStart w:id="43" w:name="_Toc504742280"/>
      <w:bookmarkStart w:id="44" w:name="_Toc504742314"/>
      <w:bookmarkStart w:id="45" w:name="_Toc505768699"/>
      <w:bookmarkStart w:id="46" w:name="_Toc508108836"/>
    </w:p>
    <w:bookmarkEnd w:id="43"/>
    <w:bookmarkEnd w:id="44"/>
    <w:bookmarkEnd w:id="45"/>
    <w:bookmarkEnd w:id="46"/>
    <w:p w14:paraId="1EEE7140" w14:textId="77777777" w:rsidR="00391374" w:rsidRPr="00A628D1" w:rsidRDefault="00391374" w:rsidP="00814BD3">
      <w:pPr>
        <w:pStyle w:val="a5"/>
        <w:numPr>
          <w:ilvl w:val="1"/>
          <w:numId w:val="5"/>
        </w:numPr>
        <w:spacing w:line="360" w:lineRule="auto"/>
        <w:ind w:left="426" w:firstLineChars="151" w:firstLine="422"/>
        <w:jc w:val="both"/>
        <w:rPr>
          <w:rFonts w:ascii="Times New Roman" w:eastAsia="標楷體" w:hAnsi="Times New Roman" w:cs="Times New Roman"/>
          <w:sz w:val="28"/>
          <w:szCs w:val="28"/>
        </w:rPr>
      </w:pPr>
      <w:r w:rsidRPr="00FC23FE">
        <w:rPr>
          <w:rFonts w:ascii="Times New Roman" w:eastAsia="標楷體" w:hAnsi="Times New Roman" w:cs="Times New Roman"/>
          <w:b/>
          <w:spacing w:val="-1"/>
          <w:sz w:val="28"/>
          <w:szCs w:val="28"/>
        </w:rPr>
        <w:t>申請階段</w:t>
      </w:r>
      <w:r w:rsidRPr="00A628D1">
        <w:rPr>
          <w:rFonts w:ascii="Times New Roman" w:eastAsia="標楷體" w:hAnsi="Times New Roman" w:cs="Times New Roman"/>
          <w:spacing w:val="-1"/>
          <w:sz w:val="28"/>
          <w:szCs w:val="28"/>
        </w:rPr>
        <w:t>：</w:t>
      </w:r>
    </w:p>
    <w:p w14:paraId="04AEDADA" w14:textId="19D7DF72" w:rsidR="001E3480" w:rsidRDefault="00156479" w:rsidP="00963A04">
      <w:pPr>
        <w:pStyle w:val="a5"/>
        <w:numPr>
          <w:ilvl w:val="2"/>
          <w:numId w:val="39"/>
        </w:numPr>
        <w:spacing w:line="360" w:lineRule="auto"/>
        <w:jc w:val="both"/>
        <w:rPr>
          <w:rFonts w:ascii="Times New Roman" w:eastAsia="標楷體" w:hAnsi="Times New Roman" w:cs="Times New Roman"/>
          <w:spacing w:val="-1"/>
          <w:sz w:val="28"/>
          <w:szCs w:val="28"/>
        </w:rPr>
      </w:pPr>
      <w:proofErr w:type="gramStart"/>
      <w:r w:rsidRPr="000115E9">
        <w:rPr>
          <w:rFonts w:ascii="Times New Roman" w:eastAsia="標楷體" w:hAnsi="Times New Roman" w:cs="Times New Roman" w:hint="eastAsia"/>
          <w:spacing w:val="-1"/>
          <w:sz w:val="28"/>
          <w:szCs w:val="28"/>
        </w:rPr>
        <w:t>採</w:t>
      </w:r>
      <w:proofErr w:type="gramEnd"/>
      <w:r w:rsidRPr="000115E9">
        <w:rPr>
          <w:rFonts w:ascii="Times New Roman" w:eastAsia="標楷體" w:hAnsi="Times New Roman" w:cs="Times New Roman" w:hint="eastAsia"/>
          <w:spacing w:val="-1"/>
          <w:sz w:val="28"/>
          <w:szCs w:val="28"/>
        </w:rPr>
        <w:t>持續收件</w:t>
      </w:r>
      <w:r w:rsidR="00CB4C7D" w:rsidRPr="000115E9">
        <w:rPr>
          <w:rFonts w:ascii="Times New Roman" w:eastAsia="標楷體" w:hAnsi="Times New Roman" w:cs="Times New Roman" w:hint="eastAsia"/>
          <w:spacing w:val="-1"/>
          <w:sz w:val="28"/>
          <w:szCs w:val="28"/>
        </w:rPr>
        <w:t>、</w:t>
      </w:r>
      <w:r w:rsidR="00B57C62" w:rsidRPr="00FC23FE">
        <w:rPr>
          <w:rFonts w:ascii="Times New Roman" w:eastAsia="標楷體" w:hAnsi="Times New Roman" w:cs="Times New Roman" w:hint="eastAsia"/>
          <w:spacing w:val="-1"/>
          <w:sz w:val="28"/>
          <w:szCs w:val="28"/>
        </w:rPr>
        <w:t>定期</w:t>
      </w:r>
      <w:r w:rsidR="004D312B" w:rsidRPr="000115E9">
        <w:rPr>
          <w:rFonts w:ascii="Times New Roman" w:eastAsia="標楷體" w:hAnsi="Times New Roman" w:cs="Times New Roman" w:hint="eastAsia"/>
          <w:spacing w:val="-1"/>
          <w:sz w:val="28"/>
          <w:szCs w:val="28"/>
        </w:rPr>
        <w:t>審核</w:t>
      </w:r>
      <w:r w:rsidR="00CB4C7D" w:rsidRPr="000115E9">
        <w:rPr>
          <w:rFonts w:ascii="Times New Roman" w:eastAsia="標楷體" w:hAnsi="Times New Roman" w:cs="Times New Roman" w:hint="eastAsia"/>
          <w:spacing w:val="-1"/>
          <w:sz w:val="28"/>
          <w:szCs w:val="28"/>
        </w:rPr>
        <w:t>方式</w:t>
      </w:r>
      <w:r w:rsidR="004D312B" w:rsidRPr="000115E9">
        <w:rPr>
          <w:rFonts w:ascii="Times New Roman" w:eastAsia="標楷體" w:hAnsi="Times New Roman" w:cs="Times New Roman" w:hint="eastAsia"/>
          <w:spacing w:val="-1"/>
          <w:sz w:val="28"/>
          <w:szCs w:val="28"/>
        </w:rPr>
        <w:t>進行，</w:t>
      </w:r>
      <w:r w:rsidR="00814BD3" w:rsidRPr="00AF5301">
        <w:rPr>
          <w:rFonts w:ascii="Times New Roman" w:eastAsia="標楷體" w:hAnsi="Times New Roman" w:cs="Times New Roman"/>
          <w:spacing w:val="-1"/>
          <w:sz w:val="28"/>
          <w:szCs w:val="28"/>
        </w:rPr>
        <w:t>2021</w:t>
      </w:r>
      <w:r w:rsidR="00814BD3" w:rsidRPr="00AF5301">
        <w:rPr>
          <w:rFonts w:ascii="Times New Roman" w:eastAsia="標楷體" w:hAnsi="Times New Roman" w:cs="Times New Roman" w:hint="eastAsia"/>
          <w:spacing w:val="-1"/>
          <w:sz w:val="28"/>
          <w:szCs w:val="28"/>
        </w:rPr>
        <w:t>年數位</w:t>
      </w:r>
      <w:proofErr w:type="gramStart"/>
      <w:r w:rsidR="00814BD3" w:rsidRPr="00AF5301">
        <w:rPr>
          <w:rFonts w:ascii="Times New Roman" w:eastAsia="標楷體" w:hAnsi="Times New Roman" w:cs="Times New Roman" w:hint="eastAsia"/>
          <w:spacing w:val="-1"/>
          <w:sz w:val="28"/>
          <w:szCs w:val="28"/>
        </w:rPr>
        <w:t>沙盒各</w:t>
      </w:r>
      <w:proofErr w:type="gramEnd"/>
      <w:r w:rsidR="00814BD3" w:rsidRPr="00AF5301">
        <w:rPr>
          <w:rFonts w:ascii="Times New Roman" w:eastAsia="標楷體" w:hAnsi="Times New Roman" w:cs="Times New Roman" w:hint="eastAsia"/>
          <w:spacing w:val="-1"/>
          <w:sz w:val="28"/>
          <w:szCs w:val="28"/>
        </w:rPr>
        <w:t>梯次申請時程與相關文件皆已公佈於本</w:t>
      </w:r>
      <w:proofErr w:type="gramStart"/>
      <w:r w:rsidR="00814BD3" w:rsidRPr="00AF5301">
        <w:rPr>
          <w:rFonts w:ascii="Times New Roman" w:eastAsia="標楷體" w:hAnsi="Times New Roman" w:cs="Times New Roman" w:hint="eastAsia"/>
          <w:spacing w:val="-1"/>
          <w:sz w:val="28"/>
          <w:szCs w:val="28"/>
        </w:rPr>
        <w:t>計畫官網</w:t>
      </w:r>
      <w:proofErr w:type="gramEnd"/>
      <w:r w:rsidR="00FF20CC" w:rsidRPr="00AF5301">
        <w:rPr>
          <w:rFonts w:ascii="Times New Roman" w:eastAsia="標楷體" w:hAnsi="Times New Roman" w:cs="Times New Roman" w:hint="eastAsia"/>
          <w:spacing w:val="-1"/>
          <w:sz w:val="28"/>
          <w:szCs w:val="28"/>
        </w:rPr>
        <w:t>。</w:t>
      </w:r>
      <w:r w:rsidR="00DE3EC9" w:rsidRPr="000115E9">
        <w:rPr>
          <w:rFonts w:ascii="Times New Roman" w:eastAsia="標楷體" w:hAnsi="Times New Roman" w:cs="Times New Roman" w:hint="eastAsia"/>
          <w:spacing w:val="-1"/>
          <w:sz w:val="28"/>
          <w:szCs w:val="28"/>
        </w:rPr>
        <w:t>欲申請</w:t>
      </w:r>
      <w:r w:rsidR="00391374" w:rsidRPr="000115E9">
        <w:rPr>
          <w:rFonts w:ascii="Times New Roman" w:eastAsia="標楷體" w:hAnsi="Times New Roman" w:cs="Times New Roman" w:hint="eastAsia"/>
          <w:spacing w:val="-1"/>
          <w:sz w:val="28"/>
          <w:szCs w:val="28"/>
        </w:rPr>
        <w:t>者請於</w:t>
      </w:r>
      <w:r w:rsidR="00C21ABE" w:rsidRPr="000115E9">
        <w:rPr>
          <w:rFonts w:ascii="Times New Roman" w:eastAsia="標楷體" w:hAnsi="Times New Roman" w:cs="Times New Roman" w:hint="eastAsia"/>
          <w:spacing w:val="-1"/>
          <w:sz w:val="28"/>
          <w:szCs w:val="28"/>
        </w:rPr>
        <w:t>本計畫官網</w:t>
      </w:r>
      <w:proofErr w:type="gramStart"/>
      <w:r w:rsidR="00C21ABE" w:rsidRPr="000115E9">
        <w:rPr>
          <w:rFonts w:ascii="Times New Roman" w:eastAsia="標楷體" w:hAnsi="Times New Roman" w:cs="Times New Roman" w:hint="eastAsia"/>
          <w:spacing w:val="-1"/>
          <w:sz w:val="28"/>
          <w:szCs w:val="28"/>
          <w:lang w:val="en-US"/>
        </w:rPr>
        <w:t>（</w:t>
      </w:r>
      <w:proofErr w:type="gramEnd"/>
      <w:r w:rsidR="00B321C1" w:rsidRPr="00B321C1">
        <w:rPr>
          <w:rFonts w:ascii="Times New Roman" w:eastAsia="標楷體" w:hAnsi="Times New Roman" w:cs="Times New Roman"/>
          <w:spacing w:val="-1"/>
          <w:sz w:val="28"/>
          <w:szCs w:val="28"/>
          <w:lang w:val="en-US"/>
        </w:rPr>
        <w:t>https://www.fintechspace.com.tw/zh-hant/download/</w:t>
      </w:r>
      <w:proofErr w:type="gramStart"/>
      <w:r w:rsidR="009D2DFD" w:rsidRPr="000115E9">
        <w:rPr>
          <w:rFonts w:ascii="Times New Roman" w:eastAsia="標楷體" w:hAnsi="Times New Roman" w:cs="Times New Roman" w:hint="eastAsia"/>
          <w:spacing w:val="-1"/>
          <w:sz w:val="28"/>
          <w:szCs w:val="28"/>
          <w:lang w:val="en-US"/>
        </w:rPr>
        <w:t>）</w:t>
      </w:r>
      <w:proofErr w:type="gramEnd"/>
      <w:r w:rsidR="009D2DFD" w:rsidRPr="000115E9">
        <w:rPr>
          <w:rFonts w:ascii="Times New Roman" w:eastAsia="標楷體" w:hAnsi="Times New Roman" w:cs="Times New Roman" w:hint="eastAsia"/>
          <w:spacing w:val="-1"/>
          <w:sz w:val="28"/>
          <w:szCs w:val="28"/>
        </w:rPr>
        <w:t>下載申請文件</w:t>
      </w:r>
      <w:r w:rsidR="00814BD3" w:rsidRPr="000115E9">
        <w:rPr>
          <w:rFonts w:ascii="Times New Roman" w:eastAsia="標楷體" w:hAnsi="Times New Roman" w:cs="Times New Roman" w:hint="eastAsia"/>
          <w:spacing w:val="-1"/>
          <w:sz w:val="28"/>
          <w:szCs w:val="28"/>
        </w:rPr>
        <w:t>，</w:t>
      </w:r>
      <w:r w:rsidR="00814BD3" w:rsidRPr="008A3C90">
        <w:rPr>
          <w:rFonts w:ascii="Times New Roman" w:eastAsia="標楷體" w:hAnsi="Times New Roman" w:cs="Times New Roman" w:hint="eastAsia"/>
          <w:spacing w:val="-1"/>
          <w:sz w:val="28"/>
          <w:szCs w:val="28"/>
        </w:rPr>
        <w:t>並依照時程</w:t>
      </w:r>
      <w:r w:rsidR="009D2DFD" w:rsidRPr="008A3C90">
        <w:rPr>
          <w:rFonts w:ascii="Times New Roman" w:eastAsia="標楷體" w:hAnsi="Times New Roman" w:cs="Times New Roman" w:hint="eastAsia"/>
          <w:spacing w:val="-1"/>
          <w:sz w:val="28"/>
          <w:szCs w:val="28"/>
        </w:rPr>
        <w:t>以電子檔</w:t>
      </w:r>
      <w:r w:rsidR="00391374" w:rsidRPr="008A3C90">
        <w:rPr>
          <w:rFonts w:ascii="Times New Roman" w:eastAsia="標楷體" w:hAnsi="Times New Roman" w:cs="Times New Roman"/>
          <w:spacing w:val="-1"/>
          <w:sz w:val="28"/>
          <w:szCs w:val="28"/>
          <w:lang w:val="en-US"/>
        </w:rPr>
        <w:t>(PDF)</w:t>
      </w:r>
      <w:r w:rsidR="00391374" w:rsidRPr="008A3C90">
        <w:rPr>
          <w:rFonts w:ascii="Times New Roman" w:eastAsia="標楷體" w:hAnsi="Times New Roman" w:cs="Times New Roman" w:hint="eastAsia"/>
          <w:spacing w:val="-1"/>
          <w:sz w:val="28"/>
          <w:szCs w:val="28"/>
        </w:rPr>
        <w:t>之形式寄送至本計畫</w:t>
      </w:r>
      <w:proofErr w:type="gramStart"/>
      <w:r w:rsidR="00391374" w:rsidRPr="00FC23FE">
        <w:rPr>
          <w:rFonts w:ascii="Times New Roman" w:eastAsia="標楷體" w:hAnsi="Times New Roman" w:cs="Times New Roman" w:hint="eastAsia"/>
          <w:spacing w:val="-1"/>
          <w:sz w:val="28"/>
          <w:szCs w:val="28"/>
        </w:rPr>
        <w:t>數位沙盒官方</w:t>
      </w:r>
      <w:proofErr w:type="gramEnd"/>
      <w:r w:rsidR="00391374" w:rsidRPr="00FC23FE">
        <w:rPr>
          <w:rFonts w:ascii="Times New Roman" w:eastAsia="標楷體" w:hAnsi="Times New Roman" w:cs="Times New Roman" w:hint="eastAsia"/>
          <w:spacing w:val="-1"/>
          <w:sz w:val="28"/>
          <w:szCs w:val="28"/>
        </w:rPr>
        <w:t>信箱</w:t>
      </w:r>
      <w:r w:rsidR="00391374" w:rsidRPr="008A3C90">
        <w:rPr>
          <w:rFonts w:ascii="Times New Roman" w:eastAsia="標楷體" w:hAnsi="Times New Roman" w:cs="Times New Roman"/>
          <w:spacing w:val="-1"/>
          <w:sz w:val="28"/>
          <w:szCs w:val="28"/>
          <w:lang w:val="en-US"/>
        </w:rPr>
        <w:t>(</w:t>
      </w:r>
      <w:r w:rsidR="00963A04" w:rsidRPr="00963A04">
        <w:rPr>
          <w:rFonts w:ascii="Times New Roman" w:eastAsia="標楷體" w:hAnsi="Times New Roman" w:cs="Times New Roman"/>
          <w:spacing w:val="-1"/>
          <w:sz w:val="28"/>
          <w:szCs w:val="28"/>
          <w:lang w:val="en-US"/>
        </w:rPr>
        <w:t>fintechspace@iii.org.tw</w:t>
      </w:r>
      <w:r w:rsidR="009D2DFD" w:rsidRPr="008A3C90">
        <w:rPr>
          <w:rFonts w:ascii="Times New Roman" w:eastAsia="標楷體" w:hAnsi="Times New Roman" w:cs="Times New Roman"/>
          <w:spacing w:val="-1"/>
          <w:sz w:val="28"/>
          <w:szCs w:val="28"/>
          <w:lang w:val="en-US"/>
        </w:rPr>
        <w:t>)</w:t>
      </w:r>
      <w:r w:rsidR="009D2DFD" w:rsidRPr="008A3C90">
        <w:rPr>
          <w:rFonts w:ascii="Times New Roman" w:eastAsia="標楷體" w:hAnsi="Times New Roman" w:cs="Times New Roman" w:hint="eastAsia"/>
          <w:spacing w:val="-1"/>
          <w:sz w:val="28"/>
          <w:szCs w:val="28"/>
          <w:lang w:val="en-US"/>
        </w:rPr>
        <w:t>，</w:t>
      </w:r>
      <w:r w:rsidR="009D2DFD" w:rsidRPr="008A3C90">
        <w:rPr>
          <w:rFonts w:ascii="Times New Roman" w:eastAsia="標楷體" w:hAnsi="Times New Roman" w:cs="Times New Roman" w:hint="eastAsia"/>
          <w:spacing w:val="-1"/>
          <w:sz w:val="28"/>
          <w:szCs w:val="28"/>
        </w:rPr>
        <w:t>信</w:t>
      </w:r>
      <w:r w:rsidR="009D2DFD" w:rsidRPr="00A628D1">
        <w:rPr>
          <w:rFonts w:ascii="Times New Roman" w:eastAsia="標楷體" w:hAnsi="Times New Roman" w:cs="Times New Roman"/>
          <w:spacing w:val="-1"/>
          <w:sz w:val="28"/>
          <w:szCs w:val="28"/>
        </w:rPr>
        <w:t>件主旨請標示為</w:t>
      </w:r>
      <w:r w:rsidR="009D2DFD" w:rsidRPr="00A628D1">
        <w:rPr>
          <w:rFonts w:ascii="Times New Roman" w:eastAsia="標楷體" w:hAnsi="Times New Roman" w:cs="Times New Roman"/>
          <w:spacing w:val="-1"/>
          <w:sz w:val="28"/>
          <w:szCs w:val="28"/>
          <w:lang w:val="en-US"/>
        </w:rPr>
        <w:t>：</w:t>
      </w:r>
      <w:proofErr w:type="gramStart"/>
      <w:r w:rsidR="009D2DFD" w:rsidRPr="00A628D1">
        <w:rPr>
          <w:rFonts w:ascii="Times New Roman" w:eastAsia="標楷體" w:hAnsi="Times New Roman" w:cs="Times New Roman"/>
          <w:spacing w:val="-1"/>
          <w:sz w:val="28"/>
          <w:szCs w:val="28"/>
        </w:rPr>
        <w:t>【</w:t>
      </w:r>
      <w:proofErr w:type="gramEnd"/>
      <w:r w:rsidR="009D2DFD" w:rsidRPr="00A628D1">
        <w:rPr>
          <w:rFonts w:ascii="Times New Roman" w:eastAsia="標楷體" w:hAnsi="Times New Roman" w:cs="Times New Roman"/>
          <w:sz w:val="28"/>
          <w:szCs w:val="28"/>
        </w:rPr>
        <w:t>數位沙盒使用申請</w:t>
      </w:r>
      <w:r w:rsidR="009D2DFD" w:rsidRPr="00A628D1">
        <w:rPr>
          <w:rFonts w:ascii="Times New Roman" w:eastAsia="標楷體" w:hAnsi="Times New Roman" w:cs="Times New Roman"/>
          <w:spacing w:val="-1"/>
          <w:sz w:val="28"/>
          <w:szCs w:val="28"/>
          <w:lang w:val="en-US"/>
        </w:rPr>
        <w:t>：</w:t>
      </w:r>
      <w:r w:rsidR="009D2DFD" w:rsidRPr="00A628D1">
        <w:rPr>
          <w:rFonts w:ascii="Times New Roman" w:eastAsia="標楷體" w:hAnsi="Times New Roman" w:cs="Times New Roman"/>
          <w:spacing w:val="-1"/>
          <w:sz w:val="28"/>
          <w:szCs w:val="28"/>
          <w:lang w:val="en-US"/>
        </w:rPr>
        <w:t>OOOO</w:t>
      </w:r>
      <w:r w:rsidR="00391374" w:rsidRPr="00A628D1">
        <w:rPr>
          <w:rFonts w:ascii="Times New Roman" w:eastAsia="標楷體" w:hAnsi="Times New Roman" w:cs="Times New Roman"/>
          <w:spacing w:val="-1"/>
          <w:sz w:val="28"/>
          <w:szCs w:val="28"/>
          <w:lang w:val="en-US"/>
        </w:rPr>
        <w:t>(</w:t>
      </w:r>
      <w:r w:rsidR="00391374" w:rsidRPr="00A628D1">
        <w:rPr>
          <w:rFonts w:ascii="Times New Roman" w:eastAsia="標楷體" w:hAnsi="Times New Roman" w:cs="Times New Roman"/>
          <w:spacing w:val="-1"/>
          <w:sz w:val="28"/>
          <w:szCs w:val="28"/>
        </w:rPr>
        <w:t>團隊</w:t>
      </w:r>
      <w:r w:rsidR="00391374" w:rsidRPr="00A628D1">
        <w:rPr>
          <w:rFonts w:ascii="Times New Roman" w:eastAsia="標楷體" w:hAnsi="Times New Roman" w:cs="Times New Roman"/>
          <w:spacing w:val="-1"/>
          <w:sz w:val="28"/>
          <w:szCs w:val="28"/>
          <w:lang w:val="en-US"/>
        </w:rPr>
        <w:t>/</w:t>
      </w:r>
      <w:r w:rsidR="00391374" w:rsidRPr="00A628D1">
        <w:rPr>
          <w:rFonts w:ascii="Times New Roman" w:eastAsia="標楷體" w:hAnsi="Times New Roman" w:cs="Times New Roman"/>
          <w:spacing w:val="-1"/>
          <w:sz w:val="28"/>
          <w:szCs w:val="28"/>
        </w:rPr>
        <w:t>公司名稱</w:t>
      </w:r>
      <w:r w:rsidR="00391374" w:rsidRPr="00A628D1">
        <w:rPr>
          <w:rFonts w:ascii="Times New Roman" w:eastAsia="標楷體" w:hAnsi="Times New Roman" w:cs="Times New Roman"/>
          <w:spacing w:val="-1"/>
          <w:sz w:val="28"/>
          <w:szCs w:val="28"/>
          <w:lang w:val="en-US"/>
        </w:rPr>
        <w:t>)</w:t>
      </w:r>
      <w:proofErr w:type="gramStart"/>
      <w:r w:rsidR="00391374" w:rsidRPr="00A628D1">
        <w:rPr>
          <w:rFonts w:ascii="Times New Roman" w:eastAsia="標楷體" w:hAnsi="Times New Roman" w:cs="Times New Roman"/>
          <w:spacing w:val="-1"/>
          <w:sz w:val="28"/>
          <w:szCs w:val="28"/>
        </w:rPr>
        <w:t>】</w:t>
      </w:r>
      <w:proofErr w:type="gramEnd"/>
      <w:r w:rsidR="00391374" w:rsidRPr="00A628D1">
        <w:rPr>
          <w:rFonts w:ascii="Times New Roman" w:eastAsia="標楷體" w:hAnsi="Times New Roman" w:cs="Times New Roman"/>
          <w:spacing w:val="-1"/>
          <w:sz w:val="28"/>
          <w:szCs w:val="28"/>
        </w:rPr>
        <w:t>。</w:t>
      </w:r>
    </w:p>
    <w:p w14:paraId="52E16506" w14:textId="047BC8A8" w:rsidR="001E3480" w:rsidRDefault="00391374" w:rsidP="00F34931">
      <w:pPr>
        <w:pStyle w:val="a5"/>
        <w:numPr>
          <w:ilvl w:val="2"/>
          <w:numId w:val="39"/>
        </w:numPr>
        <w:spacing w:line="360" w:lineRule="auto"/>
        <w:jc w:val="both"/>
        <w:rPr>
          <w:rFonts w:ascii="Times New Roman" w:eastAsia="標楷體" w:hAnsi="Times New Roman" w:cs="Times New Roman"/>
          <w:spacing w:val="-1"/>
          <w:sz w:val="28"/>
          <w:szCs w:val="28"/>
          <w:lang w:val="en-US"/>
        </w:rPr>
      </w:pPr>
      <w:r w:rsidRPr="00A628D1">
        <w:rPr>
          <w:rFonts w:ascii="Times New Roman" w:eastAsia="標楷體" w:hAnsi="Times New Roman" w:cs="Times New Roman"/>
          <w:spacing w:val="-1"/>
          <w:sz w:val="28"/>
          <w:szCs w:val="28"/>
        </w:rPr>
        <w:t>申請文件包含</w:t>
      </w:r>
      <w:r w:rsidRPr="00A628D1">
        <w:rPr>
          <w:rFonts w:ascii="Times New Roman" w:eastAsia="標楷體" w:hAnsi="Times New Roman" w:cs="Times New Roman"/>
          <w:spacing w:val="-1"/>
          <w:sz w:val="28"/>
          <w:szCs w:val="28"/>
          <w:lang w:val="en-US"/>
        </w:rPr>
        <w:t>：</w:t>
      </w:r>
    </w:p>
    <w:p w14:paraId="4CF62C4D" w14:textId="13A598BE" w:rsidR="001E3480" w:rsidRDefault="00824D4F" w:rsidP="00F34931">
      <w:pPr>
        <w:pStyle w:val="a5"/>
        <w:numPr>
          <w:ilvl w:val="3"/>
          <w:numId w:val="40"/>
        </w:numPr>
        <w:spacing w:line="360" w:lineRule="auto"/>
        <w:jc w:val="both"/>
        <w:rPr>
          <w:rFonts w:ascii="Times New Roman" w:eastAsia="標楷體" w:hAnsi="Times New Roman" w:cs="Times New Roman"/>
          <w:sz w:val="28"/>
          <w:szCs w:val="28"/>
        </w:rPr>
      </w:pPr>
      <w:r w:rsidRPr="00A628D1">
        <w:rPr>
          <w:rFonts w:ascii="Times New Roman" w:eastAsia="標楷體" w:hAnsi="Times New Roman" w:cs="Times New Roman"/>
          <w:b/>
          <w:i/>
          <w:sz w:val="28"/>
          <w:szCs w:val="28"/>
          <w:u w:val="single"/>
        </w:rPr>
        <w:t>附件一</w:t>
      </w:r>
      <w:r w:rsidR="00524830" w:rsidRPr="00A628D1">
        <w:rPr>
          <w:rFonts w:ascii="Times New Roman" w:eastAsia="標楷體" w:hAnsi="Times New Roman" w:cs="Times New Roman"/>
          <w:b/>
          <w:i/>
          <w:sz w:val="28"/>
          <w:szCs w:val="28"/>
          <w:u w:val="single"/>
        </w:rPr>
        <w:t>、</w:t>
      </w:r>
      <w:proofErr w:type="gramStart"/>
      <w:r w:rsidR="00524830" w:rsidRPr="00A628D1">
        <w:rPr>
          <w:rFonts w:ascii="Times New Roman" w:eastAsia="標楷體" w:hAnsi="Times New Roman" w:cs="Times New Roman"/>
          <w:b/>
          <w:i/>
          <w:sz w:val="28"/>
          <w:szCs w:val="28"/>
          <w:u w:val="single"/>
        </w:rPr>
        <w:t>數位沙盒使用</w:t>
      </w:r>
      <w:proofErr w:type="gramEnd"/>
      <w:r w:rsidRPr="00A628D1">
        <w:rPr>
          <w:rFonts w:ascii="Times New Roman" w:eastAsia="標楷體" w:hAnsi="Times New Roman" w:cs="Times New Roman"/>
          <w:b/>
          <w:i/>
          <w:sz w:val="28"/>
          <w:szCs w:val="28"/>
          <w:u w:val="single"/>
        </w:rPr>
        <w:t>申請書</w:t>
      </w:r>
      <w:r w:rsidRPr="00A628D1">
        <w:rPr>
          <w:rFonts w:ascii="Times New Roman" w:eastAsia="標楷體" w:hAnsi="Times New Roman" w:cs="Times New Roman"/>
          <w:i/>
          <w:sz w:val="28"/>
          <w:szCs w:val="28"/>
          <w:u w:val="single"/>
        </w:rPr>
        <w:t>(</w:t>
      </w:r>
      <w:r w:rsidR="00241447" w:rsidRPr="00A628D1">
        <w:rPr>
          <w:rFonts w:ascii="Times New Roman" w:eastAsia="標楷體" w:hAnsi="Times New Roman" w:cs="Times New Roman"/>
          <w:i/>
          <w:sz w:val="28"/>
          <w:szCs w:val="28"/>
          <w:u w:val="single"/>
        </w:rPr>
        <w:t>含申請書</w:t>
      </w:r>
      <w:r w:rsidRPr="00A628D1">
        <w:rPr>
          <w:rFonts w:ascii="Times New Roman" w:eastAsia="標楷體" w:hAnsi="Times New Roman" w:cs="Times New Roman"/>
          <w:i/>
          <w:sz w:val="28"/>
          <w:szCs w:val="28"/>
          <w:u w:val="single"/>
        </w:rPr>
        <w:t>、</w:t>
      </w:r>
      <w:r w:rsidR="006067AF" w:rsidRPr="00A628D1">
        <w:rPr>
          <w:rFonts w:ascii="Times New Roman" w:eastAsia="標楷體" w:hAnsi="Times New Roman" w:cs="Times New Roman"/>
          <w:i/>
          <w:sz w:val="28"/>
          <w:szCs w:val="28"/>
          <w:u w:val="single"/>
        </w:rPr>
        <w:t>申請切結書</w:t>
      </w:r>
      <w:r w:rsidR="00DE3EC9" w:rsidRPr="00A628D1">
        <w:rPr>
          <w:rFonts w:ascii="Times New Roman" w:eastAsia="標楷體" w:hAnsi="Times New Roman" w:cs="Times New Roman"/>
          <w:i/>
          <w:sz w:val="28"/>
          <w:szCs w:val="28"/>
          <w:u w:val="single"/>
        </w:rPr>
        <w:t>、</w:t>
      </w:r>
      <w:r w:rsidR="00103F14" w:rsidRPr="00A628D1">
        <w:rPr>
          <w:rFonts w:ascii="Times New Roman" w:eastAsia="標楷體" w:hAnsi="Times New Roman" w:cs="Times New Roman"/>
          <w:i/>
          <w:sz w:val="28"/>
          <w:szCs w:val="28"/>
          <w:u w:val="single"/>
        </w:rPr>
        <w:t>蒐集個人資料告知事項暨個人資料提供同意書</w:t>
      </w:r>
      <w:r w:rsidRPr="00A628D1">
        <w:rPr>
          <w:rFonts w:ascii="Times New Roman" w:eastAsia="標楷體" w:hAnsi="Times New Roman" w:cs="Times New Roman"/>
          <w:i/>
          <w:sz w:val="28"/>
          <w:szCs w:val="28"/>
          <w:u w:val="single"/>
        </w:rPr>
        <w:t>)</w:t>
      </w:r>
      <w:r w:rsidR="000974B6" w:rsidRPr="00A628D1">
        <w:rPr>
          <w:rFonts w:ascii="Times New Roman" w:eastAsia="標楷體" w:hAnsi="Times New Roman" w:cs="Times New Roman"/>
          <w:sz w:val="28"/>
          <w:szCs w:val="28"/>
        </w:rPr>
        <w:t>與</w:t>
      </w:r>
    </w:p>
    <w:p w14:paraId="3C7B716D" w14:textId="6228A95C" w:rsidR="00103F14" w:rsidRPr="00A628D1" w:rsidRDefault="00DE3EC9" w:rsidP="00F34931">
      <w:pPr>
        <w:pStyle w:val="a5"/>
        <w:numPr>
          <w:ilvl w:val="3"/>
          <w:numId w:val="40"/>
        </w:numPr>
        <w:spacing w:line="360" w:lineRule="auto"/>
        <w:jc w:val="both"/>
        <w:rPr>
          <w:rFonts w:ascii="Times New Roman" w:eastAsia="標楷體" w:hAnsi="Times New Roman" w:cs="Times New Roman"/>
          <w:sz w:val="28"/>
          <w:szCs w:val="28"/>
        </w:rPr>
      </w:pPr>
      <w:r w:rsidRPr="00A628D1">
        <w:rPr>
          <w:rFonts w:ascii="Times New Roman" w:eastAsia="標楷體" w:hAnsi="Times New Roman" w:cs="Times New Roman"/>
          <w:b/>
          <w:i/>
          <w:sz w:val="28"/>
          <w:szCs w:val="28"/>
          <w:u w:val="single"/>
        </w:rPr>
        <w:t>附件二</w:t>
      </w:r>
      <w:r w:rsidR="00824D4F" w:rsidRPr="00A628D1">
        <w:rPr>
          <w:rFonts w:ascii="Times New Roman" w:eastAsia="標楷體" w:hAnsi="Times New Roman" w:cs="Times New Roman"/>
          <w:b/>
          <w:i/>
          <w:sz w:val="28"/>
          <w:szCs w:val="28"/>
          <w:u w:val="single"/>
        </w:rPr>
        <w:t>、</w:t>
      </w:r>
      <w:r w:rsidR="007B6768" w:rsidRPr="00A628D1">
        <w:rPr>
          <w:rFonts w:ascii="Times New Roman" w:eastAsia="標楷體" w:hAnsi="Times New Roman" w:cs="Times New Roman"/>
          <w:b/>
          <w:i/>
          <w:sz w:val="28"/>
          <w:szCs w:val="28"/>
          <w:u w:val="single"/>
        </w:rPr>
        <w:t>營運計畫</w:t>
      </w:r>
      <w:r w:rsidRPr="00A628D1">
        <w:rPr>
          <w:rFonts w:ascii="Times New Roman" w:eastAsia="標楷體" w:hAnsi="Times New Roman" w:cs="Times New Roman"/>
          <w:b/>
          <w:i/>
          <w:sz w:val="28"/>
          <w:szCs w:val="28"/>
          <w:u w:val="single"/>
        </w:rPr>
        <w:t>創新實證構想</w:t>
      </w:r>
      <w:r w:rsidR="00103F14" w:rsidRPr="00A628D1">
        <w:rPr>
          <w:rFonts w:ascii="Times New Roman" w:eastAsia="標楷體" w:hAnsi="Times New Roman" w:cs="Times New Roman"/>
          <w:b/>
          <w:i/>
          <w:sz w:val="28"/>
          <w:szCs w:val="28"/>
          <w:u w:val="single"/>
        </w:rPr>
        <w:t>書</w:t>
      </w:r>
      <w:r w:rsidR="000974B6" w:rsidRPr="00A628D1">
        <w:rPr>
          <w:rFonts w:ascii="Times New Roman" w:eastAsia="標楷體" w:hAnsi="Times New Roman" w:cs="Times New Roman"/>
          <w:sz w:val="28"/>
          <w:szCs w:val="28"/>
        </w:rPr>
        <w:t>。</w:t>
      </w:r>
    </w:p>
    <w:p w14:paraId="5AED2F7F" w14:textId="77777777" w:rsidR="001E3480" w:rsidRPr="00A628D1" w:rsidRDefault="001E3480" w:rsidP="00814BD3">
      <w:pPr>
        <w:pStyle w:val="a5"/>
        <w:spacing w:line="360" w:lineRule="auto"/>
        <w:ind w:left="426" w:firstLineChars="151" w:firstLine="423"/>
        <w:jc w:val="both"/>
        <w:rPr>
          <w:rFonts w:ascii="Times New Roman" w:eastAsia="標楷體" w:hAnsi="Times New Roman" w:cs="Times New Roman"/>
          <w:sz w:val="28"/>
          <w:szCs w:val="28"/>
        </w:rPr>
      </w:pPr>
    </w:p>
    <w:p w14:paraId="388EA069" w14:textId="77777777" w:rsidR="00391374" w:rsidRPr="00A628D1" w:rsidRDefault="00391374" w:rsidP="00814BD3">
      <w:pPr>
        <w:pStyle w:val="a5"/>
        <w:numPr>
          <w:ilvl w:val="1"/>
          <w:numId w:val="5"/>
        </w:numPr>
        <w:spacing w:line="360" w:lineRule="auto"/>
        <w:ind w:left="426" w:firstLineChars="151" w:firstLine="422"/>
        <w:jc w:val="both"/>
        <w:rPr>
          <w:rFonts w:ascii="Times New Roman" w:eastAsia="標楷體" w:hAnsi="Times New Roman" w:cs="Times New Roman"/>
          <w:spacing w:val="-1"/>
          <w:sz w:val="28"/>
          <w:szCs w:val="28"/>
        </w:rPr>
      </w:pPr>
      <w:r w:rsidRPr="00FC23FE">
        <w:rPr>
          <w:rFonts w:ascii="Times New Roman" w:eastAsia="標楷體" w:hAnsi="Times New Roman" w:cs="Times New Roman"/>
          <w:b/>
          <w:spacing w:val="-1"/>
          <w:sz w:val="28"/>
          <w:szCs w:val="28"/>
        </w:rPr>
        <w:t>審查階段</w:t>
      </w:r>
      <w:r w:rsidRPr="00A628D1">
        <w:rPr>
          <w:rFonts w:ascii="Times New Roman" w:eastAsia="標楷體" w:hAnsi="Times New Roman" w:cs="Times New Roman"/>
          <w:spacing w:val="-1"/>
          <w:sz w:val="28"/>
          <w:szCs w:val="28"/>
        </w:rPr>
        <w:t>：</w:t>
      </w:r>
    </w:p>
    <w:p w14:paraId="52ACB7C8" w14:textId="48EE0179" w:rsidR="00E87E45" w:rsidRPr="00A628D1" w:rsidRDefault="009D2DFD" w:rsidP="00814BD3">
      <w:pPr>
        <w:pStyle w:val="a5"/>
        <w:spacing w:line="360" w:lineRule="auto"/>
        <w:ind w:leftChars="514" w:left="1131" w:firstLineChars="200" w:firstLine="558"/>
        <w:jc w:val="both"/>
        <w:rPr>
          <w:rFonts w:ascii="Times New Roman" w:eastAsia="標楷體" w:hAnsi="Times New Roman" w:cs="Times New Roman"/>
          <w:spacing w:val="-1"/>
          <w:sz w:val="28"/>
          <w:szCs w:val="28"/>
        </w:rPr>
      </w:pPr>
      <w:r w:rsidRPr="00AF5301">
        <w:rPr>
          <w:rFonts w:ascii="Times New Roman" w:eastAsia="標楷體" w:hAnsi="Times New Roman" w:cs="Times New Roman" w:hint="eastAsia"/>
          <w:spacing w:val="-1"/>
          <w:sz w:val="28"/>
          <w:szCs w:val="28"/>
        </w:rPr>
        <w:t>審查階段分為「文件檢查」、「委員書審」</w:t>
      </w:r>
      <w:r w:rsidR="00226F6B" w:rsidRPr="003E4F0E">
        <w:rPr>
          <w:rFonts w:ascii="Times New Roman" w:eastAsia="標楷體" w:hAnsi="Times New Roman" w:cs="Times New Roman" w:hint="eastAsia"/>
          <w:spacing w:val="-1"/>
          <w:sz w:val="28"/>
          <w:szCs w:val="28"/>
        </w:rPr>
        <w:t>、「法規健檢」</w:t>
      </w:r>
      <w:r w:rsidRPr="003E4F0E">
        <w:rPr>
          <w:rFonts w:ascii="Times New Roman" w:eastAsia="標楷體" w:hAnsi="Times New Roman" w:cs="Times New Roman" w:hint="eastAsia"/>
          <w:spacing w:val="-1"/>
          <w:sz w:val="28"/>
          <w:szCs w:val="28"/>
        </w:rPr>
        <w:t>及「</w:t>
      </w:r>
      <w:r w:rsidRPr="003E4F0E">
        <w:rPr>
          <w:rFonts w:ascii="Times New Roman" w:eastAsia="標楷體" w:hAnsi="Times New Roman" w:cs="Times New Roman"/>
          <w:spacing w:val="-1"/>
          <w:sz w:val="28"/>
          <w:szCs w:val="28"/>
        </w:rPr>
        <w:t>API</w:t>
      </w:r>
      <w:r w:rsidR="007613E1" w:rsidRPr="003E4F0E">
        <w:rPr>
          <w:rFonts w:ascii="Times New Roman" w:eastAsia="標楷體" w:hAnsi="Times New Roman" w:cs="Times New Roman" w:hint="eastAsia"/>
          <w:spacing w:val="-1"/>
          <w:sz w:val="28"/>
          <w:szCs w:val="28"/>
        </w:rPr>
        <w:t>供應商</w:t>
      </w:r>
      <w:r w:rsidRPr="003E4F0E">
        <w:rPr>
          <w:rFonts w:ascii="Times New Roman" w:eastAsia="標楷體" w:hAnsi="Times New Roman" w:cs="Times New Roman" w:hint="eastAsia"/>
          <w:spacing w:val="-1"/>
          <w:sz w:val="28"/>
          <w:szCs w:val="28"/>
        </w:rPr>
        <w:t>確認」</w:t>
      </w:r>
      <w:r w:rsidR="00226F6B" w:rsidRPr="003E4F0E">
        <w:rPr>
          <w:rFonts w:ascii="Times New Roman" w:eastAsia="標楷體" w:hAnsi="Times New Roman" w:cs="Times New Roman" w:hint="eastAsia"/>
          <w:spacing w:val="-1"/>
          <w:sz w:val="28"/>
          <w:szCs w:val="28"/>
        </w:rPr>
        <w:t>四</w:t>
      </w:r>
      <w:r w:rsidR="00217918" w:rsidRPr="003E4F0E">
        <w:rPr>
          <w:rFonts w:ascii="Times New Roman" w:eastAsia="標楷體" w:hAnsi="Times New Roman" w:cs="Times New Roman" w:hint="eastAsia"/>
          <w:spacing w:val="-1"/>
          <w:sz w:val="28"/>
          <w:szCs w:val="28"/>
        </w:rPr>
        <w:t>個步驟</w:t>
      </w:r>
      <w:r w:rsidR="00E64F6A" w:rsidRPr="003E4F0E">
        <w:rPr>
          <w:rFonts w:ascii="Times New Roman" w:eastAsia="標楷體" w:hAnsi="Times New Roman" w:cs="Times New Roman"/>
          <w:spacing w:val="-1"/>
          <w:sz w:val="28"/>
          <w:szCs w:val="28"/>
        </w:rPr>
        <w:t>。</w:t>
      </w:r>
      <w:r w:rsidR="007E72A1" w:rsidRPr="003E4F0E">
        <w:rPr>
          <w:rFonts w:ascii="Times New Roman" w:eastAsia="標楷體" w:hAnsi="Times New Roman" w:cs="Times New Roman"/>
          <w:spacing w:val="-1"/>
          <w:sz w:val="28"/>
          <w:szCs w:val="28"/>
        </w:rPr>
        <w:t>由</w:t>
      </w:r>
      <w:r w:rsidR="00E64F6A" w:rsidRPr="003E4F0E">
        <w:rPr>
          <w:rFonts w:ascii="Times New Roman" w:eastAsia="標楷體" w:hAnsi="Times New Roman" w:cs="Times New Roman"/>
          <w:spacing w:val="-1"/>
          <w:sz w:val="28"/>
          <w:szCs w:val="28"/>
        </w:rPr>
        <w:t>本計畫</w:t>
      </w:r>
      <w:r w:rsidR="00157869" w:rsidRPr="003E4F0E">
        <w:rPr>
          <w:rFonts w:ascii="Times New Roman" w:eastAsia="標楷體" w:hAnsi="Times New Roman" w:cs="Times New Roman"/>
          <w:spacing w:val="-1"/>
          <w:sz w:val="28"/>
          <w:szCs w:val="28"/>
        </w:rPr>
        <w:t>執行團隊</w:t>
      </w:r>
      <w:r w:rsidRPr="003E4F0E">
        <w:rPr>
          <w:rFonts w:ascii="Times New Roman" w:eastAsia="標楷體" w:hAnsi="Times New Roman" w:cs="Times New Roman"/>
          <w:spacing w:val="-1"/>
          <w:sz w:val="28"/>
          <w:szCs w:val="28"/>
        </w:rPr>
        <w:t>進行</w:t>
      </w:r>
      <w:r w:rsidR="00430134" w:rsidRPr="003E4F0E">
        <w:rPr>
          <w:rFonts w:ascii="Times New Roman" w:eastAsia="標楷體" w:hAnsi="Times New Roman" w:cs="Times New Roman"/>
          <w:spacing w:val="-1"/>
          <w:sz w:val="28"/>
          <w:szCs w:val="28"/>
        </w:rPr>
        <w:t>「文件檢查」</w:t>
      </w:r>
      <w:r w:rsidR="00F75FB7" w:rsidRPr="003E4F0E">
        <w:rPr>
          <w:rFonts w:ascii="Times New Roman" w:eastAsia="標楷體" w:hAnsi="Times New Roman" w:cs="Times New Roman"/>
          <w:spacing w:val="-1"/>
          <w:sz w:val="28"/>
          <w:szCs w:val="28"/>
        </w:rPr>
        <w:t>，確認</w:t>
      </w:r>
      <w:r w:rsidRPr="003E4F0E">
        <w:rPr>
          <w:rFonts w:ascii="Times New Roman" w:eastAsia="標楷體" w:hAnsi="Times New Roman" w:cs="Times New Roman"/>
          <w:spacing w:val="-1"/>
          <w:sz w:val="28"/>
          <w:szCs w:val="28"/>
        </w:rPr>
        <w:t>文件內容是否齊全，如有</w:t>
      </w:r>
      <w:proofErr w:type="gramStart"/>
      <w:r w:rsidRPr="003E4F0E">
        <w:rPr>
          <w:rFonts w:ascii="Times New Roman" w:eastAsia="標楷體" w:hAnsi="Times New Roman" w:cs="Times New Roman"/>
          <w:spacing w:val="-1"/>
          <w:sz w:val="28"/>
          <w:szCs w:val="28"/>
        </w:rPr>
        <w:t>缺件</w:t>
      </w:r>
      <w:r w:rsidR="00824D4F" w:rsidRPr="003E4F0E">
        <w:rPr>
          <w:rFonts w:ascii="Times New Roman" w:eastAsia="標楷體" w:hAnsi="Times New Roman" w:cs="Times New Roman"/>
          <w:spacing w:val="-1"/>
          <w:sz w:val="28"/>
          <w:szCs w:val="28"/>
        </w:rPr>
        <w:t>且</w:t>
      </w:r>
      <w:proofErr w:type="gramEnd"/>
      <w:r w:rsidR="00824D4F" w:rsidRPr="003E4F0E">
        <w:rPr>
          <w:rFonts w:ascii="Times New Roman" w:eastAsia="標楷體" w:hAnsi="Times New Roman" w:cs="Times New Roman"/>
          <w:spacing w:val="-1"/>
          <w:sz w:val="28"/>
          <w:szCs w:val="28"/>
        </w:rPr>
        <w:t>未於</w:t>
      </w:r>
      <w:r w:rsidR="00CF084C" w:rsidRPr="003E4F0E">
        <w:rPr>
          <w:rFonts w:ascii="Times New Roman" w:eastAsia="標楷體" w:hAnsi="Times New Roman" w:cs="Times New Roman"/>
          <w:spacing w:val="-1"/>
          <w:sz w:val="28"/>
          <w:szCs w:val="28"/>
        </w:rPr>
        <w:t>通知日</w:t>
      </w:r>
      <w:r w:rsidR="00CF084C" w:rsidRPr="003E4F0E">
        <w:rPr>
          <w:rFonts w:ascii="Times New Roman" w:eastAsia="標楷體" w:hAnsi="Times New Roman" w:cs="Times New Roman"/>
          <w:spacing w:val="-1"/>
          <w:sz w:val="28"/>
          <w:szCs w:val="28"/>
        </w:rPr>
        <w:t>3</w:t>
      </w:r>
      <w:r w:rsidR="00CF084C" w:rsidRPr="003E4F0E">
        <w:rPr>
          <w:rFonts w:ascii="Times New Roman" w:eastAsia="標楷體" w:hAnsi="Times New Roman" w:cs="Times New Roman"/>
          <w:spacing w:val="-1"/>
          <w:sz w:val="28"/>
          <w:szCs w:val="28"/>
        </w:rPr>
        <w:t>日內</w:t>
      </w:r>
      <w:proofErr w:type="gramStart"/>
      <w:r w:rsidR="00CF084C" w:rsidRPr="003E4F0E">
        <w:rPr>
          <w:rFonts w:ascii="Times New Roman" w:eastAsia="標楷體" w:hAnsi="Times New Roman" w:cs="Times New Roman"/>
          <w:spacing w:val="-1"/>
          <w:sz w:val="28"/>
          <w:szCs w:val="28"/>
        </w:rPr>
        <w:t>補齊</w:t>
      </w:r>
      <w:r w:rsidR="007613E1" w:rsidRPr="003E4F0E">
        <w:rPr>
          <w:rFonts w:ascii="Times New Roman" w:eastAsia="標楷體" w:hAnsi="Times New Roman" w:cs="Times New Roman"/>
          <w:spacing w:val="-1"/>
          <w:sz w:val="28"/>
          <w:szCs w:val="28"/>
        </w:rPr>
        <w:t>者</w:t>
      </w:r>
      <w:proofErr w:type="gramEnd"/>
      <w:r w:rsidR="007613E1" w:rsidRPr="003E4F0E">
        <w:rPr>
          <w:rFonts w:ascii="Times New Roman" w:eastAsia="標楷體" w:hAnsi="Times New Roman" w:cs="Times New Roman"/>
          <w:spacing w:val="-1"/>
          <w:sz w:val="28"/>
          <w:szCs w:val="28"/>
        </w:rPr>
        <w:t>，</w:t>
      </w:r>
      <w:r w:rsidR="007E72A1" w:rsidRPr="003E4F0E">
        <w:rPr>
          <w:rFonts w:ascii="Times New Roman" w:eastAsia="標楷體" w:hAnsi="Times New Roman" w:cs="Times New Roman"/>
          <w:spacing w:val="-1"/>
          <w:sz w:val="28"/>
          <w:szCs w:val="28"/>
        </w:rPr>
        <w:t>則</w:t>
      </w:r>
      <w:r w:rsidR="00156479" w:rsidRPr="003E4F0E">
        <w:rPr>
          <w:rFonts w:ascii="Times New Roman" w:eastAsia="標楷體" w:hAnsi="Times New Roman" w:cs="Times New Roman"/>
          <w:spacing w:val="-1"/>
          <w:sz w:val="28"/>
          <w:szCs w:val="28"/>
        </w:rPr>
        <w:t>遞延至下一梯次</w:t>
      </w:r>
      <w:r w:rsidRPr="003E4F0E">
        <w:rPr>
          <w:rFonts w:ascii="Times New Roman" w:eastAsia="標楷體" w:hAnsi="Times New Roman" w:cs="Times New Roman"/>
          <w:spacing w:val="-1"/>
          <w:sz w:val="28"/>
          <w:szCs w:val="28"/>
        </w:rPr>
        <w:t>的委員書審。</w:t>
      </w:r>
      <w:r w:rsidR="00430134" w:rsidRPr="003E4F0E">
        <w:rPr>
          <w:rFonts w:ascii="Times New Roman" w:eastAsia="標楷體" w:hAnsi="Times New Roman" w:cs="Times New Roman"/>
          <w:spacing w:val="-1"/>
          <w:sz w:val="28"/>
          <w:szCs w:val="28"/>
        </w:rPr>
        <w:t>「</w:t>
      </w:r>
      <w:r w:rsidR="00C21ABE" w:rsidRPr="003E4F0E">
        <w:rPr>
          <w:rFonts w:ascii="Times New Roman" w:eastAsia="標楷體" w:hAnsi="Times New Roman" w:cs="Times New Roman"/>
          <w:spacing w:val="-1"/>
          <w:sz w:val="28"/>
          <w:szCs w:val="28"/>
        </w:rPr>
        <w:t>委員書審</w:t>
      </w:r>
      <w:r w:rsidR="00430134" w:rsidRPr="003E4F0E">
        <w:rPr>
          <w:rFonts w:ascii="Times New Roman" w:eastAsia="標楷體" w:hAnsi="Times New Roman" w:cs="Times New Roman"/>
          <w:spacing w:val="-1"/>
          <w:sz w:val="28"/>
          <w:szCs w:val="28"/>
        </w:rPr>
        <w:t>」</w:t>
      </w:r>
      <w:r w:rsidR="006741D9">
        <w:rPr>
          <w:rFonts w:ascii="Times New Roman" w:eastAsia="標楷體" w:hAnsi="Times New Roman" w:cs="Times New Roman" w:hint="eastAsia"/>
          <w:spacing w:val="-1"/>
          <w:sz w:val="28"/>
          <w:szCs w:val="28"/>
        </w:rPr>
        <w:t>係指</w:t>
      </w:r>
      <w:r w:rsidR="00CF084C" w:rsidRPr="003E4F0E">
        <w:rPr>
          <w:rFonts w:ascii="Times New Roman" w:eastAsia="標楷體" w:hAnsi="Times New Roman" w:cs="Times New Roman"/>
          <w:spacing w:val="-1"/>
          <w:sz w:val="28"/>
          <w:szCs w:val="28"/>
        </w:rPr>
        <w:t>於園區</w:t>
      </w:r>
      <w:r w:rsidR="00156479" w:rsidRPr="003E4F0E">
        <w:rPr>
          <w:rFonts w:ascii="Times New Roman" w:eastAsia="標楷體" w:hAnsi="Times New Roman" w:cs="Times New Roman"/>
          <w:spacing w:val="-1"/>
          <w:sz w:val="28"/>
          <w:szCs w:val="28"/>
        </w:rPr>
        <w:t>召開</w:t>
      </w:r>
      <w:r w:rsidR="006741D9">
        <w:rPr>
          <w:rFonts w:ascii="Times New Roman" w:eastAsia="標楷體" w:hAnsi="Times New Roman" w:cs="Times New Roman" w:hint="eastAsia"/>
          <w:spacing w:val="-1"/>
          <w:sz w:val="28"/>
          <w:szCs w:val="28"/>
        </w:rPr>
        <w:t>的</w:t>
      </w:r>
      <w:r w:rsidR="00157869" w:rsidRPr="003E4F0E">
        <w:rPr>
          <w:rFonts w:ascii="Times New Roman" w:eastAsia="標楷體" w:hAnsi="Times New Roman" w:cs="Times New Roman"/>
          <w:spacing w:val="-1"/>
          <w:sz w:val="28"/>
          <w:szCs w:val="28"/>
        </w:rPr>
        <w:t>「金融科技創新園區</w:t>
      </w:r>
      <w:proofErr w:type="gramStart"/>
      <w:r w:rsidR="00157869" w:rsidRPr="003E4F0E">
        <w:rPr>
          <w:rFonts w:ascii="Times New Roman" w:eastAsia="標楷體" w:hAnsi="Times New Roman" w:cs="Times New Roman"/>
          <w:spacing w:val="-1"/>
          <w:sz w:val="28"/>
          <w:szCs w:val="28"/>
        </w:rPr>
        <w:t>數位沙盒審議</w:t>
      </w:r>
      <w:proofErr w:type="gramEnd"/>
      <w:r w:rsidR="00157869" w:rsidRPr="003E4F0E">
        <w:rPr>
          <w:rFonts w:ascii="Times New Roman" w:eastAsia="標楷體" w:hAnsi="Times New Roman" w:cs="Times New Roman"/>
          <w:spacing w:val="-1"/>
          <w:sz w:val="28"/>
          <w:szCs w:val="28"/>
        </w:rPr>
        <w:t>委員會議」</w:t>
      </w:r>
      <w:r w:rsidR="00F308F7" w:rsidRPr="003E4F0E">
        <w:rPr>
          <w:rFonts w:ascii="Times New Roman" w:eastAsia="標楷體" w:hAnsi="Times New Roman" w:cs="Times New Roman"/>
          <w:spacing w:val="-1"/>
          <w:sz w:val="28"/>
          <w:szCs w:val="28"/>
        </w:rPr>
        <w:t>，</w:t>
      </w:r>
      <w:r w:rsidR="006741D9">
        <w:rPr>
          <w:rFonts w:ascii="Times New Roman" w:eastAsia="標楷體" w:hAnsi="Times New Roman" w:cs="Times New Roman" w:hint="eastAsia"/>
          <w:spacing w:val="-1"/>
          <w:sz w:val="28"/>
          <w:szCs w:val="28"/>
        </w:rPr>
        <w:t>書審</w:t>
      </w:r>
      <w:r w:rsidR="00F308F7" w:rsidRPr="003E4F0E">
        <w:rPr>
          <w:rFonts w:ascii="Times New Roman" w:eastAsia="標楷體" w:hAnsi="Times New Roman" w:cs="Times New Roman"/>
          <w:spacing w:val="-1"/>
          <w:sz w:val="28"/>
          <w:szCs w:val="28"/>
        </w:rPr>
        <w:t>當</w:t>
      </w:r>
      <w:r w:rsidR="00EF0464" w:rsidRPr="003E4F0E">
        <w:rPr>
          <w:rFonts w:ascii="Times New Roman" w:eastAsia="標楷體" w:hAnsi="Times New Roman" w:cs="Times New Roman"/>
          <w:spacing w:val="-1"/>
          <w:sz w:val="28"/>
          <w:szCs w:val="28"/>
        </w:rPr>
        <w:t>日</w:t>
      </w:r>
      <w:r w:rsidR="00F308F7" w:rsidRPr="003E4F0E">
        <w:rPr>
          <w:rFonts w:ascii="Times New Roman" w:eastAsia="標楷體" w:hAnsi="Times New Roman" w:cs="Times New Roman"/>
          <w:spacing w:val="-1"/>
          <w:sz w:val="28"/>
          <w:szCs w:val="28"/>
        </w:rPr>
        <w:t>將確認</w:t>
      </w:r>
      <w:proofErr w:type="gramStart"/>
      <w:r w:rsidRPr="003E4F0E">
        <w:rPr>
          <w:rFonts w:ascii="Times New Roman" w:eastAsia="標楷體" w:hAnsi="Times New Roman" w:cs="Times New Roman"/>
          <w:spacing w:val="-1"/>
          <w:sz w:val="28"/>
          <w:szCs w:val="28"/>
        </w:rPr>
        <w:t>數位沙盒團隊</w:t>
      </w:r>
      <w:proofErr w:type="gramEnd"/>
      <w:r w:rsidRPr="003E4F0E">
        <w:rPr>
          <w:rFonts w:ascii="Times New Roman" w:eastAsia="標楷體" w:hAnsi="Times New Roman" w:cs="Times New Roman"/>
          <w:spacing w:val="-1"/>
          <w:sz w:val="28"/>
          <w:szCs w:val="28"/>
        </w:rPr>
        <w:t>之</w:t>
      </w:r>
      <w:r w:rsidR="00F308F7" w:rsidRPr="003E4F0E">
        <w:rPr>
          <w:rFonts w:ascii="Times New Roman" w:eastAsia="標楷體" w:hAnsi="Times New Roman" w:cs="Times New Roman"/>
          <w:spacing w:val="-1"/>
          <w:sz w:val="28"/>
          <w:szCs w:val="28"/>
        </w:rPr>
        <w:t>申請</w:t>
      </w:r>
      <w:r w:rsidR="00157869" w:rsidRPr="003E4F0E">
        <w:rPr>
          <w:rFonts w:ascii="Times New Roman" w:eastAsia="標楷體" w:hAnsi="Times New Roman" w:cs="Times New Roman"/>
          <w:spacing w:val="-1"/>
          <w:sz w:val="28"/>
          <w:szCs w:val="28"/>
        </w:rPr>
        <w:t>通過</w:t>
      </w:r>
      <w:r w:rsidRPr="003E4F0E">
        <w:rPr>
          <w:rFonts w:ascii="Times New Roman" w:eastAsia="標楷體" w:hAnsi="Times New Roman" w:cs="Times New Roman"/>
          <w:spacing w:val="-1"/>
          <w:sz w:val="28"/>
          <w:szCs w:val="28"/>
        </w:rPr>
        <w:t>名單。</w:t>
      </w:r>
      <w:r w:rsidR="00B321C1">
        <w:rPr>
          <w:rFonts w:ascii="Times New Roman" w:eastAsia="標楷體" w:hAnsi="Times New Roman" w:cs="Times New Roman" w:hint="eastAsia"/>
          <w:spacing w:val="-1"/>
          <w:sz w:val="28"/>
          <w:szCs w:val="28"/>
        </w:rPr>
        <w:t>「法規健檢」</w:t>
      </w:r>
      <w:r w:rsidR="006741D9">
        <w:rPr>
          <w:rFonts w:ascii="Times New Roman" w:eastAsia="標楷體" w:hAnsi="Times New Roman" w:cs="Times New Roman" w:hint="eastAsia"/>
          <w:spacing w:val="-1"/>
          <w:sz w:val="28"/>
          <w:szCs w:val="28"/>
        </w:rPr>
        <w:t>則是</w:t>
      </w:r>
      <w:r w:rsidR="00B321C1">
        <w:rPr>
          <w:rFonts w:ascii="Times New Roman" w:eastAsia="標楷體" w:hAnsi="Times New Roman" w:cs="Times New Roman" w:hint="eastAsia"/>
          <w:spacing w:val="-1"/>
          <w:sz w:val="28"/>
          <w:szCs w:val="28"/>
        </w:rPr>
        <w:t>由園區安排與律師依據團隊業務或創新服務項目進行討論</w:t>
      </w:r>
      <w:r w:rsidR="00226F6B" w:rsidRPr="003E4F0E">
        <w:rPr>
          <w:rFonts w:ascii="Times New Roman" w:eastAsia="標楷體" w:hAnsi="Times New Roman" w:cs="Times New Roman" w:hint="eastAsia"/>
          <w:spacing w:val="-1"/>
          <w:sz w:val="28"/>
          <w:szCs w:val="28"/>
        </w:rPr>
        <w:t>，</w:t>
      </w:r>
      <w:r w:rsidR="00B321C1">
        <w:rPr>
          <w:rFonts w:ascii="Times New Roman" w:eastAsia="標楷體" w:hAnsi="Times New Roman" w:cs="Times New Roman" w:hint="eastAsia"/>
          <w:spacing w:val="-1"/>
          <w:sz w:val="28"/>
          <w:szCs w:val="28"/>
        </w:rPr>
        <w:t>探討是否其商業產品或服務有</w:t>
      </w:r>
      <w:r w:rsidR="00226F6B" w:rsidRPr="003E4F0E">
        <w:rPr>
          <w:rFonts w:ascii="Times New Roman" w:eastAsia="標楷體" w:hAnsi="Times New Roman" w:cs="Times New Roman" w:hint="eastAsia"/>
          <w:spacing w:val="-1"/>
          <w:sz w:val="28"/>
          <w:szCs w:val="28"/>
        </w:rPr>
        <w:t>適法性</w:t>
      </w:r>
      <w:r w:rsidR="00B321C1">
        <w:rPr>
          <w:rFonts w:ascii="Times New Roman" w:eastAsia="標楷體" w:hAnsi="Times New Roman" w:cs="Times New Roman" w:hint="eastAsia"/>
          <w:spacing w:val="-1"/>
          <w:sz w:val="28"/>
          <w:szCs w:val="28"/>
        </w:rPr>
        <w:t>議題</w:t>
      </w:r>
      <w:r w:rsidR="00226F6B" w:rsidRPr="003E4F0E">
        <w:rPr>
          <w:rFonts w:ascii="Times New Roman" w:eastAsia="標楷體" w:hAnsi="Times New Roman" w:cs="Times New Roman" w:hint="eastAsia"/>
          <w:spacing w:val="-1"/>
          <w:sz w:val="28"/>
          <w:szCs w:val="28"/>
        </w:rPr>
        <w:t>。</w:t>
      </w:r>
      <w:r w:rsidRPr="003E4F0E">
        <w:rPr>
          <w:rFonts w:ascii="Times New Roman" w:eastAsia="標楷體" w:hAnsi="Times New Roman" w:cs="Times New Roman"/>
          <w:spacing w:val="-1"/>
          <w:sz w:val="28"/>
          <w:szCs w:val="28"/>
        </w:rPr>
        <w:t>如</w:t>
      </w:r>
      <w:r w:rsidR="000A54FA">
        <w:rPr>
          <w:rFonts w:ascii="Times New Roman" w:eastAsia="標楷體" w:hAnsi="Times New Roman" w:cs="Times New Roman" w:hint="eastAsia"/>
          <w:spacing w:val="-1"/>
          <w:sz w:val="28"/>
          <w:szCs w:val="28"/>
        </w:rPr>
        <w:t>團隊</w:t>
      </w:r>
      <w:r w:rsidRPr="003E4F0E">
        <w:rPr>
          <w:rFonts w:ascii="Times New Roman" w:eastAsia="標楷體" w:hAnsi="Times New Roman" w:cs="Times New Roman"/>
          <w:spacing w:val="-1"/>
          <w:sz w:val="28"/>
          <w:szCs w:val="28"/>
        </w:rPr>
        <w:t>申請使用之</w:t>
      </w:r>
      <w:r w:rsidRPr="003E4F0E">
        <w:rPr>
          <w:rFonts w:ascii="Times New Roman" w:eastAsia="標楷體" w:hAnsi="Times New Roman" w:cs="Times New Roman"/>
          <w:spacing w:val="-1"/>
          <w:sz w:val="28"/>
          <w:szCs w:val="28"/>
        </w:rPr>
        <w:t>API</w:t>
      </w:r>
      <w:r w:rsidR="00B321C1">
        <w:rPr>
          <w:rFonts w:ascii="Times New Roman" w:eastAsia="標楷體" w:hAnsi="Times New Roman" w:cs="Times New Roman" w:hint="eastAsia"/>
          <w:spacing w:val="-1"/>
          <w:sz w:val="28"/>
          <w:szCs w:val="28"/>
        </w:rPr>
        <w:t>或服務該</w:t>
      </w:r>
      <w:r w:rsidR="00F308F7" w:rsidRPr="003E4F0E">
        <w:rPr>
          <w:rFonts w:ascii="Times New Roman" w:eastAsia="標楷體" w:hAnsi="Times New Roman" w:cs="Times New Roman"/>
          <w:spacing w:val="-1"/>
          <w:sz w:val="28"/>
          <w:szCs w:val="28"/>
        </w:rPr>
        <w:t>供應者有提出</w:t>
      </w:r>
      <w:r w:rsidR="000A54FA">
        <w:rPr>
          <w:rFonts w:ascii="Times New Roman" w:eastAsia="標楷體" w:hAnsi="Times New Roman" w:cs="Times New Roman"/>
          <w:spacing w:val="-1"/>
          <w:sz w:val="28"/>
          <w:szCs w:val="28"/>
        </w:rPr>
        <w:t>再確認之需求，</w:t>
      </w:r>
      <w:r w:rsidR="00B321C1">
        <w:rPr>
          <w:rFonts w:ascii="Times New Roman" w:eastAsia="標楷體" w:hAnsi="Times New Roman" w:cs="Times New Roman" w:hint="eastAsia"/>
          <w:spacing w:val="-1"/>
          <w:sz w:val="28"/>
          <w:szCs w:val="28"/>
        </w:rPr>
        <w:t>園區將再</w:t>
      </w:r>
      <w:r w:rsidR="00B321C1">
        <w:rPr>
          <w:rFonts w:ascii="Times New Roman" w:eastAsia="標楷體" w:hAnsi="Times New Roman" w:cs="Times New Roman" w:hint="eastAsia"/>
          <w:spacing w:val="-1"/>
          <w:sz w:val="28"/>
          <w:szCs w:val="28"/>
        </w:rPr>
        <w:lastRenderedPageBreak/>
        <w:t>安排</w:t>
      </w:r>
      <w:r w:rsidRPr="00A628D1">
        <w:rPr>
          <w:rFonts w:ascii="Times New Roman" w:eastAsia="標楷體" w:hAnsi="Times New Roman" w:cs="Times New Roman"/>
          <w:spacing w:val="-1"/>
          <w:sz w:val="28"/>
          <w:szCs w:val="28"/>
        </w:rPr>
        <w:t>「</w:t>
      </w:r>
      <w:r w:rsidRPr="00A628D1">
        <w:rPr>
          <w:rFonts w:ascii="Times New Roman" w:eastAsia="標楷體" w:hAnsi="Times New Roman" w:cs="Times New Roman"/>
          <w:spacing w:val="-1"/>
          <w:sz w:val="28"/>
          <w:szCs w:val="28"/>
        </w:rPr>
        <w:t>API</w:t>
      </w:r>
      <w:r w:rsidR="007613E1" w:rsidRPr="00A628D1">
        <w:rPr>
          <w:rFonts w:ascii="Times New Roman" w:eastAsia="標楷體" w:hAnsi="Times New Roman" w:cs="Times New Roman"/>
          <w:spacing w:val="-1"/>
          <w:sz w:val="28"/>
          <w:szCs w:val="28"/>
        </w:rPr>
        <w:t>供應商</w:t>
      </w:r>
      <w:r w:rsidRPr="00A628D1">
        <w:rPr>
          <w:rFonts w:ascii="Times New Roman" w:eastAsia="標楷體" w:hAnsi="Times New Roman" w:cs="Times New Roman"/>
          <w:spacing w:val="-1"/>
          <w:sz w:val="28"/>
          <w:szCs w:val="28"/>
        </w:rPr>
        <w:t>確認」</w:t>
      </w:r>
      <w:r w:rsidR="007613E1" w:rsidRPr="00A628D1">
        <w:rPr>
          <w:rFonts w:ascii="Times New Roman" w:eastAsia="標楷體" w:hAnsi="Times New Roman" w:cs="Times New Roman"/>
          <w:spacing w:val="-1"/>
          <w:sz w:val="28"/>
          <w:szCs w:val="28"/>
        </w:rPr>
        <w:t>程序</w:t>
      </w:r>
      <w:r w:rsidR="00F308F7" w:rsidRPr="00A628D1">
        <w:rPr>
          <w:rFonts w:ascii="Times New Roman" w:eastAsia="標楷體" w:hAnsi="Times New Roman" w:cs="Times New Roman"/>
          <w:spacing w:val="-1"/>
          <w:sz w:val="28"/>
          <w:szCs w:val="28"/>
        </w:rPr>
        <w:t>，</w:t>
      </w:r>
      <w:r w:rsidRPr="00A628D1">
        <w:rPr>
          <w:rFonts w:ascii="Times New Roman" w:eastAsia="標楷體" w:hAnsi="Times New Roman" w:cs="Times New Roman"/>
          <w:spacing w:val="-1"/>
          <w:sz w:val="28"/>
          <w:szCs w:val="28"/>
        </w:rPr>
        <w:t>待</w:t>
      </w:r>
      <w:r w:rsidRPr="00A628D1">
        <w:rPr>
          <w:rFonts w:ascii="Times New Roman" w:eastAsia="標楷體" w:hAnsi="Times New Roman" w:cs="Times New Roman"/>
          <w:spacing w:val="-1"/>
          <w:sz w:val="28"/>
          <w:szCs w:val="28"/>
        </w:rPr>
        <w:t>API</w:t>
      </w:r>
      <w:r w:rsidR="007613E1" w:rsidRPr="00A628D1">
        <w:rPr>
          <w:rFonts w:ascii="Times New Roman" w:eastAsia="標楷體" w:hAnsi="Times New Roman" w:cs="Times New Roman"/>
          <w:spacing w:val="-1"/>
          <w:sz w:val="28"/>
          <w:szCs w:val="28"/>
        </w:rPr>
        <w:t>供應商</w:t>
      </w:r>
      <w:r w:rsidR="00F15E8A" w:rsidRPr="00A628D1">
        <w:rPr>
          <w:rFonts w:ascii="Times New Roman" w:eastAsia="標楷體" w:hAnsi="Times New Roman" w:cs="Times New Roman"/>
          <w:spacing w:val="-1"/>
          <w:sz w:val="28"/>
          <w:szCs w:val="28"/>
        </w:rPr>
        <w:t>回覆確認</w:t>
      </w:r>
      <w:r w:rsidRPr="00A628D1">
        <w:rPr>
          <w:rFonts w:ascii="Times New Roman" w:eastAsia="標楷體" w:hAnsi="Times New Roman" w:cs="Times New Roman"/>
          <w:spacing w:val="-1"/>
          <w:sz w:val="28"/>
          <w:szCs w:val="28"/>
        </w:rPr>
        <w:t>後</w:t>
      </w:r>
      <w:r w:rsidR="00F308F7" w:rsidRPr="00A628D1">
        <w:rPr>
          <w:rFonts w:ascii="Times New Roman" w:eastAsia="標楷體" w:hAnsi="Times New Roman" w:cs="Times New Roman"/>
          <w:spacing w:val="-1"/>
          <w:sz w:val="28"/>
          <w:szCs w:val="28"/>
        </w:rPr>
        <w:t>，即</w:t>
      </w:r>
      <w:r w:rsidR="007613E1" w:rsidRPr="00A628D1">
        <w:rPr>
          <w:rFonts w:ascii="Times New Roman" w:eastAsia="標楷體" w:hAnsi="Times New Roman" w:cs="Times New Roman"/>
          <w:spacing w:val="-1"/>
          <w:sz w:val="28"/>
          <w:szCs w:val="28"/>
        </w:rPr>
        <w:t>完成審查</w:t>
      </w:r>
      <w:r w:rsidR="00CF084C" w:rsidRPr="00A628D1">
        <w:rPr>
          <w:rFonts w:ascii="Times New Roman" w:eastAsia="標楷體" w:hAnsi="Times New Roman" w:cs="Times New Roman"/>
          <w:spacing w:val="-1"/>
          <w:sz w:val="28"/>
          <w:szCs w:val="28"/>
        </w:rPr>
        <w:t>階段</w:t>
      </w:r>
      <w:r w:rsidR="00E87E45" w:rsidRPr="00A628D1">
        <w:rPr>
          <w:rFonts w:ascii="Times New Roman" w:eastAsia="標楷體" w:hAnsi="Times New Roman" w:cs="Times New Roman"/>
          <w:spacing w:val="-1"/>
          <w:sz w:val="28"/>
          <w:szCs w:val="28"/>
        </w:rPr>
        <w:t>。</w:t>
      </w:r>
    </w:p>
    <w:p w14:paraId="4713531D" w14:textId="20A155D5" w:rsidR="00111158" w:rsidRDefault="000A54FA" w:rsidP="000A54FA">
      <w:pPr>
        <w:pStyle w:val="a5"/>
        <w:spacing w:line="360" w:lineRule="auto"/>
        <w:ind w:left="1408" w:firstLine="0"/>
        <w:jc w:val="both"/>
        <w:rPr>
          <w:rFonts w:ascii="Times New Roman" w:eastAsia="標楷體" w:hAnsi="Times New Roman" w:cs="Times New Roman"/>
          <w:spacing w:val="-1"/>
          <w:sz w:val="28"/>
          <w:szCs w:val="28"/>
        </w:rPr>
      </w:pPr>
      <w:r w:rsidRPr="00AF5301">
        <w:rPr>
          <w:rFonts w:ascii="Times New Roman" w:eastAsia="標楷體" w:hAnsi="Times New Roman" w:cs="Times New Roman" w:hint="eastAsia"/>
          <w:spacing w:val="-1"/>
          <w:sz w:val="28"/>
          <w:szCs w:val="28"/>
        </w:rPr>
        <w:t>「委員書審」</w:t>
      </w:r>
      <w:r>
        <w:rPr>
          <w:rFonts w:ascii="Times New Roman" w:eastAsia="標楷體" w:hAnsi="Times New Roman" w:cs="Times New Roman" w:hint="eastAsia"/>
          <w:spacing w:val="-1"/>
          <w:sz w:val="28"/>
          <w:szCs w:val="28"/>
        </w:rPr>
        <w:t>階段</w:t>
      </w:r>
      <w:r w:rsidR="00111158" w:rsidRPr="00A628D1">
        <w:rPr>
          <w:rFonts w:ascii="Times New Roman" w:eastAsia="標楷體" w:hAnsi="Times New Roman" w:cs="Times New Roman"/>
          <w:spacing w:val="-1"/>
          <w:sz w:val="28"/>
          <w:szCs w:val="28"/>
        </w:rPr>
        <w:t>審查標準</w:t>
      </w:r>
      <w:r w:rsidR="0050001E" w:rsidRPr="00A628D1">
        <w:rPr>
          <w:rFonts w:ascii="Times New Roman" w:eastAsia="標楷體" w:hAnsi="Times New Roman" w:cs="Times New Roman"/>
          <w:spacing w:val="-1"/>
          <w:sz w:val="28"/>
          <w:szCs w:val="28"/>
        </w:rPr>
        <w:t>：</w:t>
      </w:r>
    </w:p>
    <w:p w14:paraId="39725E75" w14:textId="0A0D9469" w:rsidR="000A54FA" w:rsidRPr="000A54FA" w:rsidRDefault="000A54FA" w:rsidP="00F34931">
      <w:pPr>
        <w:pStyle w:val="a5"/>
        <w:numPr>
          <w:ilvl w:val="4"/>
          <w:numId w:val="15"/>
        </w:numPr>
        <w:spacing w:line="360" w:lineRule="auto"/>
        <w:jc w:val="both"/>
        <w:rPr>
          <w:rFonts w:ascii="Times New Roman" w:eastAsia="標楷體" w:hAnsi="Times New Roman" w:cs="Times New Roman"/>
          <w:spacing w:val="-1"/>
          <w:sz w:val="28"/>
          <w:szCs w:val="28"/>
        </w:rPr>
      </w:pPr>
      <w:r w:rsidRPr="000A54FA">
        <w:rPr>
          <w:rFonts w:ascii="Times New Roman" w:eastAsia="標楷體" w:hAnsi="Times New Roman" w:cs="Times New Roman"/>
          <w:spacing w:val="-1"/>
          <w:sz w:val="28"/>
          <w:szCs w:val="28"/>
        </w:rPr>
        <w:t>API</w:t>
      </w:r>
      <w:r w:rsidRPr="000A54FA">
        <w:rPr>
          <w:rFonts w:ascii="Times New Roman" w:eastAsia="標楷體" w:hAnsi="Times New Roman" w:cs="Times New Roman"/>
          <w:spacing w:val="-1"/>
          <w:sz w:val="28"/>
          <w:szCs w:val="28"/>
        </w:rPr>
        <w:t>創新實證構想說明</w:t>
      </w:r>
    </w:p>
    <w:p w14:paraId="739E7229" w14:textId="420B1C7E" w:rsidR="000A54FA" w:rsidRPr="000A54FA" w:rsidRDefault="000A54FA" w:rsidP="00F34931">
      <w:pPr>
        <w:pStyle w:val="a5"/>
        <w:numPr>
          <w:ilvl w:val="4"/>
          <w:numId w:val="15"/>
        </w:numPr>
        <w:spacing w:line="360" w:lineRule="auto"/>
        <w:jc w:val="both"/>
        <w:rPr>
          <w:rFonts w:ascii="Times New Roman" w:eastAsia="標楷體" w:hAnsi="Times New Roman" w:cs="Times New Roman"/>
          <w:spacing w:val="-1"/>
          <w:sz w:val="28"/>
          <w:szCs w:val="28"/>
        </w:rPr>
      </w:pPr>
      <w:r w:rsidRPr="000A54FA">
        <w:rPr>
          <w:rFonts w:ascii="Times New Roman" w:eastAsia="標楷體" w:hAnsi="Times New Roman" w:cs="Times New Roman"/>
          <w:spacing w:val="-1"/>
          <w:sz w:val="28"/>
          <w:szCs w:val="28"/>
        </w:rPr>
        <w:t>創新團隊簡介</w:t>
      </w:r>
      <w:r w:rsidRPr="000A54FA">
        <w:rPr>
          <w:rFonts w:ascii="Times New Roman" w:eastAsia="標楷體" w:hAnsi="Times New Roman" w:cs="Times New Roman"/>
          <w:spacing w:val="-1"/>
          <w:sz w:val="28"/>
          <w:szCs w:val="28"/>
        </w:rPr>
        <w:t xml:space="preserve"> </w:t>
      </w:r>
    </w:p>
    <w:p w14:paraId="208E8FEC" w14:textId="279C5BB5" w:rsidR="000A54FA" w:rsidRPr="000A54FA" w:rsidRDefault="000A54FA" w:rsidP="00F34931">
      <w:pPr>
        <w:pStyle w:val="a5"/>
        <w:numPr>
          <w:ilvl w:val="4"/>
          <w:numId w:val="15"/>
        </w:numPr>
        <w:spacing w:line="360" w:lineRule="auto"/>
        <w:jc w:val="both"/>
        <w:rPr>
          <w:rFonts w:ascii="Times New Roman" w:eastAsia="標楷體" w:hAnsi="Times New Roman" w:cs="Times New Roman"/>
          <w:spacing w:val="-1"/>
          <w:sz w:val="28"/>
          <w:szCs w:val="28"/>
        </w:rPr>
      </w:pPr>
      <w:r w:rsidRPr="000A54FA">
        <w:rPr>
          <w:rFonts w:ascii="Times New Roman" w:eastAsia="標楷體" w:hAnsi="Times New Roman" w:cs="Times New Roman"/>
          <w:spacing w:val="-1"/>
          <w:sz w:val="28"/>
          <w:szCs w:val="28"/>
        </w:rPr>
        <w:t>團隊執行力</w:t>
      </w:r>
    </w:p>
    <w:p w14:paraId="1834227C" w14:textId="73AB3556" w:rsidR="000A54FA" w:rsidRPr="000A54FA" w:rsidRDefault="000A54FA" w:rsidP="00F34931">
      <w:pPr>
        <w:pStyle w:val="a5"/>
        <w:numPr>
          <w:ilvl w:val="4"/>
          <w:numId w:val="15"/>
        </w:numPr>
        <w:spacing w:line="360" w:lineRule="auto"/>
        <w:jc w:val="both"/>
        <w:rPr>
          <w:rFonts w:ascii="Times New Roman" w:eastAsia="標楷體" w:hAnsi="Times New Roman" w:cs="Times New Roman"/>
          <w:spacing w:val="-1"/>
          <w:sz w:val="28"/>
          <w:szCs w:val="28"/>
        </w:rPr>
      </w:pPr>
      <w:r w:rsidRPr="000A54FA">
        <w:rPr>
          <w:rFonts w:ascii="Times New Roman" w:eastAsia="標楷體" w:hAnsi="Times New Roman" w:cs="Times New Roman"/>
          <w:spacing w:val="-1"/>
          <w:sz w:val="28"/>
          <w:szCs w:val="28"/>
        </w:rPr>
        <w:t>技術</w:t>
      </w:r>
      <w:r w:rsidRPr="000A54FA">
        <w:rPr>
          <w:rFonts w:ascii="Times New Roman" w:eastAsia="標楷體" w:hAnsi="Times New Roman" w:cs="Times New Roman"/>
          <w:spacing w:val="-1"/>
          <w:sz w:val="28"/>
          <w:szCs w:val="28"/>
        </w:rPr>
        <w:t>/</w:t>
      </w:r>
      <w:r w:rsidRPr="000A54FA">
        <w:rPr>
          <w:rFonts w:ascii="Times New Roman" w:eastAsia="標楷體" w:hAnsi="Times New Roman" w:cs="Times New Roman"/>
          <w:spacing w:val="-1"/>
          <w:sz w:val="28"/>
          <w:szCs w:val="28"/>
        </w:rPr>
        <w:t>產品特色</w:t>
      </w:r>
    </w:p>
    <w:p w14:paraId="231BA90B" w14:textId="50940F08" w:rsidR="000A54FA" w:rsidRPr="000A54FA" w:rsidRDefault="000A54FA" w:rsidP="00F34931">
      <w:pPr>
        <w:pStyle w:val="a5"/>
        <w:numPr>
          <w:ilvl w:val="4"/>
          <w:numId w:val="15"/>
        </w:numPr>
        <w:spacing w:line="360" w:lineRule="auto"/>
        <w:jc w:val="both"/>
        <w:rPr>
          <w:rFonts w:ascii="Times New Roman" w:eastAsia="標楷體" w:hAnsi="Times New Roman" w:cs="Times New Roman"/>
          <w:spacing w:val="-1"/>
          <w:sz w:val="28"/>
          <w:szCs w:val="28"/>
        </w:rPr>
      </w:pPr>
      <w:r w:rsidRPr="000A54FA">
        <w:rPr>
          <w:rFonts w:ascii="Times New Roman" w:eastAsia="標楷體" w:hAnsi="Times New Roman" w:cs="Times New Roman"/>
          <w:spacing w:val="-1"/>
          <w:sz w:val="28"/>
          <w:szCs w:val="28"/>
        </w:rPr>
        <w:t>產品</w:t>
      </w:r>
      <w:r w:rsidRPr="000A54FA">
        <w:rPr>
          <w:rFonts w:ascii="Times New Roman" w:eastAsia="標楷體" w:hAnsi="Times New Roman" w:cs="Times New Roman"/>
          <w:spacing w:val="-1"/>
          <w:sz w:val="28"/>
          <w:szCs w:val="28"/>
        </w:rPr>
        <w:t>/</w:t>
      </w:r>
      <w:r w:rsidRPr="000A54FA">
        <w:rPr>
          <w:rFonts w:ascii="Times New Roman" w:eastAsia="標楷體" w:hAnsi="Times New Roman" w:cs="Times New Roman"/>
          <w:spacing w:val="-1"/>
          <w:sz w:val="28"/>
          <w:szCs w:val="28"/>
        </w:rPr>
        <w:t>服務之競爭優勢</w:t>
      </w:r>
    </w:p>
    <w:p w14:paraId="7730D519" w14:textId="765AFD87" w:rsidR="000A54FA" w:rsidRPr="000A54FA" w:rsidRDefault="000A54FA" w:rsidP="00F34931">
      <w:pPr>
        <w:pStyle w:val="a5"/>
        <w:numPr>
          <w:ilvl w:val="4"/>
          <w:numId w:val="15"/>
        </w:numPr>
        <w:spacing w:line="360" w:lineRule="auto"/>
        <w:jc w:val="both"/>
        <w:rPr>
          <w:rFonts w:ascii="Times New Roman" w:eastAsia="標楷體" w:hAnsi="Times New Roman" w:cs="Times New Roman"/>
          <w:spacing w:val="-1"/>
          <w:sz w:val="28"/>
          <w:szCs w:val="28"/>
        </w:rPr>
      </w:pPr>
      <w:r w:rsidRPr="000A54FA">
        <w:rPr>
          <w:rFonts w:ascii="Times New Roman" w:eastAsia="標楷體" w:hAnsi="Times New Roman" w:cs="Times New Roman"/>
          <w:spacing w:val="-1"/>
          <w:sz w:val="28"/>
          <w:szCs w:val="28"/>
        </w:rPr>
        <w:t>目標</w:t>
      </w:r>
      <w:proofErr w:type="gramStart"/>
      <w:r w:rsidRPr="000A54FA">
        <w:rPr>
          <w:rFonts w:ascii="Times New Roman" w:eastAsia="標楷體" w:hAnsi="Times New Roman" w:cs="Times New Roman"/>
          <w:spacing w:val="-1"/>
          <w:sz w:val="28"/>
          <w:szCs w:val="28"/>
        </w:rPr>
        <w:t>巿</w:t>
      </w:r>
      <w:proofErr w:type="gramEnd"/>
      <w:r w:rsidRPr="000A54FA">
        <w:rPr>
          <w:rFonts w:ascii="Times New Roman" w:eastAsia="標楷體" w:hAnsi="Times New Roman" w:cs="Times New Roman"/>
          <w:spacing w:val="-1"/>
          <w:sz w:val="28"/>
          <w:szCs w:val="28"/>
        </w:rPr>
        <w:t>場與營運模式</w:t>
      </w:r>
      <w:r w:rsidRPr="000A54FA">
        <w:rPr>
          <w:rFonts w:ascii="Times New Roman" w:eastAsia="標楷體" w:hAnsi="Times New Roman" w:cs="Times New Roman"/>
          <w:spacing w:val="-1"/>
          <w:sz w:val="28"/>
          <w:szCs w:val="28"/>
        </w:rPr>
        <w:t xml:space="preserve"> </w:t>
      </w:r>
    </w:p>
    <w:p w14:paraId="3AD3B356" w14:textId="1AD8CEBD" w:rsidR="00E87E45" w:rsidRDefault="000A54FA" w:rsidP="00F34931">
      <w:pPr>
        <w:pStyle w:val="a5"/>
        <w:numPr>
          <w:ilvl w:val="4"/>
          <w:numId w:val="15"/>
        </w:numPr>
        <w:spacing w:line="360" w:lineRule="auto"/>
        <w:jc w:val="both"/>
        <w:rPr>
          <w:rFonts w:ascii="Times New Roman" w:eastAsia="標楷體" w:hAnsi="Times New Roman" w:cs="Times New Roman"/>
          <w:spacing w:val="-1"/>
          <w:sz w:val="28"/>
          <w:szCs w:val="28"/>
        </w:rPr>
      </w:pPr>
      <w:r w:rsidRPr="000A54FA">
        <w:rPr>
          <w:rFonts w:ascii="Times New Roman" w:eastAsia="標楷體" w:hAnsi="Times New Roman" w:cs="Times New Roman"/>
          <w:spacing w:val="-1"/>
          <w:sz w:val="28"/>
          <w:szCs w:val="28"/>
        </w:rPr>
        <w:t>國際市場發展潛力</w:t>
      </w:r>
    </w:p>
    <w:p w14:paraId="16449668" w14:textId="77777777" w:rsidR="009A156B" w:rsidRPr="00A628D1" w:rsidRDefault="009A156B" w:rsidP="00FC23FE">
      <w:pPr>
        <w:pStyle w:val="a5"/>
        <w:spacing w:line="360" w:lineRule="auto"/>
        <w:ind w:left="1697" w:firstLine="0"/>
        <w:jc w:val="both"/>
        <w:rPr>
          <w:rFonts w:ascii="Times New Roman" w:eastAsia="標楷體" w:hAnsi="Times New Roman" w:cs="Times New Roman"/>
          <w:spacing w:val="-1"/>
          <w:sz w:val="28"/>
          <w:szCs w:val="28"/>
        </w:rPr>
      </w:pPr>
    </w:p>
    <w:p w14:paraId="580B9EBE" w14:textId="6C7B6E8F" w:rsidR="000A54FA" w:rsidRPr="00A628D1" w:rsidRDefault="000A54FA" w:rsidP="00814BD3">
      <w:pPr>
        <w:pStyle w:val="a5"/>
        <w:ind w:left="426" w:firstLineChars="151" w:firstLine="421"/>
        <w:jc w:val="both"/>
        <w:rPr>
          <w:rFonts w:ascii="Times New Roman" w:eastAsia="標楷體" w:hAnsi="Times New Roman" w:cs="Times New Roman"/>
          <w:spacing w:val="-1"/>
          <w:sz w:val="28"/>
          <w:szCs w:val="28"/>
        </w:rPr>
      </w:pPr>
    </w:p>
    <w:p w14:paraId="4B552824" w14:textId="4E183096" w:rsidR="00391374" w:rsidRPr="00A628D1" w:rsidRDefault="00391374" w:rsidP="00814BD3">
      <w:pPr>
        <w:pStyle w:val="a5"/>
        <w:numPr>
          <w:ilvl w:val="1"/>
          <w:numId w:val="5"/>
        </w:numPr>
        <w:spacing w:line="360" w:lineRule="auto"/>
        <w:ind w:leftChars="385" w:left="1702" w:hangingChars="306" w:hanging="855"/>
        <w:jc w:val="both"/>
        <w:rPr>
          <w:rFonts w:ascii="Times New Roman" w:eastAsia="標楷體" w:hAnsi="Times New Roman" w:cs="Times New Roman"/>
          <w:spacing w:val="-1"/>
          <w:sz w:val="28"/>
          <w:szCs w:val="28"/>
        </w:rPr>
      </w:pPr>
      <w:r w:rsidRPr="00FC23FE">
        <w:rPr>
          <w:rFonts w:ascii="Times New Roman" w:eastAsia="標楷體" w:hAnsi="Times New Roman" w:cs="Times New Roman"/>
          <w:b/>
          <w:spacing w:val="-1"/>
          <w:sz w:val="28"/>
          <w:szCs w:val="28"/>
        </w:rPr>
        <w:t>使用階段</w:t>
      </w:r>
      <w:r w:rsidRPr="00A628D1">
        <w:rPr>
          <w:rFonts w:ascii="Times New Roman" w:eastAsia="標楷體" w:hAnsi="Times New Roman" w:cs="Times New Roman"/>
          <w:spacing w:val="-1"/>
          <w:sz w:val="28"/>
          <w:szCs w:val="28"/>
        </w:rPr>
        <w:t>：</w:t>
      </w:r>
      <w:r w:rsidR="000A54FA">
        <w:rPr>
          <w:rFonts w:ascii="Times New Roman" w:eastAsia="標楷體" w:hAnsi="Times New Roman" w:cs="Times New Roman" w:hint="eastAsia"/>
          <w:spacing w:val="-1"/>
          <w:sz w:val="28"/>
          <w:szCs w:val="28"/>
        </w:rPr>
        <w:t>通過審查階段後，使用階段將</w:t>
      </w:r>
      <w:r w:rsidR="000A54FA">
        <w:rPr>
          <w:rFonts w:ascii="Times New Roman" w:eastAsia="標楷體" w:hAnsi="Times New Roman" w:cs="Times New Roman"/>
          <w:spacing w:val="-1"/>
          <w:sz w:val="28"/>
          <w:szCs w:val="28"/>
        </w:rPr>
        <w:t>分為「進駐園區」與「帳號</w:t>
      </w:r>
      <w:proofErr w:type="gramStart"/>
      <w:r w:rsidR="000A54FA">
        <w:rPr>
          <w:rFonts w:ascii="Times New Roman" w:eastAsia="標楷體" w:hAnsi="Times New Roman" w:cs="Times New Roman"/>
          <w:spacing w:val="-1"/>
          <w:sz w:val="28"/>
          <w:szCs w:val="28"/>
        </w:rPr>
        <w:t>開通」</w:t>
      </w:r>
      <w:proofErr w:type="gramEnd"/>
      <w:r w:rsidR="000A54FA">
        <w:rPr>
          <w:rFonts w:ascii="Times New Roman" w:eastAsia="標楷體" w:hAnsi="Times New Roman" w:cs="Times New Roman"/>
          <w:spacing w:val="-1"/>
          <w:sz w:val="28"/>
          <w:szCs w:val="28"/>
        </w:rPr>
        <w:t>兩</w:t>
      </w:r>
      <w:r w:rsidR="000A54FA">
        <w:rPr>
          <w:rFonts w:ascii="Times New Roman" w:eastAsia="標楷體" w:hAnsi="Times New Roman" w:cs="Times New Roman" w:hint="eastAsia"/>
          <w:spacing w:val="-1"/>
          <w:sz w:val="28"/>
          <w:szCs w:val="28"/>
        </w:rPr>
        <w:t>項作業</w:t>
      </w:r>
      <w:r w:rsidR="00EF0464" w:rsidRPr="00A628D1">
        <w:rPr>
          <w:rFonts w:ascii="Times New Roman" w:eastAsia="標楷體" w:hAnsi="Times New Roman" w:cs="Times New Roman"/>
          <w:spacing w:val="-1"/>
          <w:sz w:val="28"/>
          <w:szCs w:val="28"/>
        </w:rPr>
        <w:t>，說明如下</w:t>
      </w:r>
    </w:p>
    <w:p w14:paraId="301A8C9F" w14:textId="7AE5B0FD" w:rsidR="00DE1E1F" w:rsidRPr="003E4F0E" w:rsidRDefault="00BB5A25" w:rsidP="00F34931">
      <w:pPr>
        <w:pStyle w:val="a5"/>
        <w:numPr>
          <w:ilvl w:val="0"/>
          <w:numId w:val="11"/>
        </w:numPr>
        <w:spacing w:line="360" w:lineRule="auto"/>
        <w:ind w:leftChars="515" w:left="1700" w:hangingChars="203" w:hanging="567"/>
        <w:jc w:val="both"/>
      </w:pPr>
      <w:r w:rsidRPr="00FC23FE">
        <w:rPr>
          <w:rFonts w:ascii="Times New Roman" w:eastAsia="標楷體" w:hAnsi="Times New Roman" w:cs="Times New Roman" w:hint="eastAsia"/>
          <w:b/>
          <w:spacing w:val="-1"/>
          <w:sz w:val="28"/>
          <w:szCs w:val="28"/>
        </w:rPr>
        <w:t>進駐園區</w:t>
      </w:r>
      <w:r w:rsidR="0050001E" w:rsidRPr="00A628D1">
        <w:rPr>
          <w:rFonts w:ascii="Times New Roman" w:eastAsia="標楷體" w:hAnsi="Times New Roman" w:cs="Times New Roman"/>
          <w:spacing w:val="-1"/>
          <w:sz w:val="28"/>
          <w:szCs w:val="28"/>
        </w:rPr>
        <w:t>：</w:t>
      </w:r>
      <w:proofErr w:type="gramStart"/>
      <w:r w:rsidR="004D0C41" w:rsidRPr="00A628D1">
        <w:rPr>
          <w:rFonts w:ascii="Times New Roman" w:eastAsia="標楷體" w:hAnsi="Times New Roman" w:cs="Times New Roman"/>
          <w:color w:val="000000" w:themeColor="text1"/>
          <w:spacing w:val="-1"/>
          <w:sz w:val="28"/>
          <w:szCs w:val="28"/>
        </w:rPr>
        <w:t>數位沙盒服務</w:t>
      </w:r>
      <w:proofErr w:type="gramEnd"/>
      <w:r w:rsidR="004D0C41" w:rsidRPr="00A628D1">
        <w:rPr>
          <w:rFonts w:ascii="Times New Roman" w:eastAsia="標楷體" w:hAnsi="Times New Roman" w:cs="Times New Roman"/>
          <w:color w:val="000000" w:themeColor="text1"/>
          <w:spacing w:val="-1"/>
          <w:sz w:val="28"/>
          <w:szCs w:val="28"/>
        </w:rPr>
        <w:t>以</w:t>
      </w:r>
      <w:r w:rsidR="000765DA" w:rsidRPr="00A628D1">
        <w:rPr>
          <w:rFonts w:ascii="Times New Roman" w:eastAsia="標楷體" w:hAnsi="Times New Roman" w:cs="Times New Roman"/>
          <w:color w:val="000000" w:themeColor="text1"/>
          <w:spacing w:val="-1"/>
          <w:sz w:val="28"/>
          <w:szCs w:val="28"/>
        </w:rPr>
        <w:t>限定</w:t>
      </w:r>
      <w:r w:rsidR="000765DA" w:rsidRPr="003E4F0E">
        <w:rPr>
          <w:rFonts w:ascii="Times New Roman" w:eastAsia="標楷體" w:hAnsi="Times New Roman" w:cs="Times New Roman"/>
          <w:color w:val="000000" w:themeColor="text1"/>
          <w:spacing w:val="-1"/>
          <w:sz w:val="28"/>
          <w:szCs w:val="28"/>
        </w:rPr>
        <w:t>園區</w:t>
      </w:r>
      <w:r w:rsidR="004D0C41" w:rsidRPr="003E4F0E">
        <w:rPr>
          <w:rFonts w:ascii="Times New Roman" w:eastAsia="標楷體" w:hAnsi="Times New Roman" w:cs="Times New Roman"/>
          <w:color w:val="000000" w:themeColor="text1"/>
          <w:spacing w:val="-1"/>
          <w:sz w:val="28"/>
          <w:szCs w:val="28"/>
        </w:rPr>
        <w:t>進駐對象為原則。</w:t>
      </w:r>
      <w:r w:rsidR="000765DA" w:rsidRPr="003E4F0E">
        <w:rPr>
          <w:rFonts w:ascii="Times New Roman" w:eastAsia="標楷體" w:hAnsi="Times New Roman" w:cs="Times New Roman"/>
          <w:spacing w:val="-1"/>
          <w:sz w:val="28"/>
          <w:szCs w:val="28"/>
        </w:rPr>
        <w:t>故</w:t>
      </w:r>
      <w:r w:rsidR="000A54FA">
        <w:rPr>
          <w:rFonts w:ascii="Times New Roman" w:eastAsia="標楷體" w:hAnsi="Times New Roman" w:cs="Times New Roman" w:hint="eastAsia"/>
          <w:spacing w:val="-1"/>
          <w:sz w:val="28"/>
          <w:szCs w:val="28"/>
        </w:rPr>
        <w:t>尚未進駐園區</w:t>
      </w:r>
      <w:r w:rsidR="000765DA" w:rsidRPr="003E4F0E">
        <w:rPr>
          <w:rFonts w:ascii="Times New Roman" w:eastAsia="標楷體" w:hAnsi="Times New Roman" w:cs="Times New Roman"/>
          <w:spacing w:val="-1"/>
          <w:sz w:val="28"/>
          <w:szCs w:val="28"/>
        </w:rPr>
        <w:t>之團隊，須</w:t>
      </w:r>
      <w:r w:rsidR="00391374" w:rsidRPr="003E4F0E">
        <w:rPr>
          <w:rFonts w:ascii="Times New Roman" w:eastAsia="標楷體" w:hAnsi="Times New Roman" w:cs="Times New Roman"/>
          <w:spacing w:val="-1"/>
          <w:sz w:val="28"/>
          <w:szCs w:val="28"/>
        </w:rPr>
        <w:t>依照</w:t>
      </w:r>
      <w:r w:rsidR="00AF5301" w:rsidRPr="003E4F0E">
        <w:rPr>
          <w:rFonts w:ascii="Times New Roman" w:eastAsia="標楷體" w:hAnsi="Times New Roman" w:cs="Times New Roman" w:hint="eastAsia"/>
          <w:spacing w:val="-1"/>
          <w:sz w:val="28"/>
          <w:szCs w:val="28"/>
        </w:rPr>
        <w:t>「</w:t>
      </w:r>
      <w:r w:rsidR="009F4ADA" w:rsidRPr="003E4F0E">
        <w:rPr>
          <w:rFonts w:ascii="Times New Roman" w:eastAsia="標楷體" w:hAnsi="Times New Roman" w:cs="Times New Roman"/>
          <w:spacing w:val="-1"/>
          <w:sz w:val="28"/>
          <w:szCs w:val="28"/>
        </w:rPr>
        <w:t>數位</w:t>
      </w:r>
      <w:proofErr w:type="gramStart"/>
      <w:r w:rsidR="009F4ADA" w:rsidRPr="003E4F0E">
        <w:rPr>
          <w:rFonts w:ascii="Times New Roman" w:eastAsia="標楷體" w:hAnsi="Times New Roman" w:cs="Times New Roman"/>
          <w:spacing w:val="-1"/>
          <w:sz w:val="28"/>
          <w:szCs w:val="28"/>
        </w:rPr>
        <w:t>沙盒非</w:t>
      </w:r>
      <w:proofErr w:type="gramEnd"/>
      <w:r w:rsidR="009F4ADA" w:rsidRPr="003E4F0E">
        <w:rPr>
          <w:rFonts w:ascii="Times New Roman" w:eastAsia="標楷體" w:hAnsi="Times New Roman" w:cs="Times New Roman"/>
          <w:spacing w:val="-1"/>
          <w:sz w:val="28"/>
          <w:szCs w:val="28"/>
        </w:rPr>
        <w:t>固定座位</w:t>
      </w:r>
      <w:r w:rsidR="00FC23FE" w:rsidRPr="003E4F0E">
        <w:rPr>
          <w:rFonts w:ascii="Times New Roman" w:eastAsia="標楷體" w:hAnsi="Times New Roman" w:cs="Times New Roman" w:hint="eastAsia"/>
          <w:spacing w:val="-1"/>
          <w:sz w:val="28"/>
          <w:szCs w:val="28"/>
        </w:rPr>
        <w:t>」</w:t>
      </w:r>
      <w:r w:rsidR="009F4ADA" w:rsidRPr="003E4F0E">
        <w:rPr>
          <w:rFonts w:ascii="Times New Roman" w:eastAsia="標楷體" w:hAnsi="Times New Roman" w:cs="Times New Roman"/>
          <w:spacing w:val="-1"/>
          <w:sz w:val="28"/>
          <w:szCs w:val="28"/>
        </w:rPr>
        <w:t>方案</w:t>
      </w:r>
      <w:r w:rsidR="007E72A1" w:rsidRPr="003E4F0E">
        <w:rPr>
          <w:rFonts w:ascii="Times New Roman" w:eastAsia="標楷體" w:hAnsi="Times New Roman" w:cs="Times New Roman"/>
          <w:spacing w:val="-1"/>
          <w:sz w:val="28"/>
          <w:szCs w:val="28"/>
        </w:rPr>
        <w:t>完成</w:t>
      </w:r>
      <w:r w:rsidR="0048569B" w:rsidRPr="003E4F0E">
        <w:rPr>
          <w:rFonts w:ascii="Times New Roman" w:eastAsia="標楷體" w:hAnsi="Times New Roman" w:cs="Times New Roman" w:hint="eastAsia"/>
          <w:spacing w:val="-1"/>
          <w:sz w:val="28"/>
          <w:szCs w:val="28"/>
        </w:rPr>
        <w:t>進駐</w:t>
      </w:r>
      <w:r w:rsidR="00824D4F" w:rsidRPr="003E4F0E">
        <w:rPr>
          <w:rFonts w:ascii="Times New Roman" w:eastAsia="標楷體" w:hAnsi="Times New Roman" w:cs="Times New Roman"/>
          <w:spacing w:val="-1"/>
          <w:sz w:val="28"/>
          <w:szCs w:val="28"/>
        </w:rPr>
        <w:t>程序</w:t>
      </w:r>
      <w:r w:rsidR="000A0A23" w:rsidRPr="003E4F0E">
        <w:rPr>
          <w:rFonts w:ascii="Times New Roman" w:eastAsia="標楷體" w:hAnsi="Times New Roman" w:cs="Times New Roman"/>
          <w:spacing w:val="-1"/>
          <w:sz w:val="28"/>
          <w:szCs w:val="28"/>
        </w:rPr>
        <w:t>，方</w:t>
      </w:r>
      <w:r w:rsidR="009F4ADA" w:rsidRPr="003E4F0E">
        <w:rPr>
          <w:rFonts w:ascii="Times New Roman" w:eastAsia="標楷體" w:hAnsi="Times New Roman" w:cs="Times New Roman"/>
          <w:spacing w:val="-1"/>
          <w:sz w:val="28"/>
          <w:szCs w:val="28"/>
        </w:rPr>
        <w:t>能</w:t>
      </w:r>
      <w:r w:rsidR="000A54FA">
        <w:rPr>
          <w:rFonts w:ascii="Times New Roman" w:eastAsia="標楷體" w:hAnsi="Times New Roman" w:cs="Times New Roman"/>
          <w:spacing w:val="-1"/>
          <w:sz w:val="28"/>
          <w:szCs w:val="28"/>
        </w:rPr>
        <w:t>進</w:t>
      </w:r>
      <w:proofErr w:type="gramStart"/>
      <w:r w:rsidR="000A54FA">
        <w:rPr>
          <w:rFonts w:ascii="Times New Roman" w:eastAsia="標楷體" w:hAnsi="Times New Roman" w:cs="Times New Roman"/>
          <w:spacing w:val="-1"/>
          <w:sz w:val="28"/>
          <w:szCs w:val="28"/>
        </w:rPr>
        <w:t>入帳</w:t>
      </w:r>
      <w:proofErr w:type="gramEnd"/>
      <w:r w:rsidR="000A54FA">
        <w:rPr>
          <w:rFonts w:ascii="Times New Roman" w:eastAsia="標楷體" w:hAnsi="Times New Roman" w:cs="Times New Roman"/>
          <w:spacing w:val="-1"/>
          <w:sz w:val="28"/>
          <w:szCs w:val="28"/>
        </w:rPr>
        <w:t>號開通</w:t>
      </w:r>
      <w:r w:rsidR="000A54FA">
        <w:rPr>
          <w:rFonts w:ascii="Times New Roman" w:eastAsia="標楷體" w:hAnsi="Times New Roman" w:cs="Times New Roman" w:hint="eastAsia"/>
          <w:spacing w:val="-1"/>
          <w:sz w:val="28"/>
          <w:szCs w:val="28"/>
        </w:rPr>
        <w:t>作業</w:t>
      </w:r>
      <w:r w:rsidR="009B4BA2" w:rsidRPr="003E4F0E">
        <w:rPr>
          <w:rFonts w:ascii="Times New Roman" w:eastAsia="標楷體" w:hAnsi="Times New Roman" w:cs="Times New Roman"/>
          <w:spacing w:val="-1"/>
          <w:sz w:val="28"/>
          <w:szCs w:val="28"/>
        </w:rPr>
        <w:t>，</w:t>
      </w:r>
      <w:r w:rsidR="000A54FA">
        <w:rPr>
          <w:rFonts w:ascii="Times New Roman" w:eastAsia="標楷體" w:hAnsi="Times New Roman" w:cs="Times New Roman" w:hint="eastAsia"/>
          <w:spacing w:val="-1"/>
          <w:sz w:val="28"/>
          <w:szCs w:val="28"/>
        </w:rPr>
        <w:t>開通期程與進駐園區期間一致皆為</w:t>
      </w:r>
      <w:r w:rsidR="00814BD3" w:rsidRPr="003E4F0E">
        <w:rPr>
          <w:rFonts w:ascii="Times New Roman" w:eastAsia="標楷體" w:hAnsi="Times New Roman" w:cs="Times New Roman" w:hint="eastAsia"/>
          <w:spacing w:val="-1"/>
          <w:sz w:val="28"/>
          <w:szCs w:val="28"/>
        </w:rPr>
        <w:t>6</w:t>
      </w:r>
      <w:r w:rsidR="000A54FA">
        <w:rPr>
          <w:rFonts w:ascii="Times New Roman" w:eastAsia="標楷體" w:hAnsi="Times New Roman" w:cs="Times New Roman" w:hint="eastAsia"/>
          <w:spacing w:val="-1"/>
          <w:sz w:val="28"/>
          <w:szCs w:val="28"/>
        </w:rPr>
        <w:t>個月</w:t>
      </w:r>
      <w:r w:rsidR="00391374" w:rsidRPr="003E4F0E">
        <w:rPr>
          <w:rFonts w:ascii="Times New Roman" w:eastAsia="標楷體" w:hAnsi="Times New Roman" w:cs="Times New Roman"/>
          <w:spacing w:val="-1"/>
          <w:sz w:val="28"/>
          <w:szCs w:val="28"/>
        </w:rPr>
        <w:t>。</w:t>
      </w:r>
    </w:p>
    <w:p w14:paraId="05916F3B" w14:textId="77777777" w:rsidR="00F15E8A" w:rsidRPr="00A628D1" w:rsidRDefault="00F15E8A" w:rsidP="00F15E8A">
      <w:pPr>
        <w:rPr>
          <w:rFonts w:ascii="Times New Roman" w:eastAsiaTheme="minorEastAsia" w:hAnsi="Times New Roman" w:cs="Times New Roman"/>
          <w:lang w:val="en-US" w:bidi="ar-SA"/>
        </w:rPr>
      </w:pPr>
    </w:p>
    <w:p w14:paraId="3764D824" w14:textId="1A55F858" w:rsidR="00391374" w:rsidRDefault="00BB5A25" w:rsidP="00F34931">
      <w:pPr>
        <w:pStyle w:val="a5"/>
        <w:numPr>
          <w:ilvl w:val="0"/>
          <w:numId w:val="11"/>
        </w:numPr>
        <w:spacing w:line="360" w:lineRule="auto"/>
        <w:ind w:leftChars="516" w:left="1702" w:hangingChars="203" w:hanging="567"/>
        <w:jc w:val="both"/>
        <w:rPr>
          <w:rFonts w:ascii="Times New Roman" w:eastAsia="標楷體" w:hAnsi="Times New Roman" w:cs="Times New Roman"/>
          <w:spacing w:val="-1"/>
          <w:sz w:val="28"/>
          <w:szCs w:val="28"/>
        </w:rPr>
      </w:pPr>
      <w:r w:rsidRPr="00FC23FE">
        <w:rPr>
          <w:rFonts w:ascii="Times New Roman" w:eastAsia="標楷體" w:hAnsi="Times New Roman" w:cs="Times New Roman"/>
          <w:b/>
          <w:spacing w:val="-1"/>
          <w:sz w:val="28"/>
          <w:szCs w:val="28"/>
        </w:rPr>
        <w:t>帳號開通</w:t>
      </w:r>
      <w:r w:rsidR="00A64693" w:rsidRPr="00A628D1">
        <w:rPr>
          <w:rFonts w:ascii="Times New Roman" w:eastAsia="標楷體" w:hAnsi="Times New Roman" w:cs="Times New Roman"/>
          <w:spacing w:val="-1"/>
          <w:sz w:val="28"/>
          <w:szCs w:val="28"/>
        </w:rPr>
        <w:t>：</w:t>
      </w:r>
      <w:r w:rsidR="00CF084C" w:rsidRPr="00A628D1">
        <w:rPr>
          <w:rFonts w:ascii="Times New Roman" w:eastAsia="標楷體" w:hAnsi="Times New Roman" w:cs="Times New Roman"/>
          <w:spacing w:val="-1"/>
          <w:sz w:val="28"/>
          <w:szCs w:val="28"/>
        </w:rPr>
        <w:t>需於園區進行</w:t>
      </w:r>
      <w:r w:rsidR="003E6FA9" w:rsidRPr="00A628D1">
        <w:rPr>
          <w:rFonts w:ascii="Times New Roman" w:eastAsia="標楷體" w:hAnsi="Times New Roman" w:cs="Times New Roman"/>
          <w:spacing w:val="-1"/>
          <w:sz w:val="28"/>
          <w:szCs w:val="28"/>
        </w:rPr>
        <w:t>並</w:t>
      </w:r>
      <w:r w:rsidR="00391374" w:rsidRPr="00A628D1">
        <w:rPr>
          <w:rFonts w:ascii="Times New Roman" w:eastAsia="標楷體" w:hAnsi="Times New Roman" w:cs="Times New Roman"/>
          <w:spacing w:val="-1"/>
          <w:sz w:val="28"/>
          <w:szCs w:val="28"/>
        </w:rPr>
        <w:t>由計畫</w:t>
      </w:r>
      <w:r w:rsidR="00FA6890" w:rsidRPr="00A628D1">
        <w:rPr>
          <w:rFonts w:ascii="Times New Roman" w:eastAsia="標楷體" w:hAnsi="Times New Roman" w:cs="Times New Roman"/>
          <w:spacing w:val="-1"/>
          <w:sz w:val="28"/>
          <w:szCs w:val="28"/>
        </w:rPr>
        <w:t>執行</w:t>
      </w:r>
      <w:r w:rsidR="00034516" w:rsidRPr="00A628D1">
        <w:rPr>
          <w:rFonts w:ascii="Times New Roman" w:eastAsia="標楷體" w:hAnsi="Times New Roman" w:cs="Times New Roman"/>
          <w:spacing w:val="-1"/>
          <w:sz w:val="28"/>
          <w:szCs w:val="28"/>
        </w:rPr>
        <w:t>團隊陪同完成下列步驟</w:t>
      </w:r>
      <w:r w:rsidR="00391374" w:rsidRPr="00A628D1">
        <w:rPr>
          <w:rFonts w:ascii="Times New Roman" w:eastAsia="標楷體" w:hAnsi="Times New Roman" w:cs="Times New Roman"/>
          <w:spacing w:val="-1"/>
          <w:sz w:val="28"/>
          <w:szCs w:val="28"/>
        </w:rPr>
        <w:t>：</w:t>
      </w:r>
    </w:p>
    <w:p w14:paraId="50416AB9" w14:textId="0C0518E3" w:rsidR="000A54FA" w:rsidRPr="000A54FA" w:rsidRDefault="000A54FA" w:rsidP="000A54FA">
      <w:pPr>
        <w:rPr>
          <w:rFonts w:ascii="Times New Roman" w:eastAsia="標楷體" w:hAnsi="Times New Roman" w:cs="Times New Roman"/>
          <w:spacing w:val="-1"/>
          <w:sz w:val="28"/>
          <w:szCs w:val="28"/>
        </w:rPr>
      </w:pPr>
      <w:r>
        <w:rPr>
          <w:rFonts w:ascii="Times New Roman" w:eastAsia="標楷體" w:hAnsi="Times New Roman" w:cs="Times New Roman" w:hint="eastAsia"/>
          <w:spacing w:val="-1"/>
          <w:sz w:val="28"/>
          <w:szCs w:val="28"/>
        </w:rPr>
        <w:t xml:space="preserve">                         </w:t>
      </w:r>
      <w:proofErr w:type="gramStart"/>
      <w:r w:rsidRPr="000A54FA">
        <w:rPr>
          <w:rFonts w:ascii="Times New Roman" w:eastAsia="標楷體" w:hAnsi="Times New Roman" w:cs="Times New Roman"/>
          <w:spacing w:val="-1"/>
          <w:sz w:val="28"/>
          <w:szCs w:val="28"/>
        </w:rPr>
        <w:t>數位沙盒</w:t>
      </w:r>
      <w:proofErr w:type="gramEnd"/>
      <w:r w:rsidRPr="000A54FA">
        <w:rPr>
          <w:rFonts w:ascii="Times New Roman" w:eastAsia="標楷體" w:hAnsi="Times New Roman" w:cs="Times New Roman"/>
          <w:spacing w:val="-1"/>
          <w:sz w:val="28"/>
          <w:szCs w:val="28"/>
        </w:rPr>
        <w:t>API</w:t>
      </w:r>
      <w:r w:rsidRPr="000A54FA">
        <w:rPr>
          <w:rFonts w:ascii="Times New Roman" w:eastAsia="標楷體" w:hAnsi="Times New Roman" w:cs="Times New Roman"/>
          <w:spacing w:val="-1"/>
          <w:sz w:val="28"/>
          <w:szCs w:val="28"/>
        </w:rPr>
        <w:t>共通平台</w:t>
      </w:r>
    </w:p>
    <w:p w14:paraId="381765F7" w14:textId="0774FDB2" w:rsidR="000A54FA" w:rsidRPr="000A54FA" w:rsidRDefault="000A54FA" w:rsidP="00F34931">
      <w:pPr>
        <w:pStyle w:val="a5"/>
        <w:numPr>
          <w:ilvl w:val="1"/>
          <w:numId w:val="41"/>
        </w:numPr>
        <w:spacing w:line="360" w:lineRule="auto"/>
        <w:jc w:val="both"/>
        <w:rPr>
          <w:rFonts w:ascii="Times New Roman" w:eastAsia="標楷體" w:hAnsi="Times New Roman" w:cs="Times New Roman"/>
          <w:spacing w:val="-1"/>
          <w:sz w:val="28"/>
          <w:szCs w:val="28"/>
        </w:rPr>
      </w:pPr>
      <w:r w:rsidRPr="00482419">
        <w:rPr>
          <w:rFonts w:ascii="Times New Roman" w:eastAsia="標楷體" w:hAnsi="Times New Roman" w:cs="Times New Roman"/>
          <w:spacing w:val="-1"/>
          <w:sz w:val="28"/>
          <w:szCs w:val="28"/>
        </w:rPr>
        <w:t>帳號申請：由</w:t>
      </w:r>
      <w:r>
        <w:rPr>
          <w:rFonts w:ascii="Times New Roman" w:eastAsia="標楷體" w:hAnsi="Times New Roman" w:cs="Times New Roman" w:hint="eastAsia"/>
          <w:spacing w:val="-1"/>
          <w:sz w:val="28"/>
          <w:szCs w:val="28"/>
        </w:rPr>
        <w:t>團隊申請人提供，填寫申請人資料、</w:t>
      </w:r>
      <w:r w:rsidR="00AA585E">
        <w:rPr>
          <w:rFonts w:ascii="Times New Roman" w:eastAsia="標楷體" w:hAnsi="Times New Roman" w:cs="Times New Roman" w:hint="eastAsia"/>
          <w:spacing w:val="-1"/>
          <w:sz w:val="28"/>
          <w:szCs w:val="28"/>
        </w:rPr>
        <w:t>欲作為帳號之</w:t>
      </w:r>
      <w:r>
        <w:rPr>
          <w:rFonts w:ascii="Times New Roman" w:eastAsia="標楷體" w:hAnsi="Times New Roman" w:cs="Times New Roman" w:hint="eastAsia"/>
          <w:spacing w:val="-1"/>
          <w:sz w:val="28"/>
          <w:szCs w:val="28"/>
        </w:rPr>
        <w:t>email</w:t>
      </w:r>
      <w:r w:rsidR="00AA585E">
        <w:rPr>
          <w:rFonts w:ascii="Times New Roman" w:eastAsia="標楷體" w:hAnsi="Times New Roman" w:cs="Times New Roman" w:hint="eastAsia"/>
          <w:spacing w:val="-1"/>
          <w:sz w:val="28"/>
          <w:szCs w:val="28"/>
        </w:rPr>
        <w:t>及附上</w:t>
      </w:r>
      <w:r>
        <w:rPr>
          <w:rFonts w:ascii="Times New Roman" w:eastAsia="標楷體" w:hAnsi="Times New Roman" w:cs="Times New Roman" w:hint="eastAsia"/>
          <w:spacing w:val="-1"/>
          <w:sz w:val="28"/>
          <w:szCs w:val="28"/>
        </w:rPr>
        <w:t>身分</w:t>
      </w:r>
      <w:r w:rsidR="00AA585E">
        <w:rPr>
          <w:rFonts w:ascii="Times New Roman" w:eastAsia="標楷體" w:hAnsi="Times New Roman" w:cs="Times New Roman" w:hint="eastAsia"/>
          <w:spacing w:val="-1"/>
          <w:sz w:val="28"/>
          <w:szCs w:val="28"/>
        </w:rPr>
        <w:t>資料</w:t>
      </w:r>
      <w:r w:rsidRPr="00482419">
        <w:rPr>
          <w:rFonts w:ascii="Times New Roman" w:eastAsia="標楷體" w:hAnsi="Times New Roman" w:cs="Times New Roman"/>
          <w:spacing w:val="-1"/>
          <w:sz w:val="28"/>
          <w:szCs w:val="28"/>
        </w:rPr>
        <w:t>，</w:t>
      </w:r>
      <w:r w:rsidR="00AA585E">
        <w:rPr>
          <w:rFonts w:ascii="Times New Roman" w:eastAsia="標楷體" w:hAnsi="Times New Roman" w:cs="Times New Roman" w:hint="eastAsia"/>
          <w:spacing w:val="-1"/>
          <w:sz w:val="28"/>
          <w:szCs w:val="28"/>
        </w:rPr>
        <w:t>提供園區承辦窗口</w:t>
      </w:r>
      <w:r w:rsidRPr="00482419">
        <w:rPr>
          <w:rFonts w:ascii="Times New Roman" w:eastAsia="標楷體" w:hAnsi="Times New Roman" w:cs="Times New Roman"/>
          <w:b/>
          <w:i/>
          <w:spacing w:val="-1"/>
          <w:sz w:val="28"/>
          <w:szCs w:val="28"/>
          <w:u w:val="single"/>
        </w:rPr>
        <w:t>附件三</w:t>
      </w:r>
      <w:r w:rsidRPr="00482419">
        <w:rPr>
          <w:rFonts w:ascii="Times New Roman" w:eastAsia="新細明體" w:hAnsi="Times New Roman" w:cs="Times New Roman"/>
          <w:b/>
          <w:i/>
          <w:spacing w:val="-1"/>
          <w:sz w:val="28"/>
          <w:szCs w:val="28"/>
          <w:u w:val="single"/>
        </w:rPr>
        <w:t>、</w:t>
      </w:r>
      <w:proofErr w:type="gramStart"/>
      <w:r w:rsidRPr="00482419">
        <w:rPr>
          <w:rFonts w:ascii="Times New Roman" w:eastAsia="標楷體" w:hAnsi="Times New Roman" w:cs="Times New Roman"/>
          <w:b/>
          <w:i/>
          <w:spacing w:val="-1"/>
          <w:sz w:val="28"/>
          <w:szCs w:val="28"/>
          <w:u w:val="single"/>
        </w:rPr>
        <w:t>數位沙盒帳號</w:t>
      </w:r>
      <w:proofErr w:type="gramEnd"/>
      <w:r w:rsidRPr="00482419">
        <w:rPr>
          <w:rFonts w:ascii="Times New Roman" w:eastAsia="標楷體" w:hAnsi="Times New Roman" w:cs="Times New Roman"/>
          <w:b/>
          <w:i/>
          <w:spacing w:val="-1"/>
          <w:sz w:val="28"/>
          <w:szCs w:val="28"/>
          <w:u w:val="single"/>
        </w:rPr>
        <w:t>申請單</w:t>
      </w:r>
      <w:r w:rsidRPr="00482419">
        <w:rPr>
          <w:rFonts w:ascii="Times New Roman" w:eastAsia="標楷體" w:hAnsi="Times New Roman" w:cs="Times New Roman"/>
          <w:spacing w:val="-1"/>
          <w:sz w:val="28"/>
          <w:szCs w:val="28"/>
        </w:rPr>
        <w:t>。</w:t>
      </w:r>
    </w:p>
    <w:p w14:paraId="1C246F11" w14:textId="1C69E831" w:rsidR="000A54FA" w:rsidRPr="00AA585E" w:rsidRDefault="000A54FA" w:rsidP="00F34931">
      <w:pPr>
        <w:pStyle w:val="a5"/>
        <w:numPr>
          <w:ilvl w:val="1"/>
          <w:numId w:val="41"/>
        </w:numPr>
        <w:spacing w:line="360" w:lineRule="auto"/>
        <w:jc w:val="both"/>
        <w:rPr>
          <w:rFonts w:ascii="Times New Roman" w:eastAsia="標楷體" w:hAnsi="Times New Roman" w:cs="Times New Roman"/>
          <w:spacing w:val="-1"/>
          <w:sz w:val="28"/>
          <w:szCs w:val="28"/>
        </w:rPr>
      </w:pPr>
      <w:r w:rsidRPr="00AA585E">
        <w:rPr>
          <w:rFonts w:ascii="Times New Roman" w:eastAsia="標楷體" w:hAnsi="Times New Roman" w:cs="Times New Roman"/>
          <w:spacing w:val="-1"/>
          <w:sz w:val="28"/>
          <w:szCs w:val="28"/>
        </w:rPr>
        <w:t>身份裝置</w:t>
      </w:r>
      <w:r w:rsidRPr="00AA585E">
        <w:rPr>
          <w:rFonts w:ascii="Times New Roman" w:eastAsia="標楷體" w:hAnsi="Times New Roman" w:cs="Times New Roman" w:hint="eastAsia"/>
          <w:spacing w:val="-1"/>
          <w:sz w:val="28"/>
          <w:szCs w:val="28"/>
        </w:rPr>
        <w:t>綁定</w:t>
      </w:r>
      <w:r w:rsidR="00391374" w:rsidRPr="00AA585E">
        <w:rPr>
          <w:rFonts w:ascii="Times New Roman" w:eastAsia="標楷體" w:hAnsi="Times New Roman" w:cs="Times New Roman"/>
          <w:spacing w:val="-1"/>
          <w:sz w:val="28"/>
          <w:szCs w:val="28"/>
        </w:rPr>
        <w:t>：</w:t>
      </w:r>
      <w:r w:rsidR="00AA585E" w:rsidRPr="00AA585E">
        <w:rPr>
          <w:rFonts w:ascii="Times New Roman" w:eastAsia="標楷體" w:hAnsi="Times New Roman" w:cs="Times New Roman" w:hint="eastAsia"/>
          <w:spacing w:val="-1"/>
          <w:sz w:val="28"/>
          <w:szCs w:val="28"/>
        </w:rPr>
        <w:t>申請人將</w:t>
      </w:r>
      <w:r w:rsidRPr="00AA585E">
        <w:rPr>
          <w:rFonts w:ascii="Times New Roman" w:eastAsia="標楷體" w:hAnsi="Times New Roman" w:cs="Times New Roman" w:hint="eastAsia"/>
          <w:spacing w:val="-1"/>
          <w:sz w:val="28"/>
          <w:szCs w:val="28"/>
        </w:rPr>
        <w:t>欲</w:t>
      </w:r>
      <w:r w:rsidR="008E611B" w:rsidRPr="00AA585E">
        <w:rPr>
          <w:rFonts w:ascii="Times New Roman" w:eastAsia="標楷體" w:hAnsi="Times New Roman" w:cs="Times New Roman"/>
          <w:spacing w:val="-1"/>
          <w:sz w:val="28"/>
          <w:szCs w:val="28"/>
        </w:rPr>
        <w:t>連線至</w:t>
      </w:r>
      <w:proofErr w:type="gramStart"/>
      <w:r w:rsidR="008E611B" w:rsidRPr="00AA585E">
        <w:rPr>
          <w:rFonts w:ascii="Times New Roman" w:eastAsia="標楷體" w:hAnsi="Times New Roman" w:cs="Times New Roman"/>
          <w:spacing w:val="-1"/>
          <w:sz w:val="28"/>
          <w:szCs w:val="28"/>
        </w:rPr>
        <w:t>數位沙</w:t>
      </w:r>
      <w:r w:rsidR="00D40274" w:rsidRPr="00AA585E">
        <w:rPr>
          <w:rFonts w:ascii="Times New Roman" w:eastAsia="標楷體" w:hAnsi="Times New Roman" w:cs="Times New Roman"/>
          <w:spacing w:val="-1"/>
          <w:sz w:val="28"/>
          <w:szCs w:val="28"/>
        </w:rPr>
        <w:t>盒</w:t>
      </w:r>
      <w:proofErr w:type="gramEnd"/>
      <w:r w:rsidR="00A644BD" w:rsidRPr="00AA585E">
        <w:rPr>
          <w:rFonts w:ascii="Times New Roman" w:eastAsia="標楷體" w:hAnsi="Times New Roman" w:cs="Times New Roman"/>
          <w:spacing w:val="-1"/>
          <w:sz w:val="28"/>
          <w:szCs w:val="28"/>
        </w:rPr>
        <w:t>API</w:t>
      </w:r>
      <w:r w:rsidR="00A644BD" w:rsidRPr="00AA585E">
        <w:rPr>
          <w:rFonts w:ascii="Times New Roman" w:eastAsia="標楷體" w:hAnsi="Times New Roman" w:cs="Times New Roman"/>
          <w:spacing w:val="-1"/>
          <w:sz w:val="28"/>
          <w:szCs w:val="28"/>
        </w:rPr>
        <w:t>平台</w:t>
      </w:r>
      <w:r w:rsidR="008E611B" w:rsidRPr="00AA585E">
        <w:rPr>
          <w:rFonts w:ascii="Times New Roman" w:eastAsia="標楷體" w:hAnsi="Times New Roman" w:cs="Times New Roman"/>
          <w:spacing w:val="-1"/>
          <w:sz w:val="28"/>
          <w:szCs w:val="28"/>
        </w:rPr>
        <w:t>之裝置</w:t>
      </w:r>
      <w:r w:rsidR="00991383" w:rsidRPr="00AA585E">
        <w:rPr>
          <w:rFonts w:ascii="Times New Roman" w:eastAsia="標楷體" w:hAnsi="Times New Roman" w:cs="Times New Roman"/>
          <w:spacing w:val="-1"/>
          <w:sz w:val="28"/>
          <w:szCs w:val="28"/>
        </w:rPr>
        <w:t>MAC</w:t>
      </w:r>
      <w:r w:rsidR="008E611B" w:rsidRPr="00AA585E">
        <w:rPr>
          <w:rFonts w:ascii="Times New Roman" w:eastAsia="標楷體" w:hAnsi="Times New Roman" w:cs="Times New Roman"/>
          <w:spacing w:val="-1"/>
          <w:sz w:val="28"/>
          <w:szCs w:val="28"/>
        </w:rPr>
        <w:t>資訊填入</w:t>
      </w:r>
      <w:r w:rsidR="002A7566" w:rsidRPr="00AA585E">
        <w:rPr>
          <w:rFonts w:ascii="Times New Roman" w:eastAsia="標楷體" w:hAnsi="Times New Roman" w:cs="Times New Roman"/>
          <w:b/>
          <w:i/>
          <w:spacing w:val="-1"/>
          <w:sz w:val="28"/>
          <w:szCs w:val="28"/>
          <w:u w:val="single"/>
        </w:rPr>
        <w:t>附件四</w:t>
      </w:r>
      <w:r w:rsidR="002A7566" w:rsidRPr="00AA585E">
        <w:rPr>
          <w:rFonts w:ascii="Times New Roman" w:eastAsia="新細明體" w:hAnsi="Times New Roman" w:cs="Times New Roman"/>
          <w:b/>
          <w:i/>
          <w:spacing w:val="-1"/>
          <w:sz w:val="28"/>
          <w:szCs w:val="28"/>
          <w:u w:val="single"/>
        </w:rPr>
        <w:t>、</w:t>
      </w:r>
      <w:r w:rsidR="00D40274" w:rsidRPr="00AA585E">
        <w:rPr>
          <w:rFonts w:ascii="Times New Roman" w:eastAsia="標楷體" w:hAnsi="Times New Roman" w:cs="Times New Roman"/>
          <w:b/>
          <w:i/>
          <w:spacing w:val="-1"/>
          <w:sz w:val="28"/>
          <w:szCs w:val="28"/>
          <w:u w:val="single"/>
        </w:rPr>
        <w:t>裝置連線註冊單</w:t>
      </w:r>
      <w:r w:rsidR="00D40274" w:rsidRPr="00AA585E">
        <w:rPr>
          <w:rFonts w:ascii="Times New Roman" w:eastAsia="標楷體" w:hAnsi="Times New Roman" w:cs="Times New Roman"/>
          <w:spacing w:val="-1"/>
          <w:sz w:val="28"/>
          <w:szCs w:val="28"/>
        </w:rPr>
        <w:t>。使用期限內如需新增其他裝置，可再提出申請。</w:t>
      </w:r>
      <w:r w:rsidR="00AA585E" w:rsidRPr="00AA585E">
        <w:rPr>
          <w:rFonts w:ascii="Times New Roman" w:eastAsia="標楷體" w:hAnsi="Times New Roman" w:cs="Times New Roman" w:hint="eastAsia"/>
          <w:spacing w:val="-1"/>
          <w:sz w:val="28"/>
          <w:szCs w:val="28"/>
        </w:rPr>
        <w:t>通過綁定之裝置可透過</w:t>
      </w:r>
      <w:r w:rsidR="00AA585E">
        <w:rPr>
          <w:rFonts w:ascii="Times New Roman" w:eastAsia="標楷體" w:hAnsi="Times New Roman" w:cs="Times New Roman" w:hint="eastAsia"/>
          <w:spacing w:val="-1"/>
          <w:sz w:val="28"/>
          <w:szCs w:val="28"/>
        </w:rPr>
        <w:t>園區場域</w:t>
      </w:r>
      <w:r w:rsidR="00AA585E">
        <w:rPr>
          <w:rFonts w:ascii="Times New Roman" w:eastAsia="標楷體" w:hAnsi="Times New Roman" w:cs="Times New Roman" w:hint="eastAsia"/>
          <w:spacing w:val="-1"/>
          <w:sz w:val="28"/>
          <w:szCs w:val="28"/>
        </w:rPr>
        <w:lastRenderedPageBreak/>
        <w:t>之</w:t>
      </w:r>
      <w:proofErr w:type="gramStart"/>
      <w:r w:rsidRPr="00AA585E">
        <w:rPr>
          <w:rFonts w:ascii="Times New Roman" w:eastAsia="標楷體" w:hAnsi="Times New Roman" w:cs="Times New Roman"/>
          <w:spacing w:val="-1"/>
          <w:sz w:val="28"/>
          <w:szCs w:val="28"/>
        </w:rPr>
        <w:t>數位沙盒專屬</w:t>
      </w:r>
      <w:proofErr w:type="gramEnd"/>
      <w:r w:rsidRPr="00AA585E">
        <w:rPr>
          <w:rFonts w:ascii="Times New Roman" w:eastAsia="標楷體" w:hAnsi="Times New Roman" w:cs="Times New Roman"/>
          <w:spacing w:val="-1"/>
          <w:sz w:val="28"/>
          <w:szCs w:val="28"/>
        </w:rPr>
        <w:t>SSID</w:t>
      </w:r>
      <w:r w:rsidRPr="00AA585E">
        <w:rPr>
          <w:rFonts w:ascii="Times New Roman" w:eastAsia="標楷體" w:hAnsi="Times New Roman" w:cs="Times New Roman"/>
          <w:spacing w:val="-1"/>
          <w:sz w:val="28"/>
          <w:szCs w:val="28"/>
        </w:rPr>
        <w:t>帳號密碼，連線至</w:t>
      </w:r>
      <w:proofErr w:type="gramStart"/>
      <w:r w:rsidRPr="00AA585E">
        <w:rPr>
          <w:rFonts w:ascii="Times New Roman" w:eastAsia="標楷體" w:hAnsi="Times New Roman" w:cs="Times New Roman"/>
          <w:spacing w:val="-1"/>
          <w:sz w:val="28"/>
          <w:szCs w:val="28"/>
        </w:rPr>
        <w:t>數位沙盒</w:t>
      </w:r>
      <w:proofErr w:type="gramEnd"/>
      <w:r w:rsidRPr="00AA585E">
        <w:rPr>
          <w:rFonts w:ascii="Times New Roman" w:eastAsia="標楷體" w:hAnsi="Times New Roman" w:cs="Times New Roman"/>
          <w:spacing w:val="-1"/>
          <w:sz w:val="28"/>
          <w:szCs w:val="28"/>
        </w:rPr>
        <w:t>API</w:t>
      </w:r>
      <w:r w:rsidRPr="00AA585E">
        <w:rPr>
          <w:rFonts w:ascii="Times New Roman" w:eastAsia="標楷體" w:hAnsi="Times New Roman" w:cs="Times New Roman"/>
          <w:spacing w:val="-1"/>
          <w:sz w:val="28"/>
          <w:szCs w:val="28"/>
        </w:rPr>
        <w:t>共通平台</w:t>
      </w:r>
    </w:p>
    <w:p w14:paraId="39143609" w14:textId="77777777" w:rsidR="006741D9" w:rsidRDefault="00232E03" w:rsidP="006741D9">
      <w:pPr>
        <w:pStyle w:val="a5"/>
        <w:numPr>
          <w:ilvl w:val="1"/>
          <w:numId w:val="41"/>
        </w:numPr>
        <w:spacing w:line="360" w:lineRule="auto"/>
        <w:jc w:val="both"/>
        <w:rPr>
          <w:rFonts w:ascii="Times New Roman" w:eastAsia="標楷體" w:hAnsi="Times New Roman" w:cs="Times New Roman"/>
          <w:spacing w:val="-1"/>
          <w:sz w:val="28"/>
          <w:szCs w:val="28"/>
        </w:rPr>
      </w:pPr>
      <w:r w:rsidRPr="00482419">
        <w:rPr>
          <w:rFonts w:ascii="Times New Roman" w:eastAsia="標楷體" w:hAnsi="Times New Roman" w:cs="Times New Roman"/>
          <w:spacing w:val="-1"/>
          <w:sz w:val="28"/>
          <w:szCs w:val="28"/>
        </w:rPr>
        <w:t>帳號開通</w:t>
      </w:r>
      <w:r w:rsidR="00EC7811" w:rsidRPr="00482419">
        <w:rPr>
          <w:rFonts w:ascii="Times New Roman" w:eastAsia="標楷體" w:hAnsi="Times New Roman" w:cs="Times New Roman"/>
          <w:spacing w:val="-1"/>
          <w:sz w:val="28"/>
          <w:szCs w:val="28"/>
        </w:rPr>
        <w:t>：</w:t>
      </w:r>
      <w:r w:rsidR="00FF20CC" w:rsidRPr="00482419">
        <w:rPr>
          <w:rFonts w:ascii="Times New Roman" w:eastAsia="標楷體" w:hAnsi="Times New Roman" w:cs="Times New Roman"/>
          <w:spacing w:val="-1"/>
          <w:sz w:val="28"/>
          <w:szCs w:val="28"/>
        </w:rPr>
        <w:t>經由計畫</w:t>
      </w:r>
      <w:r w:rsidR="00A644BD" w:rsidRPr="00482419">
        <w:rPr>
          <w:rFonts w:ascii="Times New Roman" w:eastAsia="標楷體" w:hAnsi="Times New Roman" w:cs="Times New Roman"/>
          <w:spacing w:val="-1"/>
          <w:sz w:val="28"/>
          <w:szCs w:val="28"/>
        </w:rPr>
        <w:t>執行</w:t>
      </w:r>
      <w:r w:rsidR="00991383" w:rsidRPr="00482419">
        <w:rPr>
          <w:rFonts w:ascii="Times New Roman" w:eastAsia="標楷體" w:hAnsi="Times New Roman" w:cs="Times New Roman"/>
          <w:spacing w:val="-1"/>
          <w:sz w:val="28"/>
          <w:szCs w:val="28"/>
        </w:rPr>
        <w:t>團隊確認完成上述兩步驟，由園區團隊</w:t>
      </w:r>
      <w:r w:rsidR="00FF20CC" w:rsidRPr="00482419">
        <w:rPr>
          <w:rFonts w:ascii="Times New Roman" w:eastAsia="標楷體" w:hAnsi="Times New Roman" w:cs="Times New Roman"/>
          <w:spacing w:val="-1"/>
          <w:sz w:val="28"/>
          <w:szCs w:val="28"/>
        </w:rPr>
        <w:t>啟用</w:t>
      </w:r>
      <w:r w:rsidR="00AA585E">
        <w:rPr>
          <w:rFonts w:ascii="Times New Roman" w:eastAsia="標楷體" w:hAnsi="Times New Roman" w:cs="Times New Roman" w:hint="eastAsia"/>
          <w:spacing w:val="-1"/>
          <w:sz w:val="28"/>
          <w:szCs w:val="28"/>
        </w:rPr>
        <w:t>申請通過之</w:t>
      </w:r>
      <w:r w:rsidR="00AA585E">
        <w:rPr>
          <w:rFonts w:ascii="Times New Roman" w:eastAsia="標楷體" w:hAnsi="Times New Roman" w:cs="Times New Roman" w:hint="eastAsia"/>
          <w:spacing w:val="-1"/>
          <w:sz w:val="28"/>
          <w:szCs w:val="28"/>
        </w:rPr>
        <w:t>API</w:t>
      </w:r>
      <w:r w:rsidR="00AA585E">
        <w:rPr>
          <w:rFonts w:ascii="Times New Roman" w:eastAsia="標楷體" w:hAnsi="Times New Roman" w:cs="Times New Roman" w:hint="eastAsia"/>
          <w:spacing w:val="-1"/>
          <w:sz w:val="28"/>
          <w:szCs w:val="28"/>
        </w:rPr>
        <w:t>進行實證測試</w:t>
      </w:r>
      <w:r w:rsidR="00391374" w:rsidRPr="00482419">
        <w:rPr>
          <w:rFonts w:ascii="Times New Roman" w:eastAsia="標楷體" w:hAnsi="Times New Roman" w:cs="Times New Roman"/>
          <w:spacing w:val="-1"/>
          <w:sz w:val="28"/>
          <w:szCs w:val="28"/>
        </w:rPr>
        <w:t>。</w:t>
      </w:r>
    </w:p>
    <w:p w14:paraId="65AF5BA2" w14:textId="45F33B6F" w:rsidR="00AA585E" w:rsidRPr="006741D9" w:rsidRDefault="006741D9" w:rsidP="006741D9">
      <w:pPr>
        <w:pStyle w:val="a5"/>
        <w:numPr>
          <w:ilvl w:val="1"/>
          <w:numId w:val="41"/>
        </w:numPr>
        <w:spacing w:line="360" w:lineRule="auto"/>
        <w:jc w:val="both"/>
        <w:rPr>
          <w:rFonts w:ascii="Times New Roman" w:eastAsia="標楷體" w:hAnsi="Times New Roman" w:cs="Times New Roman"/>
          <w:spacing w:val="-1"/>
          <w:sz w:val="28"/>
          <w:szCs w:val="28"/>
        </w:rPr>
      </w:pPr>
      <w:r>
        <w:rPr>
          <w:rFonts w:ascii="Times New Roman" w:eastAsia="標楷體" w:hAnsi="Times New Roman" w:cs="Times New Roman"/>
          <w:spacing w:val="-1"/>
          <w:sz w:val="28"/>
          <w:szCs w:val="28"/>
        </w:rPr>
        <w:t>eKYC</w:t>
      </w:r>
      <w:r w:rsidR="000A54FA" w:rsidRPr="006741D9">
        <w:rPr>
          <w:rFonts w:ascii="Times New Roman" w:eastAsia="標楷體" w:hAnsi="Times New Roman" w:cs="Times New Roman"/>
          <w:spacing w:val="-1"/>
          <w:sz w:val="28"/>
          <w:szCs w:val="28"/>
        </w:rPr>
        <w:t>遠距技術場域實證專區</w:t>
      </w:r>
      <w:r>
        <w:rPr>
          <w:rFonts w:ascii="Times New Roman" w:eastAsia="標楷體" w:hAnsi="Times New Roman" w:cs="Times New Roman" w:hint="eastAsia"/>
          <w:spacing w:val="-1"/>
          <w:sz w:val="28"/>
          <w:szCs w:val="28"/>
        </w:rPr>
        <w:t>：因應「</w:t>
      </w:r>
      <w:r>
        <w:rPr>
          <w:rFonts w:ascii="Times New Roman" w:eastAsia="標楷體" w:hAnsi="Times New Roman" w:cs="Times New Roman"/>
          <w:spacing w:val="-1"/>
          <w:sz w:val="28"/>
          <w:szCs w:val="28"/>
        </w:rPr>
        <w:t>eKYC</w:t>
      </w:r>
      <w:r w:rsidRPr="006741D9">
        <w:rPr>
          <w:rFonts w:ascii="Times New Roman" w:eastAsia="標楷體" w:hAnsi="Times New Roman" w:cs="Times New Roman"/>
          <w:spacing w:val="-1"/>
          <w:sz w:val="28"/>
          <w:szCs w:val="28"/>
        </w:rPr>
        <w:t>遠距技術場域實證專區</w:t>
      </w:r>
      <w:r>
        <w:rPr>
          <w:rFonts w:ascii="Times New Roman" w:eastAsia="標楷體" w:hAnsi="Times New Roman" w:cs="Times New Roman" w:hint="eastAsia"/>
          <w:spacing w:val="-1"/>
          <w:sz w:val="28"/>
          <w:szCs w:val="28"/>
        </w:rPr>
        <w:t>」所提供的工具不限於</w:t>
      </w:r>
      <w:r>
        <w:rPr>
          <w:rFonts w:ascii="Times New Roman" w:eastAsia="標楷體" w:hAnsi="Times New Roman" w:cs="Times New Roman" w:hint="eastAsia"/>
          <w:spacing w:val="-1"/>
          <w:sz w:val="28"/>
          <w:szCs w:val="28"/>
        </w:rPr>
        <w:t>API</w:t>
      </w:r>
      <w:r>
        <w:rPr>
          <w:rFonts w:ascii="Times New Roman" w:eastAsia="標楷體" w:hAnsi="Times New Roman" w:cs="Times New Roman" w:hint="eastAsia"/>
          <w:spacing w:val="-1"/>
          <w:sz w:val="28"/>
          <w:szCs w:val="28"/>
        </w:rPr>
        <w:t>，故</w:t>
      </w:r>
      <w:r w:rsidR="00AA585E" w:rsidRPr="006741D9">
        <w:rPr>
          <w:rFonts w:ascii="Times New Roman" w:eastAsia="標楷體" w:hAnsi="Times New Roman" w:cs="Times New Roman" w:hint="eastAsia"/>
          <w:spacing w:val="-1"/>
          <w:sz w:val="28"/>
          <w:szCs w:val="28"/>
        </w:rPr>
        <w:t>園區將</w:t>
      </w:r>
      <w:r w:rsidR="002415F4" w:rsidRPr="006741D9">
        <w:rPr>
          <w:rFonts w:ascii="Times New Roman" w:eastAsia="標楷體" w:hAnsi="Times New Roman" w:cs="Times New Roman"/>
          <w:spacing w:val="-1"/>
          <w:sz w:val="28"/>
          <w:szCs w:val="28"/>
        </w:rPr>
        <w:t>協助提供由</w:t>
      </w:r>
      <w:r w:rsidR="00AA585E" w:rsidRPr="006741D9">
        <w:rPr>
          <w:rFonts w:ascii="Times New Roman" w:eastAsia="標楷體" w:hAnsi="Times New Roman" w:cs="Times New Roman" w:hint="eastAsia"/>
          <w:spacing w:val="-1"/>
          <w:sz w:val="28"/>
          <w:szCs w:val="28"/>
        </w:rPr>
        <w:t>供應商</w:t>
      </w:r>
      <w:r>
        <w:rPr>
          <w:rFonts w:ascii="Times New Roman" w:eastAsia="標楷體" w:hAnsi="Times New Roman" w:cs="Times New Roman" w:hint="eastAsia"/>
          <w:spacing w:val="-1"/>
          <w:sz w:val="28"/>
          <w:szCs w:val="28"/>
        </w:rPr>
        <w:t>提供</w:t>
      </w:r>
      <w:r w:rsidR="002415F4" w:rsidRPr="006741D9">
        <w:rPr>
          <w:rFonts w:ascii="Times New Roman" w:eastAsia="標楷體" w:hAnsi="Times New Roman" w:cs="Times New Roman"/>
          <w:spacing w:val="-1"/>
          <w:sz w:val="28"/>
          <w:szCs w:val="28"/>
        </w:rPr>
        <w:t>之相關測試檔案</w:t>
      </w:r>
      <w:r w:rsidR="007A21CA" w:rsidRPr="006741D9">
        <w:rPr>
          <w:rFonts w:ascii="Times New Roman" w:eastAsia="標楷體" w:hAnsi="Times New Roman" w:cs="Times New Roman" w:hint="eastAsia"/>
          <w:spacing w:val="-1"/>
          <w:sz w:val="28"/>
          <w:szCs w:val="28"/>
        </w:rPr>
        <w:t>或園區專用測試帳號</w:t>
      </w:r>
      <w:r w:rsidR="002415F4" w:rsidRPr="006741D9">
        <w:rPr>
          <w:rFonts w:ascii="Times New Roman" w:eastAsia="標楷體" w:hAnsi="Times New Roman" w:cs="Times New Roman"/>
          <w:spacing w:val="-1"/>
          <w:sz w:val="28"/>
          <w:szCs w:val="28"/>
        </w:rPr>
        <w:t>，以進行實證。</w:t>
      </w:r>
    </w:p>
    <w:p w14:paraId="05DBD895" w14:textId="77777777" w:rsidR="00DB2688" w:rsidRPr="00DB2688" w:rsidRDefault="00DB2688" w:rsidP="00DB2688">
      <w:pPr>
        <w:spacing w:line="360" w:lineRule="auto"/>
        <w:jc w:val="both"/>
        <w:rPr>
          <w:rFonts w:ascii="Times New Roman" w:eastAsia="標楷體" w:hAnsi="Times New Roman" w:cs="Times New Roman"/>
          <w:spacing w:val="-1"/>
          <w:sz w:val="28"/>
          <w:szCs w:val="28"/>
        </w:rPr>
      </w:pPr>
    </w:p>
    <w:p w14:paraId="6F5061EA" w14:textId="77777777" w:rsidR="00391374" w:rsidRPr="00A628D1" w:rsidRDefault="00A30CE7" w:rsidP="00A63E1F">
      <w:pPr>
        <w:pStyle w:val="a5"/>
        <w:numPr>
          <w:ilvl w:val="1"/>
          <w:numId w:val="5"/>
        </w:numPr>
        <w:spacing w:line="360" w:lineRule="auto"/>
        <w:jc w:val="both"/>
        <w:rPr>
          <w:rFonts w:ascii="Times New Roman" w:eastAsia="標楷體" w:hAnsi="Times New Roman" w:cs="Times New Roman"/>
          <w:spacing w:val="-1"/>
          <w:sz w:val="28"/>
          <w:szCs w:val="28"/>
          <w:lang w:val="en-US"/>
        </w:rPr>
      </w:pPr>
      <w:r w:rsidRPr="00A628D1">
        <w:rPr>
          <w:rFonts w:ascii="Times New Roman" w:eastAsia="標楷體" w:hAnsi="Times New Roman" w:cs="Times New Roman"/>
          <w:spacing w:val="-1"/>
          <w:sz w:val="28"/>
          <w:szCs w:val="28"/>
          <w:lang w:val="en-US"/>
        </w:rPr>
        <w:t xml:space="preserve">  </w:t>
      </w:r>
      <w:r w:rsidRPr="0048569B">
        <w:rPr>
          <w:rFonts w:ascii="Times New Roman" w:eastAsia="標楷體" w:hAnsi="Times New Roman" w:cs="Times New Roman"/>
          <w:b/>
          <w:spacing w:val="-1"/>
          <w:sz w:val="28"/>
          <w:szCs w:val="28"/>
          <w:lang w:val="en-US"/>
        </w:rPr>
        <w:t xml:space="preserve"> </w:t>
      </w:r>
      <w:r w:rsidR="00391374" w:rsidRPr="0048569B">
        <w:rPr>
          <w:rFonts w:ascii="Times New Roman" w:eastAsia="標楷體" w:hAnsi="Times New Roman" w:cs="Times New Roman"/>
          <w:b/>
          <w:spacing w:val="-1"/>
          <w:sz w:val="28"/>
          <w:szCs w:val="28"/>
          <w:lang w:val="en-US"/>
        </w:rPr>
        <w:t>服務異動階段</w:t>
      </w:r>
      <w:r w:rsidR="00EC7811" w:rsidRPr="00A628D1">
        <w:rPr>
          <w:rFonts w:ascii="Times New Roman" w:eastAsia="標楷體" w:hAnsi="Times New Roman" w:cs="Times New Roman"/>
          <w:spacing w:val="-1"/>
          <w:sz w:val="28"/>
          <w:szCs w:val="28"/>
        </w:rPr>
        <w:t>：</w:t>
      </w:r>
      <w:r w:rsidR="00AA2C90" w:rsidRPr="00A628D1">
        <w:rPr>
          <w:rFonts w:ascii="Times New Roman" w:eastAsia="標楷體" w:hAnsi="Times New Roman" w:cs="Times New Roman"/>
          <w:spacing w:val="-1"/>
          <w:sz w:val="28"/>
          <w:szCs w:val="28"/>
          <w:lang w:val="en-US"/>
        </w:rPr>
        <w:t>分為「</w:t>
      </w:r>
      <w:r w:rsidR="00391374" w:rsidRPr="00A628D1">
        <w:rPr>
          <w:rFonts w:ascii="Times New Roman" w:eastAsia="標楷體" w:hAnsi="Times New Roman" w:cs="Times New Roman"/>
          <w:spacing w:val="-1"/>
          <w:sz w:val="28"/>
          <w:szCs w:val="28"/>
          <w:lang w:val="en-US"/>
        </w:rPr>
        <w:t>服務期滿</w:t>
      </w:r>
      <w:r w:rsidR="00AA2C90" w:rsidRPr="00A628D1">
        <w:rPr>
          <w:rFonts w:ascii="Times New Roman" w:eastAsia="標楷體" w:hAnsi="Times New Roman" w:cs="Times New Roman"/>
          <w:spacing w:val="-1"/>
          <w:sz w:val="28"/>
          <w:szCs w:val="28"/>
          <w:lang w:val="en-US"/>
        </w:rPr>
        <w:t>」</w:t>
      </w:r>
      <w:r w:rsidR="00391374" w:rsidRPr="00A628D1">
        <w:rPr>
          <w:rFonts w:ascii="Times New Roman" w:eastAsia="標楷體" w:hAnsi="Times New Roman" w:cs="Times New Roman"/>
          <w:spacing w:val="-1"/>
          <w:sz w:val="28"/>
          <w:szCs w:val="28"/>
          <w:lang w:val="en-US"/>
        </w:rPr>
        <w:t>、</w:t>
      </w:r>
      <w:r w:rsidR="00AA2C90" w:rsidRPr="00A628D1">
        <w:rPr>
          <w:rFonts w:ascii="Times New Roman" w:eastAsia="標楷體" w:hAnsi="Times New Roman" w:cs="Times New Roman"/>
          <w:spacing w:val="-1"/>
          <w:sz w:val="28"/>
          <w:szCs w:val="28"/>
          <w:lang w:val="en-US"/>
        </w:rPr>
        <w:t>「</w:t>
      </w:r>
      <w:r w:rsidR="00391374" w:rsidRPr="00A628D1">
        <w:rPr>
          <w:rFonts w:ascii="Times New Roman" w:eastAsia="標楷體" w:hAnsi="Times New Roman" w:cs="Times New Roman"/>
          <w:spacing w:val="-1"/>
          <w:sz w:val="28"/>
          <w:szCs w:val="28"/>
          <w:lang w:val="en-US"/>
        </w:rPr>
        <w:t>提前退出</w:t>
      </w:r>
      <w:r w:rsidR="00AA2C90" w:rsidRPr="00A628D1">
        <w:rPr>
          <w:rFonts w:ascii="Times New Roman" w:eastAsia="標楷體" w:hAnsi="Times New Roman" w:cs="Times New Roman"/>
          <w:spacing w:val="-1"/>
          <w:sz w:val="28"/>
          <w:szCs w:val="28"/>
          <w:lang w:val="en-US"/>
        </w:rPr>
        <w:t>」與「</w:t>
      </w:r>
      <w:r w:rsidR="00391374" w:rsidRPr="00A628D1">
        <w:rPr>
          <w:rFonts w:ascii="Times New Roman" w:eastAsia="標楷體" w:hAnsi="Times New Roman" w:cs="Times New Roman"/>
          <w:spacing w:val="-1"/>
          <w:sz w:val="28"/>
          <w:szCs w:val="28"/>
          <w:lang w:val="en-US"/>
        </w:rPr>
        <w:t>展延使用</w:t>
      </w:r>
      <w:r w:rsidR="00AA2C90" w:rsidRPr="00A628D1">
        <w:rPr>
          <w:rFonts w:ascii="Times New Roman" w:eastAsia="標楷體" w:hAnsi="Times New Roman" w:cs="Times New Roman"/>
          <w:spacing w:val="-1"/>
          <w:sz w:val="28"/>
          <w:szCs w:val="28"/>
          <w:lang w:val="en-US"/>
        </w:rPr>
        <w:t>」</w:t>
      </w:r>
    </w:p>
    <w:p w14:paraId="79C9382E" w14:textId="77777777" w:rsidR="000974B6" w:rsidRPr="00A628D1" w:rsidRDefault="006B39B0" w:rsidP="00F34931">
      <w:pPr>
        <w:pStyle w:val="a5"/>
        <w:numPr>
          <w:ilvl w:val="0"/>
          <w:numId w:val="19"/>
        </w:numPr>
        <w:spacing w:line="360" w:lineRule="auto"/>
        <w:ind w:left="1701" w:hanging="457"/>
        <w:jc w:val="both"/>
        <w:rPr>
          <w:rFonts w:ascii="Times New Roman" w:eastAsia="標楷體" w:hAnsi="Times New Roman" w:cs="Times New Roman"/>
          <w:spacing w:val="-1"/>
          <w:sz w:val="28"/>
          <w:szCs w:val="28"/>
          <w:lang w:val="en-US"/>
        </w:rPr>
      </w:pPr>
      <w:r w:rsidRPr="0048569B">
        <w:rPr>
          <w:rFonts w:ascii="Times New Roman" w:eastAsia="標楷體" w:hAnsi="Times New Roman" w:cs="Times New Roman"/>
          <w:b/>
          <w:spacing w:val="-1"/>
          <w:sz w:val="28"/>
          <w:szCs w:val="28"/>
          <w:lang w:val="en-US"/>
        </w:rPr>
        <w:t>服務期滿</w:t>
      </w:r>
      <w:r w:rsidR="00EC7811" w:rsidRPr="00A628D1">
        <w:rPr>
          <w:rFonts w:ascii="Times New Roman" w:eastAsia="標楷體" w:hAnsi="Times New Roman" w:cs="Times New Roman"/>
          <w:spacing w:val="-1"/>
          <w:sz w:val="28"/>
          <w:szCs w:val="28"/>
        </w:rPr>
        <w:t>：</w:t>
      </w:r>
      <w:proofErr w:type="gramStart"/>
      <w:r w:rsidR="004A21DE" w:rsidRPr="00A628D1">
        <w:rPr>
          <w:rFonts w:ascii="Times New Roman" w:eastAsia="標楷體" w:hAnsi="Times New Roman" w:cs="Times New Roman"/>
          <w:spacing w:val="-1"/>
          <w:sz w:val="28"/>
          <w:szCs w:val="28"/>
          <w:lang w:val="en-US"/>
        </w:rPr>
        <w:t>數位沙盒帳號</w:t>
      </w:r>
      <w:proofErr w:type="gramEnd"/>
      <w:r w:rsidR="004A21DE" w:rsidRPr="00A628D1">
        <w:rPr>
          <w:rFonts w:ascii="Times New Roman" w:eastAsia="標楷體" w:hAnsi="Times New Roman" w:cs="Times New Roman"/>
          <w:spacing w:val="-1"/>
          <w:sz w:val="28"/>
          <w:szCs w:val="28"/>
          <w:lang w:val="en-US"/>
        </w:rPr>
        <w:t>使用</w:t>
      </w:r>
      <w:r w:rsidR="00391374" w:rsidRPr="00A628D1">
        <w:rPr>
          <w:rFonts w:ascii="Times New Roman" w:eastAsia="標楷體" w:hAnsi="Times New Roman" w:cs="Times New Roman"/>
          <w:spacing w:val="-1"/>
          <w:sz w:val="28"/>
          <w:szCs w:val="28"/>
          <w:lang w:val="en-US"/>
        </w:rPr>
        <w:t>期限為</w:t>
      </w:r>
      <w:r w:rsidR="00050F1A" w:rsidRPr="00A628D1">
        <w:rPr>
          <w:rFonts w:ascii="Times New Roman" w:eastAsia="標楷體" w:hAnsi="Times New Roman" w:cs="Times New Roman"/>
          <w:spacing w:val="-1"/>
          <w:sz w:val="28"/>
          <w:szCs w:val="28"/>
          <w:lang w:val="en-US"/>
        </w:rPr>
        <w:t>自啟用日起</w:t>
      </w:r>
      <w:r w:rsidR="00991383" w:rsidRPr="00A628D1">
        <w:rPr>
          <w:rFonts w:ascii="Times New Roman" w:eastAsia="標楷體" w:hAnsi="Times New Roman" w:cs="Times New Roman"/>
          <w:spacing w:val="-1"/>
          <w:sz w:val="28"/>
          <w:szCs w:val="28"/>
        </w:rPr>
        <w:t>180</w:t>
      </w:r>
      <w:r w:rsidR="00991383" w:rsidRPr="00A628D1">
        <w:rPr>
          <w:rFonts w:ascii="Times New Roman" w:eastAsia="標楷體" w:hAnsi="Times New Roman" w:cs="Times New Roman"/>
          <w:spacing w:val="-1"/>
          <w:sz w:val="28"/>
          <w:szCs w:val="28"/>
        </w:rPr>
        <w:t>個日曆天</w:t>
      </w:r>
      <w:r w:rsidR="00391374" w:rsidRPr="00A628D1">
        <w:rPr>
          <w:rFonts w:ascii="Times New Roman" w:eastAsia="標楷體" w:hAnsi="Times New Roman" w:cs="Times New Roman"/>
          <w:spacing w:val="-1"/>
          <w:sz w:val="28"/>
          <w:szCs w:val="28"/>
          <w:lang w:val="en-US"/>
        </w:rPr>
        <w:t>，期滿後使用者</w:t>
      </w:r>
      <w:r w:rsidR="005A0418" w:rsidRPr="00A628D1">
        <w:rPr>
          <w:rFonts w:ascii="Times New Roman" w:eastAsia="標楷體" w:hAnsi="Times New Roman" w:cs="Times New Roman"/>
          <w:spacing w:val="-1"/>
          <w:sz w:val="28"/>
          <w:szCs w:val="28"/>
          <w:lang w:val="en-US"/>
        </w:rPr>
        <w:t>於</w:t>
      </w:r>
      <w:proofErr w:type="gramStart"/>
      <w:r w:rsidR="00357254" w:rsidRPr="00A628D1">
        <w:rPr>
          <w:rFonts w:ascii="Times New Roman" w:eastAsia="標楷體" w:hAnsi="Times New Roman" w:cs="Times New Roman"/>
          <w:spacing w:val="-1"/>
          <w:sz w:val="28"/>
          <w:szCs w:val="28"/>
          <w:lang w:val="en-US"/>
        </w:rPr>
        <w:t>數位沙盒</w:t>
      </w:r>
      <w:proofErr w:type="gramEnd"/>
      <w:r w:rsidR="00357254" w:rsidRPr="00A628D1">
        <w:rPr>
          <w:rFonts w:ascii="Times New Roman" w:eastAsia="標楷體" w:hAnsi="Times New Roman" w:cs="Times New Roman"/>
          <w:spacing w:val="-1"/>
          <w:sz w:val="28"/>
          <w:szCs w:val="28"/>
          <w:lang w:val="en-US"/>
        </w:rPr>
        <w:t>API</w:t>
      </w:r>
      <w:r w:rsidR="00357254" w:rsidRPr="00A628D1">
        <w:rPr>
          <w:rFonts w:ascii="Times New Roman" w:eastAsia="標楷體" w:hAnsi="Times New Roman" w:cs="Times New Roman"/>
          <w:spacing w:val="-1"/>
          <w:sz w:val="28"/>
          <w:szCs w:val="28"/>
          <w:lang w:val="en-US"/>
        </w:rPr>
        <w:t>共通平台</w:t>
      </w:r>
      <w:r w:rsidR="005B18C8" w:rsidRPr="00A628D1">
        <w:rPr>
          <w:rFonts w:ascii="Times New Roman" w:eastAsia="標楷體" w:hAnsi="Times New Roman" w:cs="Times New Roman"/>
          <w:spacing w:val="-1"/>
          <w:sz w:val="28"/>
          <w:szCs w:val="28"/>
          <w:lang w:val="en-US"/>
        </w:rPr>
        <w:t>填寫</w:t>
      </w:r>
      <w:proofErr w:type="gramStart"/>
      <w:r w:rsidR="00391374" w:rsidRPr="00A628D1">
        <w:rPr>
          <w:rFonts w:ascii="Times New Roman" w:eastAsia="標楷體" w:hAnsi="Times New Roman" w:cs="Times New Roman"/>
          <w:spacing w:val="-1"/>
          <w:sz w:val="28"/>
          <w:szCs w:val="28"/>
          <w:lang w:val="en-US"/>
        </w:rPr>
        <w:t>數位沙盒</w:t>
      </w:r>
      <w:r w:rsidR="004A21DE" w:rsidRPr="00A628D1">
        <w:rPr>
          <w:rFonts w:ascii="Times New Roman" w:eastAsia="標楷體" w:hAnsi="Times New Roman" w:cs="Times New Roman"/>
          <w:spacing w:val="-1"/>
          <w:sz w:val="28"/>
          <w:szCs w:val="28"/>
          <w:lang w:val="en-US"/>
        </w:rPr>
        <w:t>滿意</w:t>
      </w:r>
      <w:proofErr w:type="gramEnd"/>
      <w:r w:rsidR="004A21DE" w:rsidRPr="00A628D1">
        <w:rPr>
          <w:rFonts w:ascii="Times New Roman" w:eastAsia="標楷體" w:hAnsi="Times New Roman" w:cs="Times New Roman"/>
          <w:spacing w:val="-1"/>
          <w:sz w:val="28"/>
          <w:szCs w:val="28"/>
          <w:lang w:val="en-US"/>
        </w:rPr>
        <w:t>度調查</w:t>
      </w:r>
      <w:r w:rsidR="005B18C8" w:rsidRPr="00A628D1">
        <w:rPr>
          <w:rFonts w:ascii="Times New Roman" w:eastAsia="標楷體" w:hAnsi="Times New Roman" w:cs="Times New Roman"/>
          <w:spacing w:val="-1"/>
          <w:sz w:val="28"/>
          <w:szCs w:val="28"/>
          <w:lang w:val="en-US"/>
        </w:rPr>
        <w:t>問卷</w:t>
      </w:r>
      <w:r w:rsidR="00391374" w:rsidRPr="00A628D1">
        <w:rPr>
          <w:rFonts w:ascii="Times New Roman" w:eastAsia="標楷體" w:hAnsi="Times New Roman" w:cs="Times New Roman"/>
          <w:spacing w:val="-1"/>
          <w:sz w:val="28"/>
          <w:szCs w:val="28"/>
          <w:lang w:val="en-US"/>
        </w:rPr>
        <w:t>，</w:t>
      </w:r>
      <w:r w:rsidR="00C231B4" w:rsidRPr="00A628D1">
        <w:rPr>
          <w:rFonts w:ascii="Times New Roman" w:eastAsia="標楷體" w:hAnsi="Times New Roman" w:cs="Times New Roman"/>
          <w:spacing w:val="-1"/>
          <w:sz w:val="28"/>
          <w:szCs w:val="28"/>
          <w:lang w:val="en-US"/>
        </w:rPr>
        <w:t>平台將自動</w:t>
      </w:r>
      <w:r w:rsidR="00C07495" w:rsidRPr="00A628D1">
        <w:rPr>
          <w:rFonts w:ascii="Times New Roman" w:eastAsia="標楷體" w:hAnsi="Times New Roman" w:cs="Times New Roman"/>
          <w:spacing w:val="-1"/>
          <w:sz w:val="28"/>
          <w:szCs w:val="28"/>
          <w:lang w:val="en-US"/>
        </w:rPr>
        <w:t>停止</w:t>
      </w:r>
      <w:r w:rsidR="00C231B4" w:rsidRPr="00A628D1">
        <w:rPr>
          <w:rFonts w:ascii="Times New Roman" w:eastAsia="標楷體" w:hAnsi="Times New Roman" w:cs="Times New Roman"/>
          <w:spacing w:val="-1"/>
          <w:sz w:val="28"/>
          <w:szCs w:val="28"/>
          <w:lang w:val="en-US"/>
        </w:rPr>
        <w:t>帳號使用權限，並</w:t>
      </w:r>
      <w:r w:rsidR="003238E2" w:rsidRPr="00A628D1">
        <w:rPr>
          <w:rFonts w:ascii="Times New Roman" w:eastAsia="標楷體" w:hAnsi="Times New Roman" w:cs="Times New Roman"/>
          <w:spacing w:val="-1"/>
          <w:sz w:val="28"/>
          <w:szCs w:val="28"/>
          <w:lang w:val="en-US"/>
        </w:rPr>
        <w:t>辦理</w:t>
      </w:r>
      <w:r w:rsidR="00391374" w:rsidRPr="00A628D1">
        <w:rPr>
          <w:rFonts w:ascii="Times New Roman" w:eastAsia="標楷體" w:hAnsi="Times New Roman" w:cs="Times New Roman"/>
          <w:spacing w:val="-1"/>
          <w:sz w:val="28"/>
          <w:szCs w:val="28"/>
          <w:lang w:val="en-US"/>
        </w:rPr>
        <w:t>押金退回手續</w:t>
      </w:r>
      <w:r w:rsidR="00C231B4" w:rsidRPr="00A628D1">
        <w:rPr>
          <w:rFonts w:ascii="Times New Roman" w:eastAsia="標楷體" w:hAnsi="Times New Roman" w:cs="Times New Roman"/>
          <w:spacing w:val="-1"/>
          <w:sz w:val="28"/>
          <w:szCs w:val="28"/>
          <w:lang w:val="en-US"/>
        </w:rPr>
        <w:t>及</w:t>
      </w:r>
      <w:r w:rsidR="004A21DE" w:rsidRPr="00A628D1">
        <w:rPr>
          <w:rFonts w:ascii="Times New Roman" w:eastAsia="標楷體" w:hAnsi="Times New Roman" w:cs="Times New Roman"/>
          <w:spacing w:val="-1"/>
          <w:sz w:val="28"/>
          <w:szCs w:val="28"/>
          <w:lang w:val="en-US"/>
        </w:rPr>
        <w:t>中止</w:t>
      </w:r>
      <w:proofErr w:type="gramStart"/>
      <w:r w:rsidR="00391374" w:rsidRPr="00A628D1">
        <w:rPr>
          <w:rFonts w:ascii="Times New Roman" w:eastAsia="標楷體" w:hAnsi="Times New Roman" w:cs="Times New Roman"/>
          <w:spacing w:val="-1"/>
          <w:sz w:val="28"/>
          <w:szCs w:val="28"/>
          <w:lang w:val="en-US"/>
        </w:rPr>
        <w:t>數位沙盒服務</w:t>
      </w:r>
      <w:proofErr w:type="gramEnd"/>
      <w:r w:rsidR="00391374" w:rsidRPr="00A628D1">
        <w:rPr>
          <w:rFonts w:ascii="Times New Roman" w:eastAsia="標楷體" w:hAnsi="Times New Roman" w:cs="Times New Roman"/>
          <w:spacing w:val="-1"/>
          <w:sz w:val="28"/>
          <w:szCs w:val="28"/>
          <w:lang w:val="en-US"/>
        </w:rPr>
        <w:t>。</w:t>
      </w:r>
    </w:p>
    <w:p w14:paraId="377D2563" w14:textId="77777777" w:rsidR="00FF38EE" w:rsidRPr="00A628D1" w:rsidRDefault="00217918" w:rsidP="00F34931">
      <w:pPr>
        <w:pStyle w:val="a5"/>
        <w:numPr>
          <w:ilvl w:val="0"/>
          <w:numId w:val="19"/>
        </w:numPr>
        <w:spacing w:line="360" w:lineRule="auto"/>
        <w:ind w:left="1701" w:hanging="457"/>
        <w:jc w:val="both"/>
        <w:rPr>
          <w:rFonts w:ascii="Times New Roman" w:eastAsia="標楷體" w:hAnsi="Times New Roman" w:cs="Times New Roman"/>
          <w:spacing w:val="-1"/>
          <w:sz w:val="28"/>
          <w:szCs w:val="28"/>
          <w:lang w:val="en-US"/>
        </w:rPr>
      </w:pPr>
      <w:r w:rsidRPr="0048569B">
        <w:rPr>
          <w:rFonts w:ascii="Times New Roman" w:eastAsia="標楷體" w:hAnsi="Times New Roman" w:cs="Times New Roman"/>
          <w:b/>
          <w:spacing w:val="-1"/>
          <w:sz w:val="28"/>
          <w:szCs w:val="28"/>
          <w:lang w:val="en-US"/>
        </w:rPr>
        <w:t>提前退出</w:t>
      </w:r>
      <w:r w:rsidR="00391374" w:rsidRPr="00A628D1">
        <w:rPr>
          <w:rFonts w:ascii="Times New Roman" w:eastAsia="標楷體" w:hAnsi="Times New Roman" w:cs="Times New Roman"/>
          <w:spacing w:val="-1"/>
          <w:sz w:val="28"/>
          <w:szCs w:val="28"/>
          <w:lang w:val="en-US"/>
        </w:rPr>
        <w:t>：使用者</w:t>
      </w:r>
      <w:r w:rsidR="00CA6F0A" w:rsidRPr="00A628D1">
        <w:rPr>
          <w:rFonts w:ascii="Times New Roman" w:eastAsia="標楷體" w:hAnsi="Times New Roman" w:cs="Times New Roman"/>
          <w:spacing w:val="-1"/>
          <w:sz w:val="28"/>
          <w:szCs w:val="28"/>
          <w:lang w:val="en-US"/>
        </w:rPr>
        <w:t>因故需提前解約，請</w:t>
      </w:r>
      <w:r w:rsidR="00391374" w:rsidRPr="00A628D1">
        <w:rPr>
          <w:rFonts w:ascii="Times New Roman" w:eastAsia="標楷體" w:hAnsi="Times New Roman" w:cs="Times New Roman"/>
          <w:spacing w:val="-1"/>
          <w:sz w:val="28"/>
          <w:szCs w:val="28"/>
          <w:lang w:val="en-US"/>
        </w:rPr>
        <w:t>於遷出日前</w:t>
      </w:r>
      <w:r w:rsidR="005A0418" w:rsidRPr="00A628D1">
        <w:rPr>
          <w:rFonts w:ascii="Times New Roman" w:eastAsia="標楷體" w:hAnsi="Times New Roman" w:cs="Times New Roman"/>
          <w:spacing w:val="-1"/>
          <w:sz w:val="28"/>
          <w:szCs w:val="28"/>
          <w:lang w:val="en-US"/>
        </w:rPr>
        <w:t>兩</w:t>
      </w:r>
      <w:proofErr w:type="gramStart"/>
      <w:r w:rsidR="00F15E8A" w:rsidRPr="00A628D1">
        <w:rPr>
          <w:rFonts w:ascii="Times New Roman" w:eastAsia="標楷體" w:hAnsi="Times New Roman" w:cs="Times New Roman"/>
          <w:spacing w:val="-1"/>
          <w:sz w:val="28"/>
          <w:szCs w:val="28"/>
          <w:lang w:val="en-US"/>
        </w:rPr>
        <w:t>個</w:t>
      </w:r>
      <w:proofErr w:type="gramEnd"/>
      <w:r w:rsidR="00F15E8A" w:rsidRPr="00A628D1">
        <w:rPr>
          <w:rFonts w:ascii="Times New Roman" w:eastAsia="標楷體" w:hAnsi="Times New Roman" w:cs="Times New Roman"/>
          <w:spacing w:val="-1"/>
          <w:sz w:val="28"/>
          <w:szCs w:val="28"/>
          <w:lang w:val="en-US"/>
        </w:rPr>
        <w:t>月向</w:t>
      </w:r>
      <w:proofErr w:type="gramStart"/>
      <w:r w:rsidR="00357254" w:rsidRPr="00A628D1">
        <w:rPr>
          <w:rFonts w:ascii="Times New Roman" w:eastAsia="標楷體" w:hAnsi="Times New Roman" w:cs="Times New Roman"/>
          <w:spacing w:val="-1"/>
          <w:sz w:val="28"/>
          <w:szCs w:val="28"/>
          <w:lang w:val="en-US"/>
        </w:rPr>
        <w:t>數位沙盒</w:t>
      </w:r>
      <w:proofErr w:type="gramEnd"/>
      <w:r w:rsidR="00357254" w:rsidRPr="00A628D1">
        <w:rPr>
          <w:rFonts w:ascii="Times New Roman" w:eastAsia="標楷體" w:hAnsi="Times New Roman" w:cs="Times New Roman"/>
          <w:spacing w:val="-1"/>
          <w:sz w:val="28"/>
          <w:szCs w:val="28"/>
          <w:lang w:val="en-US"/>
        </w:rPr>
        <w:t>API</w:t>
      </w:r>
      <w:r w:rsidR="00357254" w:rsidRPr="00A628D1">
        <w:rPr>
          <w:rFonts w:ascii="Times New Roman" w:eastAsia="標楷體" w:hAnsi="Times New Roman" w:cs="Times New Roman"/>
          <w:spacing w:val="-1"/>
          <w:sz w:val="28"/>
          <w:szCs w:val="28"/>
          <w:lang w:val="en-US"/>
        </w:rPr>
        <w:t>共通平台</w:t>
      </w:r>
      <w:r w:rsidR="00F15E8A" w:rsidRPr="00A628D1">
        <w:rPr>
          <w:rFonts w:ascii="Times New Roman" w:eastAsia="標楷體" w:hAnsi="Times New Roman" w:cs="Times New Roman"/>
          <w:spacing w:val="-1"/>
          <w:sz w:val="28"/>
          <w:szCs w:val="28"/>
          <w:lang w:val="en-US"/>
        </w:rPr>
        <w:t>提出</w:t>
      </w:r>
      <w:r w:rsidR="00824D4F" w:rsidRPr="00A628D1">
        <w:rPr>
          <w:rFonts w:ascii="Times New Roman" w:eastAsia="標楷體" w:hAnsi="Times New Roman" w:cs="Times New Roman"/>
          <w:spacing w:val="-1"/>
          <w:sz w:val="28"/>
          <w:szCs w:val="28"/>
          <w:lang w:val="en-US"/>
        </w:rPr>
        <w:t>申請</w:t>
      </w:r>
      <w:r w:rsidR="00F15E8A" w:rsidRPr="00A628D1">
        <w:rPr>
          <w:rFonts w:ascii="Times New Roman" w:eastAsia="標楷體" w:hAnsi="Times New Roman" w:cs="Times New Roman"/>
          <w:spacing w:val="-1"/>
          <w:sz w:val="28"/>
          <w:szCs w:val="28"/>
          <w:lang w:val="en-US"/>
        </w:rPr>
        <w:t>，可退回押金惟已繳付之租金</w:t>
      </w:r>
      <w:r w:rsidR="00824D4F" w:rsidRPr="00A628D1">
        <w:rPr>
          <w:rFonts w:ascii="Times New Roman" w:eastAsia="標楷體" w:hAnsi="Times New Roman" w:cs="Times New Roman"/>
          <w:spacing w:val="-1"/>
          <w:sz w:val="28"/>
          <w:szCs w:val="28"/>
          <w:lang w:val="en-US"/>
        </w:rPr>
        <w:t>不予</w:t>
      </w:r>
      <w:r w:rsidR="00FF38EE" w:rsidRPr="00A628D1">
        <w:rPr>
          <w:rFonts w:ascii="Times New Roman" w:eastAsia="標楷體" w:hAnsi="Times New Roman" w:cs="Times New Roman"/>
          <w:spacing w:val="-1"/>
          <w:sz w:val="28"/>
          <w:szCs w:val="28"/>
          <w:lang w:val="en-US"/>
        </w:rPr>
        <w:t>退還</w:t>
      </w:r>
      <w:r w:rsidR="00FF38EE" w:rsidRPr="00A628D1">
        <w:rPr>
          <w:rFonts w:ascii="Times New Roman" w:eastAsia="標楷體" w:hAnsi="Times New Roman" w:cs="Times New Roman"/>
          <w:spacing w:val="-1"/>
          <w:sz w:val="28"/>
          <w:szCs w:val="28"/>
          <w:lang w:val="en-US"/>
        </w:rPr>
        <w:t>(</w:t>
      </w:r>
      <w:r w:rsidR="00FF38EE" w:rsidRPr="00A628D1">
        <w:rPr>
          <w:rFonts w:ascii="Times New Roman" w:eastAsia="標楷體" w:hAnsi="Times New Roman" w:cs="Times New Roman"/>
          <w:spacing w:val="-1"/>
          <w:sz w:val="28"/>
          <w:szCs w:val="28"/>
          <w:lang w:val="en-US"/>
        </w:rPr>
        <w:t>押金以於確認團隊遷出後退還為原則</w:t>
      </w:r>
      <w:r w:rsidR="00FF38EE" w:rsidRPr="00A628D1">
        <w:rPr>
          <w:rFonts w:ascii="Times New Roman" w:eastAsia="標楷體" w:hAnsi="Times New Roman" w:cs="Times New Roman"/>
          <w:spacing w:val="-1"/>
          <w:sz w:val="28"/>
          <w:szCs w:val="28"/>
          <w:lang w:val="en-US"/>
        </w:rPr>
        <w:t>)</w:t>
      </w:r>
      <w:r w:rsidR="00907EA3" w:rsidRPr="00A628D1">
        <w:rPr>
          <w:rFonts w:ascii="Times New Roman" w:eastAsia="新細明體" w:hAnsi="Times New Roman" w:cs="Times New Roman"/>
          <w:spacing w:val="-1"/>
          <w:sz w:val="28"/>
          <w:szCs w:val="28"/>
          <w:lang w:val="en-US"/>
        </w:rPr>
        <w:t>，</w:t>
      </w:r>
      <w:r w:rsidR="00907EA3" w:rsidRPr="00A628D1">
        <w:rPr>
          <w:rFonts w:ascii="Times New Roman" w:eastAsia="標楷體" w:hAnsi="Times New Roman" w:cs="Times New Roman"/>
          <w:spacing w:val="-1"/>
          <w:sz w:val="28"/>
          <w:szCs w:val="28"/>
          <w:lang w:val="en-US"/>
        </w:rPr>
        <w:t>請</w:t>
      </w:r>
      <w:r w:rsidR="00907EA3" w:rsidRPr="00A628D1">
        <w:rPr>
          <w:rFonts w:ascii="Times New Roman" w:eastAsia="標楷體" w:hAnsi="Times New Roman" w:cs="Times New Roman"/>
          <w:spacing w:val="-1"/>
          <w:sz w:val="28"/>
          <w:szCs w:val="28"/>
        </w:rPr>
        <w:t>填入</w:t>
      </w:r>
      <w:r w:rsidR="00907EA3" w:rsidRPr="00A628D1">
        <w:rPr>
          <w:rFonts w:ascii="Times New Roman" w:eastAsia="標楷體" w:hAnsi="Times New Roman" w:cs="Times New Roman"/>
          <w:b/>
          <w:i/>
          <w:spacing w:val="-1"/>
          <w:sz w:val="28"/>
          <w:szCs w:val="28"/>
          <w:u w:val="single"/>
        </w:rPr>
        <w:t>附件五</w:t>
      </w:r>
      <w:r w:rsidR="00907EA3" w:rsidRPr="00A628D1">
        <w:rPr>
          <w:rFonts w:ascii="Times New Roman" w:eastAsia="新細明體" w:hAnsi="Times New Roman" w:cs="Times New Roman"/>
          <w:b/>
          <w:i/>
          <w:spacing w:val="-1"/>
          <w:sz w:val="28"/>
          <w:szCs w:val="28"/>
          <w:u w:val="single"/>
        </w:rPr>
        <w:t>、</w:t>
      </w:r>
      <w:r w:rsidR="00907EA3" w:rsidRPr="00A628D1">
        <w:rPr>
          <w:rFonts w:ascii="Times New Roman" w:eastAsia="標楷體" w:hAnsi="Times New Roman" w:cs="Times New Roman"/>
          <w:b/>
          <w:i/>
          <w:spacing w:val="-1"/>
          <w:sz w:val="28"/>
          <w:szCs w:val="28"/>
          <w:u w:val="single"/>
        </w:rPr>
        <w:t>數位</w:t>
      </w:r>
      <w:proofErr w:type="gramStart"/>
      <w:r w:rsidR="00907EA3" w:rsidRPr="00A628D1">
        <w:rPr>
          <w:rFonts w:ascii="Times New Roman" w:eastAsia="標楷體" w:hAnsi="Times New Roman" w:cs="Times New Roman"/>
          <w:b/>
          <w:i/>
          <w:spacing w:val="-1"/>
          <w:sz w:val="28"/>
          <w:szCs w:val="28"/>
          <w:u w:val="single"/>
        </w:rPr>
        <w:t>沙盒異</w:t>
      </w:r>
      <w:proofErr w:type="gramEnd"/>
      <w:r w:rsidR="00907EA3" w:rsidRPr="00A628D1">
        <w:rPr>
          <w:rFonts w:ascii="Times New Roman" w:eastAsia="標楷體" w:hAnsi="Times New Roman" w:cs="Times New Roman"/>
          <w:b/>
          <w:i/>
          <w:spacing w:val="-1"/>
          <w:sz w:val="28"/>
          <w:szCs w:val="28"/>
          <w:u w:val="single"/>
        </w:rPr>
        <w:t>動申請單</w:t>
      </w:r>
      <w:r w:rsidR="00FF38EE" w:rsidRPr="00A628D1">
        <w:rPr>
          <w:rFonts w:ascii="Times New Roman" w:eastAsia="標楷體" w:hAnsi="Times New Roman" w:cs="Times New Roman"/>
          <w:spacing w:val="-1"/>
          <w:sz w:val="28"/>
          <w:szCs w:val="28"/>
          <w:lang w:val="en-US"/>
        </w:rPr>
        <w:t>。</w:t>
      </w:r>
    </w:p>
    <w:p w14:paraId="5710175D" w14:textId="77777777" w:rsidR="00E2770E" w:rsidRPr="00A628D1" w:rsidRDefault="006B39B0" w:rsidP="00F34931">
      <w:pPr>
        <w:pStyle w:val="a5"/>
        <w:numPr>
          <w:ilvl w:val="0"/>
          <w:numId w:val="19"/>
        </w:numPr>
        <w:spacing w:line="360" w:lineRule="auto"/>
        <w:ind w:left="1701" w:hanging="457"/>
        <w:jc w:val="both"/>
        <w:rPr>
          <w:rFonts w:ascii="Times New Roman" w:eastAsia="標楷體" w:hAnsi="Times New Roman" w:cs="Times New Roman"/>
          <w:spacing w:val="-1"/>
          <w:sz w:val="28"/>
          <w:szCs w:val="28"/>
          <w:lang w:val="en-US"/>
        </w:rPr>
      </w:pPr>
      <w:r w:rsidRPr="0048569B">
        <w:rPr>
          <w:rFonts w:ascii="Times New Roman" w:eastAsia="標楷體" w:hAnsi="Times New Roman" w:cs="Times New Roman"/>
          <w:b/>
          <w:spacing w:val="-1"/>
          <w:sz w:val="28"/>
          <w:szCs w:val="28"/>
          <w:lang w:val="en-US"/>
        </w:rPr>
        <w:t>展延使用</w:t>
      </w:r>
      <w:r w:rsidR="00C07495" w:rsidRPr="00A628D1">
        <w:rPr>
          <w:rFonts w:ascii="Times New Roman" w:eastAsia="標楷體" w:hAnsi="Times New Roman" w:cs="Times New Roman"/>
          <w:spacing w:val="-1"/>
          <w:sz w:val="28"/>
          <w:szCs w:val="28"/>
          <w:lang w:val="en-US"/>
        </w:rPr>
        <w:t>：使用者如需延長使用</w:t>
      </w:r>
      <w:proofErr w:type="gramStart"/>
      <w:r w:rsidR="00357254" w:rsidRPr="00A628D1">
        <w:rPr>
          <w:rFonts w:ascii="Times New Roman" w:eastAsia="標楷體" w:hAnsi="Times New Roman" w:cs="Times New Roman"/>
          <w:spacing w:val="-1"/>
          <w:sz w:val="28"/>
          <w:szCs w:val="28"/>
          <w:lang w:val="en-US"/>
        </w:rPr>
        <w:t>數位沙盒</w:t>
      </w:r>
      <w:r w:rsidR="000264AE" w:rsidRPr="00A628D1">
        <w:rPr>
          <w:rFonts w:ascii="Times New Roman" w:eastAsia="標楷體" w:hAnsi="Times New Roman" w:cs="Times New Roman"/>
          <w:spacing w:val="-1"/>
          <w:sz w:val="28"/>
          <w:szCs w:val="28"/>
          <w:lang w:val="en-US"/>
        </w:rPr>
        <w:t>服務</w:t>
      </w:r>
      <w:proofErr w:type="gramEnd"/>
      <w:r w:rsidR="00C231B4" w:rsidRPr="00A628D1">
        <w:rPr>
          <w:rFonts w:ascii="Times New Roman" w:eastAsia="標楷體" w:hAnsi="Times New Roman" w:cs="Times New Roman"/>
          <w:spacing w:val="-1"/>
          <w:sz w:val="28"/>
          <w:szCs w:val="28"/>
          <w:lang w:val="en-US"/>
        </w:rPr>
        <w:t>，需</w:t>
      </w:r>
      <w:r w:rsidR="00391374" w:rsidRPr="00A628D1">
        <w:rPr>
          <w:rFonts w:ascii="Times New Roman" w:eastAsia="標楷體" w:hAnsi="Times New Roman" w:cs="Times New Roman"/>
          <w:spacing w:val="-1"/>
          <w:sz w:val="28"/>
          <w:szCs w:val="28"/>
          <w:lang w:val="en-US"/>
        </w:rPr>
        <w:t>於期滿前</w:t>
      </w:r>
      <w:r w:rsidR="005A0418" w:rsidRPr="00A628D1">
        <w:rPr>
          <w:rFonts w:ascii="Times New Roman" w:eastAsia="標楷體" w:hAnsi="Times New Roman" w:cs="Times New Roman"/>
          <w:spacing w:val="-1"/>
          <w:sz w:val="28"/>
          <w:szCs w:val="28"/>
          <w:lang w:val="en-US"/>
        </w:rPr>
        <w:t>兩</w:t>
      </w:r>
      <w:proofErr w:type="gramStart"/>
      <w:r w:rsidR="00CA6F0A" w:rsidRPr="00A628D1">
        <w:rPr>
          <w:rFonts w:ascii="Times New Roman" w:eastAsia="標楷體" w:hAnsi="Times New Roman" w:cs="Times New Roman"/>
          <w:spacing w:val="-1"/>
          <w:sz w:val="28"/>
          <w:szCs w:val="28"/>
          <w:lang w:val="en-US"/>
        </w:rPr>
        <w:t>個</w:t>
      </w:r>
      <w:proofErr w:type="gramEnd"/>
      <w:r w:rsidR="00CA6F0A" w:rsidRPr="00A628D1">
        <w:rPr>
          <w:rFonts w:ascii="Times New Roman" w:eastAsia="標楷體" w:hAnsi="Times New Roman" w:cs="Times New Roman"/>
          <w:spacing w:val="-1"/>
          <w:sz w:val="28"/>
          <w:szCs w:val="28"/>
          <w:lang w:val="en-US"/>
        </w:rPr>
        <w:t>月提出申請，展延以一次為限，需</w:t>
      </w:r>
      <w:r w:rsidR="00391374" w:rsidRPr="00A628D1">
        <w:rPr>
          <w:rFonts w:ascii="Times New Roman" w:eastAsia="標楷體" w:hAnsi="Times New Roman" w:cs="Times New Roman"/>
          <w:spacing w:val="-1"/>
          <w:sz w:val="28"/>
          <w:szCs w:val="28"/>
          <w:lang w:val="en-US"/>
        </w:rPr>
        <w:t>重新進行申請流程</w:t>
      </w:r>
      <w:r w:rsidR="005A0418" w:rsidRPr="00A628D1">
        <w:rPr>
          <w:rFonts w:ascii="Times New Roman" w:eastAsia="新細明體" w:hAnsi="Times New Roman" w:cs="Times New Roman"/>
          <w:spacing w:val="-1"/>
          <w:sz w:val="28"/>
          <w:szCs w:val="28"/>
          <w:lang w:val="en-US"/>
        </w:rPr>
        <w:t>，</w:t>
      </w:r>
      <w:r w:rsidR="005A0418" w:rsidRPr="00A628D1">
        <w:rPr>
          <w:rFonts w:ascii="Times New Roman" w:eastAsia="標楷體" w:hAnsi="Times New Roman" w:cs="Times New Roman"/>
          <w:spacing w:val="-1"/>
          <w:sz w:val="28"/>
          <w:szCs w:val="28"/>
          <w:lang w:val="en-US"/>
        </w:rPr>
        <w:t>請</w:t>
      </w:r>
      <w:r w:rsidR="005A0418" w:rsidRPr="00A628D1">
        <w:rPr>
          <w:rFonts w:ascii="Times New Roman" w:eastAsia="標楷體" w:hAnsi="Times New Roman" w:cs="Times New Roman"/>
          <w:spacing w:val="-1"/>
          <w:sz w:val="28"/>
          <w:szCs w:val="28"/>
        </w:rPr>
        <w:t>填入</w:t>
      </w:r>
      <w:r w:rsidR="005A0418" w:rsidRPr="00A628D1">
        <w:rPr>
          <w:rFonts w:ascii="Times New Roman" w:eastAsia="標楷體" w:hAnsi="Times New Roman" w:cs="Times New Roman"/>
          <w:b/>
          <w:i/>
          <w:spacing w:val="-1"/>
          <w:sz w:val="28"/>
          <w:szCs w:val="28"/>
          <w:u w:val="single"/>
          <w:lang w:val="en-US"/>
        </w:rPr>
        <w:t>附件</w:t>
      </w:r>
      <w:r w:rsidR="005A0418" w:rsidRPr="00A628D1">
        <w:rPr>
          <w:rFonts w:ascii="Times New Roman" w:eastAsia="標楷體" w:hAnsi="Times New Roman" w:cs="Times New Roman"/>
          <w:b/>
          <w:i/>
          <w:spacing w:val="-1"/>
          <w:sz w:val="28"/>
          <w:szCs w:val="28"/>
          <w:u w:val="single"/>
        </w:rPr>
        <w:t>五</w:t>
      </w:r>
      <w:r w:rsidR="005A0418" w:rsidRPr="00A628D1">
        <w:rPr>
          <w:rFonts w:ascii="Times New Roman" w:eastAsia="新細明體" w:hAnsi="Times New Roman" w:cs="Times New Roman"/>
          <w:b/>
          <w:i/>
          <w:spacing w:val="-1"/>
          <w:sz w:val="28"/>
          <w:szCs w:val="28"/>
          <w:u w:val="single"/>
        </w:rPr>
        <w:t>、</w:t>
      </w:r>
      <w:r w:rsidR="005A0418" w:rsidRPr="00A628D1">
        <w:rPr>
          <w:rFonts w:ascii="Times New Roman" w:eastAsia="標楷體" w:hAnsi="Times New Roman" w:cs="Times New Roman"/>
          <w:b/>
          <w:i/>
          <w:spacing w:val="-1"/>
          <w:sz w:val="28"/>
          <w:szCs w:val="28"/>
          <w:u w:val="single"/>
        </w:rPr>
        <w:t>數位</w:t>
      </w:r>
      <w:proofErr w:type="gramStart"/>
      <w:r w:rsidR="005A0418" w:rsidRPr="00A628D1">
        <w:rPr>
          <w:rFonts w:ascii="Times New Roman" w:eastAsia="標楷體" w:hAnsi="Times New Roman" w:cs="Times New Roman"/>
          <w:b/>
          <w:i/>
          <w:spacing w:val="-1"/>
          <w:sz w:val="28"/>
          <w:szCs w:val="28"/>
          <w:u w:val="single"/>
        </w:rPr>
        <w:t>沙盒異</w:t>
      </w:r>
      <w:proofErr w:type="gramEnd"/>
      <w:r w:rsidR="005A0418" w:rsidRPr="00A628D1">
        <w:rPr>
          <w:rFonts w:ascii="Times New Roman" w:eastAsia="標楷體" w:hAnsi="Times New Roman" w:cs="Times New Roman"/>
          <w:b/>
          <w:i/>
          <w:spacing w:val="-1"/>
          <w:sz w:val="28"/>
          <w:szCs w:val="28"/>
          <w:u w:val="single"/>
        </w:rPr>
        <w:t>動申請單</w:t>
      </w:r>
      <w:r w:rsidR="00391374" w:rsidRPr="00A628D1">
        <w:rPr>
          <w:rFonts w:ascii="Times New Roman" w:eastAsia="標楷體" w:hAnsi="Times New Roman" w:cs="Times New Roman"/>
          <w:spacing w:val="-1"/>
          <w:sz w:val="28"/>
          <w:szCs w:val="28"/>
          <w:lang w:val="en-US"/>
        </w:rPr>
        <w:t>。</w:t>
      </w:r>
    </w:p>
    <w:p w14:paraId="52C04664" w14:textId="07D1D041" w:rsidR="00CA6F0A" w:rsidRPr="006741D9" w:rsidRDefault="00645421" w:rsidP="00F34931">
      <w:pPr>
        <w:pStyle w:val="a5"/>
        <w:numPr>
          <w:ilvl w:val="0"/>
          <w:numId w:val="19"/>
        </w:numPr>
        <w:spacing w:after="120" w:line="340" w:lineRule="exact"/>
        <w:ind w:left="1701" w:hanging="457"/>
        <w:jc w:val="both"/>
      </w:pPr>
      <w:r w:rsidRPr="0048569B">
        <w:rPr>
          <w:rFonts w:ascii="Times New Roman" w:eastAsia="標楷體" w:hAnsi="Times New Roman" w:cs="Times New Roman"/>
          <w:b/>
          <w:spacing w:val="-1"/>
          <w:sz w:val="28"/>
          <w:szCs w:val="28"/>
          <w:lang w:val="en-US"/>
        </w:rPr>
        <w:t>新</w:t>
      </w:r>
      <w:r w:rsidRPr="0048569B">
        <w:rPr>
          <w:rFonts w:ascii="Times New Roman" w:eastAsia="標楷體" w:hAnsi="Times New Roman" w:cs="Times New Roman"/>
          <w:b/>
          <w:spacing w:val="-1"/>
          <w:sz w:val="28"/>
          <w:szCs w:val="28"/>
          <w:lang w:val="en-US"/>
        </w:rPr>
        <w:t>API</w:t>
      </w:r>
      <w:r w:rsidRPr="0048569B">
        <w:rPr>
          <w:rFonts w:ascii="Times New Roman" w:eastAsia="標楷體" w:hAnsi="Times New Roman" w:cs="Times New Roman"/>
          <w:b/>
          <w:spacing w:val="-1"/>
          <w:sz w:val="28"/>
          <w:szCs w:val="28"/>
          <w:lang w:val="en-US"/>
        </w:rPr>
        <w:t>項目申請</w:t>
      </w:r>
      <w:r w:rsidRPr="00482419">
        <w:rPr>
          <w:rFonts w:ascii="Times New Roman" w:eastAsia="標楷體" w:hAnsi="Times New Roman" w:cs="Times New Roman"/>
          <w:spacing w:val="-1"/>
          <w:sz w:val="28"/>
          <w:szCs w:val="28"/>
          <w:lang w:val="en-US"/>
        </w:rPr>
        <w:t>:</w:t>
      </w:r>
      <w:r w:rsidRPr="00482419">
        <w:rPr>
          <w:rFonts w:ascii="Times New Roman" w:eastAsia="標楷體" w:hAnsi="Times New Roman" w:cs="Times New Roman"/>
          <w:spacing w:val="-1"/>
          <w:sz w:val="28"/>
          <w:szCs w:val="28"/>
          <w:lang w:val="en-US"/>
        </w:rPr>
        <w:t>已核准使用之</w:t>
      </w:r>
      <w:proofErr w:type="gramStart"/>
      <w:r w:rsidRPr="00482419">
        <w:rPr>
          <w:rFonts w:ascii="Times New Roman" w:eastAsia="標楷體" w:hAnsi="Times New Roman" w:cs="Times New Roman"/>
          <w:spacing w:val="-1"/>
          <w:sz w:val="28"/>
          <w:szCs w:val="28"/>
          <w:lang w:val="en-US"/>
        </w:rPr>
        <w:t>數位沙盒團隊</w:t>
      </w:r>
      <w:proofErr w:type="gramEnd"/>
      <w:r w:rsidRPr="00482419">
        <w:rPr>
          <w:rFonts w:ascii="Times New Roman" w:eastAsia="標楷體" w:hAnsi="Times New Roman" w:cs="Times New Roman"/>
          <w:spacing w:val="-1"/>
          <w:sz w:val="28"/>
          <w:szCs w:val="28"/>
          <w:lang w:val="en-US"/>
        </w:rPr>
        <w:t>在使用期限內可</w:t>
      </w:r>
      <w:r w:rsidR="00991383" w:rsidRPr="00482419">
        <w:rPr>
          <w:rFonts w:ascii="Times New Roman" w:eastAsia="標楷體" w:hAnsi="Times New Roman" w:cs="Times New Roman"/>
          <w:spacing w:val="-1"/>
          <w:sz w:val="28"/>
          <w:szCs w:val="28"/>
          <w:lang w:val="en-US"/>
        </w:rPr>
        <w:t>再次填寫此申請單並</w:t>
      </w:r>
      <w:r w:rsidRPr="00482419">
        <w:rPr>
          <w:rFonts w:ascii="Times New Roman" w:eastAsia="標楷體" w:hAnsi="Times New Roman" w:cs="Times New Roman"/>
          <w:spacing w:val="-1"/>
          <w:sz w:val="28"/>
          <w:szCs w:val="28"/>
          <w:lang w:val="en-US"/>
        </w:rPr>
        <w:t>提出新</w:t>
      </w:r>
      <w:r w:rsidRPr="00482419">
        <w:rPr>
          <w:rFonts w:ascii="Times New Roman" w:eastAsia="標楷體" w:hAnsi="Times New Roman" w:cs="Times New Roman"/>
          <w:spacing w:val="-1"/>
          <w:sz w:val="28"/>
          <w:szCs w:val="28"/>
          <w:lang w:val="en-US"/>
        </w:rPr>
        <w:t>API</w:t>
      </w:r>
      <w:r w:rsidR="00991383" w:rsidRPr="00482419">
        <w:rPr>
          <w:rFonts w:ascii="Times New Roman" w:eastAsia="標楷體" w:hAnsi="Times New Roman" w:cs="Times New Roman"/>
          <w:spacing w:val="-1"/>
          <w:sz w:val="28"/>
          <w:szCs w:val="28"/>
          <w:lang w:val="en-US"/>
        </w:rPr>
        <w:t>項目創新應用說明</w:t>
      </w:r>
      <w:r w:rsidRPr="00482419">
        <w:rPr>
          <w:rFonts w:ascii="Times New Roman" w:eastAsia="標楷體" w:hAnsi="Times New Roman" w:cs="Times New Roman"/>
          <w:spacing w:val="-1"/>
          <w:sz w:val="28"/>
          <w:szCs w:val="28"/>
          <w:lang w:val="en-US"/>
        </w:rPr>
        <w:t>。園區單位收到申請單後將排入最近</w:t>
      </w:r>
      <w:proofErr w:type="gramStart"/>
      <w:r w:rsidRPr="00482419">
        <w:rPr>
          <w:rFonts w:ascii="Times New Roman" w:eastAsia="標楷體" w:hAnsi="Times New Roman" w:cs="Times New Roman"/>
          <w:spacing w:val="-1"/>
          <w:sz w:val="28"/>
          <w:szCs w:val="28"/>
          <w:lang w:val="en-US"/>
        </w:rPr>
        <w:t>一</w:t>
      </w:r>
      <w:proofErr w:type="gramEnd"/>
      <w:r w:rsidRPr="00482419">
        <w:rPr>
          <w:rFonts w:ascii="Times New Roman" w:eastAsia="標楷體" w:hAnsi="Times New Roman" w:cs="Times New Roman"/>
          <w:spacing w:val="-1"/>
          <w:sz w:val="28"/>
          <w:szCs w:val="28"/>
          <w:lang w:val="en-US"/>
        </w:rPr>
        <w:t>梯次的審議會議，經審議會議核可後開放申請團隊使用。</w:t>
      </w:r>
    </w:p>
    <w:p w14:paraId="172F05BD" w14:textId="56547808" w:rsidR="006741D9" w:rsidRDefault="006741D9" w:rsidP="006741D9">
      <w:pPr>
        <w:spacing w:after="120" w:line="340" w:lineRule="exact"/>
        <w:jc w:val="both"/>
        <w:rPr>
          <w:rFonts w:eastAsiaTheme="minorEastAsia" w:hint="eastAsia"/>
        </w:rPr>
      </w:pPr>
    </w:p>
    <w:p w14:paraId="018DA845" w14:textId="448418E9" w:rsidR="006741D9" w:rsidRDefault="006741D9" w:rsidP="006741D9">
      <w:pPr>
        <w:spacing w:after="120" w:line="340" w:lineRule="exact"/>
        <w:jc w:val="both"/>
        <w:rPr>
          <w:rFonts w:eastAsiaTheme="minorEastAsia" w:hint="eastAsia"/>
        </w:rPr>
      </w:pPr>
    </w:p>
    <w:p w14:paraId="1ABC796A" w14:textId="0576A2B4" w:rsidR="006741D9" w:rsidRDefault="006741D9" w:rsidP="006741D9">
      <w:pPr>
        <w:spacing w:after="120" w:line="340" w:lineRule="exact"/>
        <w:jc w:val="both"/>
        <w:rPr>
          <w:rFonts w:eastAsiaTheme="minorEastAsia" w:hint="eastAsia"/>
        </w:rPr>
      </w:pPr>
    </w:p>
    <w:p w14:paraId="334C788E" w14:textId="77777777" w:rsidR="006741D9" w:rsidRPr="006741D9" w:rsidRDefault="006741D9" w:rsidP="006741D9">
      <w:pPr>
        <w:spacing w:after="120" w:line="340" w:lineRule="exact"/>
        <w:jc w:val="both"/>
        <w:rPr>
          <w:rFonts w:eastAsiaTheme="minorEastAsia" w:hint="eastAsia"/>
        </w:rPr>
      </w:pPr>
    </w:p>
    <w:bookmarkStart w:id="47" w:name="_Toc89949802"/>
    <w:p w14:paraId="3F47F862" w14:textId="59511EA6" w:rsidR="00DE3EC9" w:rsidRPr="00A628D1" w:rsidRDefault="00DE3EC9" w:rsidP="00C17EC4">
      <w:pPr>
        <w:pStyle w:val="af0"/>
        <w:spacing w:after="120"/>
      </w:pPr>
      <w:r w:rsidRPr="00A628D1">
        <w:rPr>
          <w:noProof/>
          <w:szCs w:val="28"/>
        </w:rPr>
        <w:lastRenderedPageBreak/>
        <mc:AlternateContent>
          <mc:Choice Requires="wps">
            <w:drawing>
              <wp:anchor distT="0" distB="0" distL="114300" distR="114300" simplePos="0" relativeHeight="251639808" behindDoc="0" locked="0" layoutInCell="1" allowOverlap="1" wp14:anchorId="216C8527" wp14:editId="5B3CDFCA">
                <wp:simplePos x="0" y="0"/>
                <wp:positionH relativeFrom="column">
                  <wp:posOffset>9189720</wp:posOffset>
                </wp:positionH>
                <wp:positionV relativeFrom="paragraph">
                  <wp:posOffset>-4128770</wp:posOffset>
                </wp:positionV>
                <wp:extent cx="704215" cy="882015"/>
                <wp:effectExtent l="0" t="0" r="0" b="0"/>
                <wp:wrapNone/>
                <wp:docPr id="23"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88201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0EDCCE" w14:textId="77777777" w:rsidR="006741D9" w:rsidRDefault="006741D9" w:rsidP="00DE3EC9">
                            <w:pPr>
                              <w:jc w:val="center"/>
                              <w:rPr>
                                <w:sz w:val="24"/>
                                <w:szCs w:val="24"/>
                              </w:rPr>
                            </w:pPr>
                            <w:r>
                              <w:rPr>
                                <w:rFonts w:ascii="微軟正黑體" w:eastAsia="微軟正黑體" w:hAnsi="微軟正黑體" w:hint="eastAsia"/>
                                <w:b/>
                                <w:bCs/>
                                <w:color w:val="1F497D" w:themeColor="text2"/>
                                <w:kern w:val="24"/>
                                <w:sz w:val="36"/>
                                <w:szCs w:val="36"/>
                              </w:rPr>
                              <w:t>AUG</w:t>
                            </w:r>
                          </w:p>
                        </w:txbxContent>
                      </wps:txbx>
                      <wps:bodyPr wrap="square">
                        <a:spAutoFit/>
                      </wps:bodyPr>
                    </wps:wsp>
                  </a:graphicData>
                </a:graphic>
              </wp:anchor>
            </w:drawing>
          </mc:Choice>
          <mc:Fallback>
            <w:pict>
              <v:shape w14:anchorId="216C8527" id="_x0000_s1030" type="#_x0000_t202" style="position:absolute;left:0;text-align:left;margin-left:723.6pt;margin-top:-325.1pt;width:55.45pt;height:69.4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S8KgIAAOQDAAAOAAAAZHJzL2Uyb0RvYy54bWysU0uO00AQ3SNxh1bvHX/iJLYVZ5Sf2Qwf&#10;aeAAHbsdW9jdTXcn9gixRuIAw5oDcAAONHMOqttJCLBDbEru+ryqeq88v+nbBh2pVDVnKfZHHkaU&#10;5byo2T7F795mToSR0oQVpOGMpvieKnyzeP5s3omEBrziTUElAhCmkk6kuNJaJK6r8oq2RI24oAyC&#10;JZct0fCUe7eQpAP0tnEDz5u6HZeFkDynSoF3MwTxwuKXJc3167JUVKMmxTCbtlZauzPWXcxJspdE&#10;VHV+GoP8wxQtqRk0vUBtiCboIOu/oNo6l1zxUo9y3rq8LOuc2h1gG9/7Y5u7ighqdwFylLjQpP4f&#10;bP7q+EaiukhxMMaIkRY0enr4/Pj969PDj8dvX9A4Mhx1QiWQeicgWfcr3oPWdl8lbnn+XiHG1xVh&#10;e7qUkncVJQXM6JtK96p0wFEGZNe95AX0IgfNLVBfytYQCJQgQAet7i/60F6jHJwzLwz8CUY5hKII&#10;CJvYDiQ5Fwup9AvKW2Q+UixBfgtOjrdKm2FIck4xvRjP6qaxJ9Cw3xyQOHigNZSamBnCKvox9uJt&#10;tI1CJwymWyf0isJZZuvQmWb+bLIZb9brjf9puKyrIj8IvVUQO9k0mjlhGU6ceOZFjufHq3jqhXG4&#10;yWwRtD43tdwZugbidL/rrVThWZIdL+6BzA7uN8Xqw4FIcy4kUWIJvGa13dkIMCSe1IBTslSczt7c&#10;6vXbZv36ORc/AQAA//8DAFBLAwQUAAYACAAAACEAVWwMEOEAAAAPAQAADwAAAGRycy9kb3ducmV2&#10;LnhtbEyPzW7CMBCE75X6DtZW6g3sUExRiINQf6QeeilN7yY2cdR4HcWGhLfvciq3nd3R7DfFdvId&#10;O9shtgEVZHMBzGIdTIuNgur7fbYGFpNGo7uAVsHFRtiW93eFzk0Y8cue96lhFIIx1wpcSn3Oeayd&#10;9TrOQ2+RbscweJ1IDg03gx4p3Hd8IcSKe90ifXC6ty/O1r/7k1eQktlll+rNx4+f6fN1dKKWulLq&#10;8WHabYAlO6V/M1zxCR1KYjqEE5rIOtLL5fOCvApmKylounqkXGfADrSTWfYEvCz4bY/yDwAA//8D&#10;AFBLAQItABQABgAIAAAAIQC2gziS/gAAAOEBAAATAAAAAAAAAAAAAAAAAAAAAABbQ29udGVudF9U&#10;eXBlc10ueG1sUEsBAi0AFAAGAAgAAAAhADj9If/WAAAAlAEAAAsAAAAAAAAAAAAAAAAALwEAAF9y&#10;ZWxzLy5yZWxzUEsBAi0AFAAGAAgAAAAhAGowtLwqAgAA5AMAAA4AAAAAAAAAAAAAAAAALgIAAGRy&#10;cy9lMm9Eb2MueG1sUEsBAi0AFAAGAAgAAAAhAFVsDBDhAAAADwEAAA8AAAAAAAAAAAAAAAAAhAQA&#10;AGRycy9kb3ducmV2LnhtbFBLBQYAAAAABAAEAPMAAACSBQAAAAA=&#10;" filled="f" stroked="f">
                <v:textbox style="mso-fit-shape-to-text:t">
                  <w:txbxContent>
                    <w:p w14:paraId="5D0EDCCE" w14:textId="77777777" w:rsidR="006741D9" w:rsidRDefault="006741D9" w:rsidP="00DE3EC9">
                      <w:pPr>
                        <w:jc w:val="center"/>
                        <w:rPr>
                          <w:sz w:val="24"/>
                          <w:szCs w:val="24"/>
                        </w:rPr>
                      </w:pPr>
                      <w:r>
                        <w:rPr>
                          <w:rFonts w:ascii="微軟正黑體" w:eastAsia="微軟正黑體" w:hAnsi="微軟正黑體" w:hint="eastAsia"/>
                          <w:b/>
                          <w:bCs/>
                          <w:color w:val="1F497D" w:themeColor="text2"/>
                          <w:kern w:val="24"/>
                          <w:sz w:val="36"/>
                          <w:szCs w:val="36"/>
                        </w:rPr>
                        <w:t>AUG</w:t>
                      </w:r>
                    </w:p>
                  </w:txbxContent>
                </v:textbox>
              </v:shape>
            </w:pict>
          </mc:Fallback>
        </mc:AlternateContent>
      </w:r>
      <w:r w:rsidRPr="00A628D1">
        <w:rPr>
          <w:noProof/>
          <w:szCs w:val="28"/>
        </w:rPr>
        <mc:AlternateContent>
          <mc:Choice Requires="wps">
            <w:drawing>
              <wp:anchor distT="0" distB="0" distL="114300" distR="114300" simplePos="0" relativeHeight="251640832" behindDoc="0" locked="0" layoutInCell="1" allowOverlap="1" wp14:anchorId="4962322E" wp14:editId="572BFAD5">
                <wp:simplePos x="0" y="0"/>
                <wp:positionH relativeFrom="column">
                  <wp:posOffset>12161520</wp:posOffset>
                </wp:positionH>
                <wp:positionV relativeFrom="paragraph">
                  <wp:posOffset>-4128770</wp:posOffset>
                </wp:positionV>
                <wp:extent cx="704215" cy="487045"/>
                <wp:effectExtent l="0" t="0" r="0" b="0"/>
                <wp:wrapNone/>
                <wp:docPr id="24"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704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751243" w14:textId="77777777" w:rsidR="006741D9" w:rsidRDefault="006741D9" w:rsidP="00DE3EC9">
                            <w:pPr>
                              <w:jc w:val="center"/>
                              <w:rPr>
                                <w:sz w:val="24"/>
                                <w:szCs w:val="24"/>
                              </w:rPr>
                            </w:pPr>
                            <w:r>
                              <w:rPr>
                                <w:rFonts w:ascii="微軟正黑體" w:eastAsia="微軟正黑體" w:hAnsi="微軟正黑體" w:hint="eastAsia"/>
                                <w:b/>
                                <w:bCs/>
                                <w:color w:val="1F497D" w:themeColor="text2"/>
                                <w:kern w:val="24"/>
                                <w:sz w:val="36"/>
                                <w:szCs w:val="36"/>
                              </w:rPr>
                              <w:t>SEP</w:t>
                            </w:r>
                          </w:p>
                        </w:txbxContent>
                      </wps:txbx>
                      <wps:bodyPr wrap="square">
                        <a:spAutoFit/>
                      </wps:bodyPr>
                    </wps:wsp>
                  </a:graphicData>
                </a:graphic>
              </wp:anchor>
            </w:drawing>
          </mc:Choice>
          <mc:Fallback>
            <w:pict>
              <v:shape w14:anchorId="4962322E" id="_x0000_s1031" type="#_x0000_t202" style="position:absolute;left:0;text-align:left;margin-left:957.6pt;margin-top:-325.1pt;width:55.45pt;height:38.3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3GKQIAAOQDAAAOAAAAZHJzL2Uyb0RvYy54bWysU0tu2zAQ3RfoHQjuZX0i25JgObAtq5v0&#10;A6Q9AC1RllCJZEnaUlB0HaAHSNc9QA/QAyXn6JD+xG13RTeE5vdm5r3R7HroWrSnUjWcpdgfeRhR&#10;VvCyYdsUf3ifOxFGShNWkpYzmuI7qvD1/OWLWS8SGvCatyWVCECYSnqR4lprkbiuKmraETXigjII&#10;Vlx2RIMpt24pSQ/oXesGnjdxey5LIXlBlQJvdgjiucWvKlrot1WlqEZtimE2bV9p34153fmMJFtJ&#10;RN0UxzHIP0zRkYZB0zNURjRBO9n8BdU1heSKV3pU8M7lVdUU1O4A2/jeH9vc1kRQuwuQo8SZJvX/&#10;YIs3+3cSNWWKgxAjRjrQ6Onh/vHHt6eHn4/fv6KryHDUC5VA6q2AZD0s+QBa232VuOHFR4UYX9WE&#10;belCSt7XlJQwo28q3YvSA44yIJv+NS+hF9lpboGGSnaGQKAEATpodXfWhw4aFeCcemHgjzEqIBRG&#10;YI1tB5KcioVU+hXlHTIfKZYgvwUn+xulzTAkOaWYXoznTdvaE2jZbw5IPHigNZSamBnCKvo59uJ1&#10;tI5CJwwmayf0ytJZ5KvQmeT+dJxdZatV5n85XNZFkR+E3jKInXwSTZ2wCsdOPPUix/PjZTzxwjjM&#10;clsErU9NLXeGrgNxetgMViq7tuF1w8s7ILOH+02x+rQj0pwLSZRYAK95Y3d+TjyqAadkqTievbnV&#10;S9tmPf+c818AAAD//wMAUEsDBBQABgAIAAAAIQDzltiZ4QAAAA8BAAAPAAAAZHJzL2Rvd25yZXYu&#10;eG1sTI/NTsMwEITvSLyDtUjcWjtBDjTEqSp+JA5cKOl9G5s4Iraj2G3St2c5wW1ndzT7TbVd3MDO&#10;Zop98AqytQBmfBt07zsFzefr6gFYTOg1DsEbBRcTYVtfX1VY6jD7D3Pep45RiI8lKrApjSXnsbXG&#10;YVyH0Xi6fYXJYSI5dVxPOFO4G3guRMEd9p4+WBzNkzXt9/7kFKSkd9mleXHx7bC8P89WtBIbpW5v&#10;lt0jsGSW9GeGX3xCh5qYjuHkdWQD6U0mc/IqWBVS0ESeXORFBuxIO3l/J4HXFf/fo/4BAAD//wMA&#10;UEsBAi0AFAAGAAgAAAAhALaDOJL+AAAA4QEAABMAAAAAAAAAAAAAAAAAAAAAAFtDb250ZW50X1R5&#10;cGVzXS54bWxQSwECLQAUAAYACAAAACEAOP0h/9YAAACUAQAACwAAAAAAAAAAAAAAAAAvAQAAX3Jl&#10;bHMvLnJlbHNQSwECLQAUAAYACAAAACEAfrgtxikCAADkAwAADgAAAAAAAAAAAAAAAAAuAgAAZHJz&#10;L2Uyb0RvYy54bWxQSwECLQAUAAYACAAAACEA85bYmeEAAAAPAQAADwAAAAAAAAAAAAAAAACDBAAA&#10;ZHJzL2Rvd25yZXYueG1sUEsFBgAAAAAEAAQA8wAAAJEFAAAAAA==&#10;" filled="f" stroked="f">
                <v:textbox style="mso-fit-shape-to-text:t">
                  <w:txbxContent>
                    <w:p w14:paraId="24751243" w14:textId="77777777" w:rsidR="006741D9" w:rsidRDefault="006741D9" w:rsidP="00DE3EC9">
                      <w:pPr>
                        <w:jc w:val="center"/>
                        <w:rPr>
                          <w:sz w:val="24"/>
                          <w:szCs w:val="24"/>
                        </w:rPr>
                      </w:pPr>
                      <w:r>
                        <w:rPr>
                          <w:rFonts w:ascii="微軟正黑體" w:eastAsia="微軟正黑體" w:hAnsi="微軟正黑體" w:hint="eastAsia"/>
                          <w:b/>
                          <w:bCs/>
                          <w:color w:val="1F497D" w:themeColor="text2"/>
                          <w:kern w:val="24"/>
                          <w:sz w:val="36"/>
                          <w:szCs w:val="36"/>
                        </w:rPr>
                        <w:t>SEP</w:t>
                      </w:r>
                    </w:p>
                  </w:txbxContent>
                </v:textbox>
              </v:shape>
            </w:pict>
          </mc:Fallback>
        </mc:AlternateContent>
      </w:r>
      <w:r w:rsidRPr="00A628D1">
        <w:rPr>
          <w:noProof/>
          <w:szCs w:val="28"/>
        </w:rPr>
        <mc:AlternateContent>
          <mc:Choice Requires="wps">
            <w:drawing>
              <wp:anchor distT="0" distB="0" distL="114300" distR="114300" simplePos="0" relativeHeight="251641856" behindDoc="0" locked="0" layoutInCell="1" allowOverlap="1" wp14:anchorId="4D429B57" wp14:editId="0F4E29E8">
                <wp:simplePos x="0" y="0"/>
                <wp:positionH relativeFrom="column">
                  <wp:posOffset>9913620</wp:posOffset>
                </wp:positionH>
                <wp:positionV relativeFrom="paragraph">
                  <wp:posOffset>-3534410</wp:posOffset>
                </wp:positionV>
                <wp:extent cx="1" cy="794949"/>
                <wp:effectExtent l="19050" t="0" r="19050" b="24765"/>
                <wp:wrapNone/>
                <wp:docPr id="26" name="直線接點 29"/>
                <wp:cNvGraphicFramePr/>
                <a:graphic xmlns:a="http://schemas.openxmlformats.org/drawingml/2006/main">
                  <a:graphicData uri="http://schemas.microsoft.com/office/word/2010/wordprocessingShape">
                    <wps:wsp>
                      <wps:cNvCnPr/>
                      <wps:spPr bwMode="auto">
                        <a:xfrm flipH="1">
                          <a:off x="0" y="0"/>
                          <a:ext cx="1" cy="794949"/>
                        </a:xfrm>
                        <a:prstGeom prst="line">
                          <a:avLst/>
                        </a:prstGeom>
                        <a:noFill/>
                        <a:ln w="38100" cap="flat" cmpd="sng" algn="ctr">
                          <a:solidFill>
                            <a:srgbClr val="8EB4E3"/>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5C7E835" id="直線接點 29" o:spid="_x0000_s1026" style="position:absolute;flip:x;z-index:251641856;visibility:visible;mso-wrap-style:square;mso-wrap-distance-left:9pt;mso-wrap-distance-top:0;mso-wrap-distance-right:9pt;mso-wrap-distance-bottom:0;mso-position-horizontal:absolute;mso-position-horizontal-relative:text;mso-position-vertical:absolute;mso-position-vertical-relative:text" from="780.6pt,-278.3pt" to="780.6pt,-2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KU4QEAAHEDAAAOAAAAZHJzL2Uyb0RvYy54bWysU11uEzEQfkfiDpbfySZpVdJVNpVoWnjg&#10;pxJwgInX3rXkP3ncbHIJDgASb9ygEg/ch4pbMHaWqMAbQitZns8zn+f7PLu82FnDtjKi9q7hs8mU&#10;M+mEb7XrGv7+3fWTBWeYwLVgvJMN30vkF6vHj5ZDqOXc9960MjIicVgPoeF9SqGuKhS9tIATH6Sj&#10;Q+WjhURh7Ko2wkDs1lTz6fSsGnxsQ/RCIhK6PhzyVeFXSor0RimUiZmGU2+prLGsm7xWqyXUXYTQ&#10;azG2Af/QhQXt6NIj1RoSsNuo/6KyWkSPXqWJ8LbySmkhiwZSM5v+oeZtD0EWLWQOhqNN+P9oxevt&#10;TWS6bfj8jDMHlt7o/tPd/deP3z98+fHtM5ufZ4+GgDWlXrqbOEYYqG4zvPItVcBt8kX+TkXLlNHh&#10;BQ1DQUgi2xW/90e/5S4xQeCMM0Ho0/NT+vI1FdSZIRsZIqbn0luWNw032mUnoIbtS0yH1F8pGXb+&#10;WhtDONTGsaHhJ4vZlB5cAA2VMpBoawPJRNdxBqajaRUpFkr0Rre5PFdj7DaXJrIt0MQsrp6dXp2M&#10;nf2Wlu9eA/aHvHI0phmXaWSZvbHV7F726+Djxrf7YmOVcXrXonucwTw4D2PaP/xTVj8BAAD//wMA&#10;UEsDBBQABgAIAAAAIQBXFHAU4QAAAA8BAAAPAAAAZHJzL2Rvd25yZXYueG1sTI/BTsMwEETvSPyD&#10;tUhcUOukJFYb4lRQqQdOiILE1YmXJEpsR7GbhL9nKw70OLNPszP5fjE9m3D0rbMS4nUEDG3ldGtr&#10;CZ8fx9UWmA/KatU7ixJ+0MO+uL3JVabdbN9xOoWaUYj1mZLQhDBknPuqQaP82g1o6fbtRqMCybHm&#10;elQzhZueb6JIcKNaSx8aNeChwao7nY2E0FXz2xef6pfDq0533UOclOIo5f3d8vwELOAS/mG41Kfq&#10;UFCn0p2t9qwnnYp4Q6yEVZoKAezC/HklecljnAAvcn69o/gFAAD//wMAUEsBAi0AFAAGAAgAAAAh&#10;ALaDOJL+AAAA4QEAABMAAAAAAAAAAAAAAAAAAAAAAFtDb250ZW50X1R5cGVzXS54bWxQSwECLQAU&#10;AAYACAAAACEAOP0h/9YAAACUAQAACwAAAAAAAAAAAAAAAAAvAQAAX3JlbHMvLnJlbHNQSwECLQAU&#10;AAYACAAAACEAmjiClOEBAABxAwAADgAAAAAAAAAAAAAAAAAuAgAAZHJzL2Uyb0RvYy54bWxQSwEC&#10;LQAUAAYACAAAACEAVxRwFOEAAAAPAQAADwAAAAAAAAAAAAAAAAA7BAAAZHJzL2Rvd25yZXYueG1s&#10;UEsFBgAAAAAEAAQA8wAAAEkFAAAAAA==&#10;" strokecolor="#8eb4e3" strokeweight="3pt"/>
            </w:pict>
          </mc:Fallback>
        </mc:AlternateContent>
      </w:r>
      <w:r w:rsidRPr="00A628D1">
        <w:rPr>
          <w:noProof/>
          <w:szCs w:val="28"/>
        </w:rPr>
        <mc:AlternateContent>
          <mc:Choice Requires="wps">
            <w:drawing>
              <wp:anchor distT="0" distB="0" distL="114300" distR="114300" simplePos="0" relativeHeight="251642880" behindDoc="0" locked="0" layoutInCell="1" allowOverlap="1" wp14:anchorId="44AA5FD4" wp14:editId="572B2AD8">
                <wp:simplePos x="0" y="0"/>
                <wp:positionH relativeFrom="column">
                  <wp:posOffset>12810490</wp:posOffset>
                </wp:positionH>
                <wp:positionV relativeFrom="paragraph">
                  <wp:posOffset>-3534410</wp:posOffset>
                </wp:positionV>
                <wp:extent cx="1" cy="794949"/>
                <wp:effectExtent l="19050" t="0" r="19050" b="24765"/>
                <wp:wrapNone/>
                <wp:docPr id="32" name="直線接點 30"/>
                <wp:cNvGraphicFramePr/>
                <a:graphic xmlns:a="http://schemas.openxmlformats.org/drawingml/2006/main">
                  <a:graphicData uri="http://schemas.microsoft.com/office/word/2010/wordprocessingShape">
                    <wps:wsp>
                      <wps:cNvCnPr/>
                      <wps:spPr bwMode="auto">
                        <a:xfrm flipH="1">
                          <a:off x="0" y="0"/>
                          <a:ext cx="1" cy="794949"/>
                        </a:xfrm>
                        <a:prstGeom prst="line">
                          <a:avLst/>
                        </a:prstGeom>
                        <a:noFill/>
                        <a:ln w="38100" cap="flat" cmpd="sng" algn="ctr">
                          <a:solidFill>
                            <a:srgbClr val="5179AB"/>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A5CDB1B" id="直線接點 30" o:spid="_x0000_s1026" style="position:absolute;flip:x;z-index:251642880;visibility:visible;mso-wrap-style:square;mso-wrap-distance-left:9pt;mso-wrap-distance-top:0;mso-wrap-distance-right:9pt;mso-wrap-distance-bottom:0;mso-position-horizontal:absolute;mso-position-horizontal-relative:text;mso-position-vertical:absolute;mso-position-vertical-relative:text" from="1008.7pt,-278.3pt" to="1008.7pt,-2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DG3wEAAHEDAAAOAAAAZHJzL2Uyb0RvYy54bWysU11uEzEQfkfiDpbfyW5SoO0qmwoaFR6A&#10;VgIOMPHau5b8J4+bTS7BAUDirTdA4oH7tOIWjJ00KvCG0EqWZzz+PN83387PNtawtYyovWv5dFJz&#10;Jp3wnXZ9yz9+uHhywhkmcB0Y72TLtxL52eLxo/kYGjnzgzedjIxAHDZjaPmQUmiqCsUgLeDEB+no&#10;UPloIVEY+6qLMBK6NdWsrp9Xo49diF5IRMoud4d8UfCVkiJdKoUyMdNy6i2VNZZ1lddqMYemjxAG&#10;LfZtwD90YUE7evQAtYQE7Drqv6CsFtGjV2kivK28UlrIwoHYTOs/2LwfIMjChcTBcJAJ/x+seLe+&#10;ikx3LT+acebA0ozuvny7+/759tPNzx9f2VHRaAzYUOm5u4qkWI4w0L3V+NZ3dAOuky/0NypapowO&#10;r8kMJUMU2abovT3oLTeJCUpOOROUPT59Sl8eRQVNRshChojplfSW5U3LjXZZCWhg/QbTrvS+JKed&#10;v9DGlGkax0aiczKtaeACyFTKQKKtDUQTXc8ZmJ7cKlIskOiN7vL1DISxX52byNZAjnk2PT598XLf&#10;2W9l+e0l4LCrK0f7MuMyjCze27d6r9dOuZXvtkXGKudproX33oPZOA9j2j/8Uxa/AAAA//8DAFBL&#10;AwQUAAYACAAAACEAhln1beEAAAAPAQAADwAAAGRycy9kb3ducmV2LnhtbEyPwU7DMAyG70i8Q2Qk&#10;blvS0ZapNJ0QggMn2OCyW9aEpqNxqiTryttjJCQ4+ven35/rzewGNpkQe48SsqUAZrD1usdOwvvb&#10;02INLCaFWg0ejYQvE2HTXF7UqtL+jFsz7VLHqARjpSTYlMaK89ha41Rc+tEg7T58cCrRGDqugzpT&#10;uRv4SoiSO9UjXbBqNA/WtJ+7k5MQxOPzmvuu7Y+vdnL7rHiZjnspr6/m+ztgyczpD4YffVKHhpwO&#10;/oQ6skHCSmS3ObESFkVRlsCI+c0OlOU3WQ68qfn/P5pvAAAA//8DAFBLAQItABQABgAIAAAAIQC2&#10;gziS/gAAAOEBAAATAAAAAAAAAAAAAAAAAAAAAABbQ29udGVudF9UeXBlc10ueG1sUEsBAi0AFAAG&#10;AAgAAAAhADj9If/WAAAAlAEAAAsAAAAAAAAAAAAAAAAALwEAAF9yZWxzLy5yZWxzUEsBAi0AFAAG&#10;AAgAAAAhANMFkMbfAQAAcQMAAA4AAAAAAAAAAAAAAAAALgIAAGRycy9lMm9Eb2MueG1sUEsBAi0A&#10;FAAGAAgAAAAhAIZZ9W3hAAAADwEAAA8AAAAAAAAAAAAAAAAAOQQAAGRycy9kb3ducmV2LnhtbFBL&#10;BQYAAAAABAAEAPMAAABHBQAAAAA=&#10;" strokecolor="#5179ab" strokeweight="3pt"/>
            </w:pict>
          </mc:Fallback>
        </mc:AlternateContent>
      </w:r>
      <w:r w:rsidRPr="00A628D1">
        <w:rPr>
          <w:noProof/>
          <w:szCs w:val="28"/>
        </w:rPr>
        <mc:AlternateContent>
          <mc:Choice Requires="wps">
            <w:drawing>
              <wp:anchor distT="0" distB="0" distL="114300" distR="114300" simplePos="0" relativeHeight="251643904" behindDoc="0" locked="0" layoutInCell="1" allowOverlap="1" wp14:anchorId="2E1790B6" wp14:editId="591773B4">
                <wp:simplePos x="0" y="0"/>
                <wp:positionH relativeFrom="column">
                  <wp:posOffset>9417050</wp:posOffset>
                </wp:positionH>
                <wp:positionV relativeFrom="paragraph">
                  <wp:posOffset>-2519680</wp:posOffset>
                </wp:positionV>
                <wp:extent cx="6534" cy="813624"/>
                <wp:effectExtent l="19050" t="19050" r="31750" b="24765"/>
                <wp:wrapNone/>
                <wp:docPr id="45" name="直線接點 35"/>
                <wp:cNvGraphicFramePr/>
                <a:graphic xmlns:a="http://schemas.openxmlformats.org/drawingml/2006/main">
                  <a:graphicData uri="http://schemas.microsoft.com/office/word/2010/wordprocessingShape">
                    <wps:wsp>
                      <wps:cNvCnPr/>
                      <wps:spPr bwMode="auto">
                        <a:xfrm>
                          <a:off x="0" y="0"/>
                          <a:ext cx="6534" cy="813624"/>
                        </a:xfrm>
                        <a:prstGeom prst="line">
                          <a:avLst/>
                        </a:prstGeom>
                        <a:noFill/>
                        <a:ln w="38100" cap="flat" cmpd="sng" algn="ctr">
                          <a:solidFill>
                            <a:srgbClr val="FFC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10B7887" id="直線接點 35"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741.5pt,-198.4pt" to="742pt,-1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PY2AEAAGoDAAAOAAAAZHJzL2Uyb0RvYy54bWysU0uOEzEQ3SNxB8t70p2volY6s0gUNnxG&#10;Ag5QcdvdlvyT7Uknl+AAILHjBkgsuA+juQVld080wA6xsVy/53qvypubs1bkxH2Q1tR0Oikp4YbZ&#10;Rpq2ph/eH16sKQkRTAPKGl7TCw/0Zvv82aZ3FZ/ZzqqGe4IgJlS9q2kXo6uKIrCOawgT67jBoLBe&#10;Q0TTt0XjoUd0rYpZWa6K3vrGect4COjdD0G6zfhCcBbfChF4JKqm2FvMp8/nMZ3FdgNV68F1ko1t&#10;wD90oUEafPQKtYcI5M7Lv6C0ZN4GK+KEWV1YISTjmQOymZZ/sHnXgeOZC4oT3FWm8P9g2ZvTrSey&#10;qeliSYkBjTO6//zt/vunnx+/Pvz4QubLpFHvQoWpO3PrRys4rDv2r22DFXAXbaZ/Fl4nGZAYOWeV&#10;L1eV+TkShs7Vcr6ghGFgPZ2vZouEX0D1WOp8iC+51SRdaqqkSRJABadXIQ6pjynJbexBKoV+qJQh&#10;fU3n62mJk2aA2yQURLxqh/yCaSkB1eKasugzZLBKNqk8VQffHnfKkxPgqhwOuxJRhud+S0tv7yF0&#10;Q14OjWnKJBiel25sNcmWhBoEPNrmkvUrkh8HmnmPy5c25qmN96dfZPsLAAD//wMAUEsDBBQABgAI&#10;AAAAIQCULILA4QAAAA8BAAAPAAAAZHJzL2Rvd25yZXYueG1sTI/NTsMwEITvSLyDtUhcUOvQRCaE&#10;OFVViTMQ2rsbb5OI+Eex2yY8PdsTPc7saHa+cj2ZgZ1xDL2zEp6XCTC0jdO9bSXsvt8XObAQldVq&#10;cBYlzBhgXd3flarQ7mK/8FzHllGJDYWS0MXoC85D06FRYek8Wrod3WhUJDm2XI/qQuVm4KskEdyo&#10;3tKHTnncdtj81CcjoT2m283+tx7n3cfsn/ReOP8ppHx8mDZvwCJO8T8M1/k0HSradHAnqwMbSGd5&#10;SjBRwiJ9FURxzWR5Rt6BvJXIX4BXJb/lqP4AAAD//wMAUEsBAi0AFAAGAAgAAAAhALaDOJL+AAAA&#10;4QEAABMAAAAAAAAAAAAAAAAAAAAAAFtDb250ZW50X1R5cGVzXS54bWxQSwECLQAUAAYACAAAACEA&#10;OP0h/9YAAACUAQAACwAAAAAAAAAAAAAAAAAvAQAAX3JlbHMvLnJlbHNQSwECLQAUAAYACAAAACEA&#10;o2sj2NgBAABqAwAADgAAAAAAAAAAAAAAAAAuAgAAZHJzL2Uyb0RvYy54bWxQSwECLQAUAAYACAAA&#10;ACEAlCyCwOEAAAAPAQAADwAAAAAAAAAAAAAAAAAyBAAAZHJzL2Rvd25yZXYueG1sUEsFBgAAAAAE&#10;AAQA8wAAAEAFAAAAAA==&#10;" strokecolor="#ffc000" strokeweight="3pt"/>
            </w:pict>
          </mc:Fallback>
        </mc:AlternateContent>
      </w:r>
      <w:r w:rsidRPr="00A628D1">
        <w:rPr>
          <w:noProof/>
          <w:szCs w:val="28"/>
        </w:rPr>
        <mc:AlternateContent>
          <mc:Choice Requires="wps">
            <w:drawing>
              <wp:anchor distT="0" distB="0" distL="114300" distR="114300" simplePos="0" relativeHeight="251644928" behindDoc="0" locked="0" layoutInCell="1" allowOverlap="1" wp14:anchorId="73BE9535" wp14:editId="716F03C5">
                <wp:simplePos x="0" y="0"/>
                <wp:positionH relativeFrom="column">
                  <wp:posOffset>8356600</wp:posOffset>
                </wp:positionH>
                <wp:positionV relativeFrom="paragraph">
                  <wp:posOffset>-795020</wp:posOffset>
                </wp:positionV>
                <wp:extent cx="942975" cy="1145540"/>
                <wp:effectExtent l="0" t="0" r="0" b="7620"/>
                <wp:wrapNone/>
                <wp:docPr id="4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14554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0AFAFB" w14:textId="28598018" w:rsidR="006741D9" w:rsidRDefault="006741D9" w:rsidP="00DE3EC9">
                            <w:pPr>
                              <w:jc w:val="center"/>
                            </w:pPr>
                          </w:p>
                        </w:txbxContent>
                      </wps:txbx>
                      <wps:bodyPr wrap="square">
                        <a:spAutoFit/>
                      </wps:bodyPr>
                    </wps:wsp>
                  </a:graphicData>
                </a:graphic>
              </wp:anchor>
            </w:drawing>
          </mc:Choice>
          <mc:Fallback>
            <w:pict>
              <v:shape w14:anchorId="73BE9535" id="文字方塊 36" o:spid="_x0000_s1032" type="#_x0000_t202" style="position:absolute;left:0;text-align:left;margin-left:658pt;margin-top:-62.6pt;width:74.25pt;height:90.2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7PKgIAAOUDAAAOAAAAZHJzL2Uyb0RvYy54bWysU0uO00AQ3SNxh1bvHduZjhNbcUb5mc3w&#10;kQYO0LHbsYXd3XR3YkeINRIHGNYcgANwoJlzUN35EGCH2JTc9XlV9V55etu3DdozpWvBUxwOAowY&#10;z0VR822K373NvAlG2lBe0EZwluID0/h29vzZtJMJG4pKNAVTCEC4TjqZ4soYmfi+zivWUj0QknEI&#10;lkK11MBTbf1C0Q7Q28YfBkHkd0IVUomcaQ3e1TGIZw6/LFluXpelZgY1KYbZjLPK2Y21/mxKk62i&#10;sqrz0xj0H6Zoac2h6QVqRQ1FO1X/BdXWuRJalGaQi9YXZVnnzO0A24TBH9vcV1QytwuQo+WFJv3/&#10;YPNX+zcK1UWKSYQRpy1o9PTw+fH716eHH4/fvqCbyHLUSZ1A6r2EZNMvRA9au321vBP5e424WFaU&#10;b9lcKdFVjBYwY2gr/avSI462IJvupSigF90Z4YD6UrWWQKAEATpodbjow3qDcnDGZBiPRxjlEApD&#10;MhoRJ6BPk3O1VNq8YKJF9iPFCvR36HR/p42dhibnFNuMi6xuGncDDf/NAYlHD/SGUhuzUzhJP8ZB&#10;vJ6sJ8Qjw2jtkaAovHm2JF6UhePR6ma1XK7CT8fTuioKhyRYDGMviyZjj5Rk5MXjYOIFYbyIo4DE&#10;ZJW5Imh9burIs3wdmTP9pndaXTTZiOIAbHZwwCnWH3ZU2XuhiZZzIDar3c5WgWPiSQ64JUfF6e7t&#10;sV6/Xdavv3P2EwAA//8DAFBLAwQUAAYACAAAACEA5Am3o+AAAAANAQAADwAAAGRycy9kb3ducmV2&#10;LnhtbEyPzU7DMBCE70i8g7VI3FonoYlQiFNV/EgcuNCG+zZe4ojYjmK3Sd+e7QmOMzua/abaLnYQ&#10;Z5pC752CdJ2AINd63btOQXN4Wz2CCBGdxsE7UnChANv69qbCUvvZfdJ5HzvBJS6UqMDEOJZShtaQ&#10;xbD2Izm+ffvJYmQ5dVJPOHO5HWSWJIW02Dv+YHCkZ0Ptz/5kFcSod+mlebXh/Wv5eJlN0ubYKHV/&#10;t+yeQERa4l8YrviMDjUzHf3J6SAG1g9pwWOiglWa5RmIa2ZTbHIQRwU5O7Ku5P8V9S8AAAD//wMA&#10;UEsBAi0AFAAGAAgAAAAhALaDOJL+AAAA4QEAABMAAAAAAAAAAAAAAAAAAAAAAFtDb250ZW50X1R5&#10;cGVzXS54bWxQSwECLQAUAAYACAAAACEAOP0h/9YAAACUAQAACwAAAAAAAAAAAAAAAAAvAQAAX3Jl&#10;bHMvLnJlbHNQSwECLQAUAAYACAAAACEA4D7uzyoCAADlAwAADgAAAAAAAAAAAAAAAAAuAgAAZHJz&#10;L2Uyb0RvYy54bWxQSwECLQAUAAYACAAAACEA5Am3o+AAAAANAQAADwAAAAAAAAAAAAAAAACEBAAA&#10;ZHJzL2Rvd25yZXYueG1sUEsFBgAAAAAEAAQA8wAAAJEFAAAAAA==&#10;" filled="f" stroked="f">
                <v:textbox style="mso-fit-shape-to-text:t">
                  <w:txbxContent>
                    <w:p w14:paraId="190AFAFB" w14:textId="28598018" w:rsidR="006741D9" w:rsidRDefault="006741D9" w:rsidP="00DE3EC9">
                      <w:pPr>
                        <w:jc w:val="center"/>
                      </w:pPr>
                    </w:p>
                  </w:txbxContent>
                </v:textbox>
              </v:shape>
            </w:pict>
          </mc:Fallback>
        </mc:AlternateContent>
      </w:r>
      <w:r w:rsidRPr="00A628D1">
        <w:rPr>
          <w:noProof/>
          <w:szCs w:val="28"/>
        </w:rPr>
        <mc:AlternateContent>
          <mc:Choice Requires="wps">
            <w:drawing>
              <wp:anchor distT="0" distB="0" distL="114300" distR="114300" simplePos="0" relativeHeight="251645952" behindDoc="0" locked="0" layoutInCell="1" allowOverlap="1" wp14:anchorId="4AF07D99" wp14:editId="070F391E">
                <wp:simplePos x="0" y="0"/>
                <wp:positionH relativeFrom="column">
                  <wp:posOffset>10422890</wp:posOffset>
                </wp:positionH>
                <wp:positionV relativeFrom="paragraph">
                  <wp:posOffset>-4545330</wp:posOffset>
                </wp:positionV>
                <wp:extent cx="0" cy="812417"/>
                <wp:effectExtent l="19050" t="0" r="19050" b="26035"/>
                <wp:wrapNone/>
                <wp:docPr id="47" name="直線接點 37"/>
                <wp:cNvGraphicFramePr/>
                <a:graphic xmlns:a="http://schemas.openxmlformats.org/drawingml/2006/main">
                  <a:graphicData uri="http://schemas.microsoft.com/office/word/2010/wordprocessingShape">
                    <wps:wsp>
                      <wps:cNvCnPr/>
                      <wps:spPr bwMode="auto">
                        <a:xfrm>
                          <a:off x="0" y="0"/>
                          <a:ext cx="0" cy="812417"/>
                        </a:xfrm>
                        <a:prstGeom prst="line">
                          <a:avLst/>
                        </a:prstGeom>
                        <a:noFill/>
                        <a:ln w="38100" cap="flat" cmpd="sng" algn="ctr">
                          <a:solidFill>
                            <a:srgbClr val="FFC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63F81CE" id="直線接點 3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820.7pt,-357.9pt" to="820.7pt,-2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r7z1gEAAGcDAAAOAAAAZHJzL2Uyb0RvYy54bWysU0uOEzEQ3SNxB8t70p3MiIla6cwiUdjw&#10;GQk4QMXt7rbkn1yedHIJDgASO26AxIL7MOIWlN090TCzQ2wsuz6v6r0qr66PRrODDKicrfl8VnIm&#10;rXCNsl3NP37YvVhyhhFsA9pZWfOTRH69fv5sNfhKLlzvdCMDIxCL1eBr3sfoq6JA0UsDOHNeWnK2&#10;LhiI9Axd0QQYCN3oYlGWL4vBhcYHJyQiWbejk68zfttKEd+1LcrIdM2pt5jPkM99Oov1CqougO+V&#10;mNqAf+jCgLJU9Ay1hQjsNqgnUEaJ4NC1cSacKVzbKiEzB2IzLx+xed+Dl5kLiYP+LBP+P1jx9nAT&#10;mGpqfnnFmQVDM7r78v3ux+dfn779/vmVXVwljQaPFYVu7E2YXugpbz+8cQ1lwG10mf6xDSbJQMTY&#10;Mat8Oqssj5GJ0SjIupwvLucZvIDqPs8HjK+kMyxdaq6VTfyhgsNrjFSZQu9Dktm6ndI6z1BbNtT8&#10;YjkvacwCaJVaDZGuxhM5tB1noDvaURFDhkSnVZPSExCGbr/RgR2A9mS325SEMpb7KyzV3gL2Y1x2&#10;TWHaJhiZN25qNWmWVBrV27vmlMUrkp2mmclMm5fW5eGb7g//x/oPAAAA//8DAFBLAwQUAAYACAAA&#10;ACEAKZINt+AAAAAPAQAADwAAAGRycy9kb3ducmV2LnhtbEyPzW7CMBCE75X6DtZW6qUCJy0ECHEQ&#10;Quq5bQp3Ey9J1PhHtoGkT99FPbTHmf00O1NsBt2zC/rQWSMgnSbA0NRWdaYRsP98nSyBhSiNkr01&#10;KGDEAJvy/q6QubJX84GXKjaMQkzIpYA2RpdzHuoWtQxT69DQ7WS9lpGkb7jy8krhuufPSZJxLTtD&#10;H1rpcNdi/VWdtYDm9LLbHr4rP+7fRvekDpl175kQjw/Ddg0s4hD/YLjVp+pQUqejPRsVWE86m6Uz&#10;YgVMFumcVtyYX+9I3ny5WAEvC/5/R/kDAAD//wMAUEsBAi0AFAAGAAgAAAAhALaDOJL+AAAA4QEA&#10;ABMAAAAAAAAAAAAAAAAAAAAAAFtDb250ZW50X1R5cGVzXS54bWxQSwECLQAUAAYACAAAACEAOP0h&#10;/9YAAACUAQAACwAAAAAAAAAAAAAAAAAvAQAAX3JlbHMvLnJlbHNQSwECLQAUAAYACAAAACEAdya+&#10;89YBAABnAwAADgAAAAAAAAAAAAAAAAAuAgAAZHJzL2Uyb0RvYy54bWxQSwECLQAUAAYACAAAACEA&#10;KZINt+AAAAAPAQAADwAAAAAAAAAAAAAAAAAwBAAAZHJzL2Rvd25yZXYueG1sUEsFBgAAAAAEAAQA&#10;8wAAAD0FAAAAAA==&#10;" strokecolor="#ffc000" strokeweight="3pt"/>
            </w:pict>
          </mc:Fallback>
        </mc:AlternateContent>
      </w:r>
      <w:r w:rsidRPr="00A628D1">
        <w:rPr>
          <w:noProof/>
          <w:szCs w:val="28"/>
        </w:rPr>
        <mc:AlternateContent>
          <mc:Choice Requires="wps">
            <w:drawing>
              <wp:anchor distT="0" distB="0" distL="114300" distR="114300" simplePos="0" relativeHeight="251646976" behindDoc="0" locked="0" layoutInCell="1" allowOverlap="1" wp14:anchorId="6E0EE1E7" wp14:editId="4BFD48FD">
                <wp:simplePos x="0" y="0"/>
                <wp:positionH relativeFrom="column">
                  <wp:posOffset>9273540</wp:posOffset>
                </wp:positionH>
                <wp:positionV relativeFrom="paragraph">
                  <wp:posOffset>-6228080</wp:posOffset>
                </wp:positionV>
                <wp:extent cx="1123950" cy="1145540"/>
                <wp:effectExtent l="0" t="0" r="0" b="7620"/>
                <wp:wrapNone/>
                <wp:docPr id="48"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14554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1B6C72" w14:textId="77777777" w:rsidR="006741D9" w:rsidRDefault="006741D9" w:rsidP="00DE3EC9">
                            <w:pPr>
                              <w:jc w:val="center"/>
                              <w:rPr>
                                <w:sz w:val="24"/>
                                <w:szCs w:val="24"/>
                              </w:rPr>
                            </w:pPr>
                            <w:r>
                              <w:rPr>
                                <w:rFonts w:ascii="微軟正黑體" w:eastAsia="微軟正黑體" w:hAnsi="微軟正黑體" w:hint="eastAsia"/>
                                <w:b/>
                                <w:bCs/>
                                <w:color w:val="E36C0A" w:themeColor="accent6" w:themeShade="BF"/>
                                <w:kern w:val="24"/>
                                <w:sz w:val="32"/>
                                <w:szCs w:val="32"/>
                              </w:rPr>
                              <w:t>8月初</w:t>
                            </w:r>
                          </w:p>
                          <w:p w14:paraId="771C18D1" w14:textId="77777777" w:rsidR="006741D9" w:rsidRDefault="006741D9" w:rsidP="00DE3EC9">
                            <w:pPr>
                              <w:jc w:val="center"/>
                            </w:pPr>
                            <w:r>
                              <w:rPr>
                                <w:rFonts w:ascii="微軟正黑體" w:eastAsia="微軟正黑體" w:hAnsi="微軟正黑體" w:hint="eastAsia"/>
                                <w:b/>
                                <w:bCs/>
                                <w:color w:val="000000" w:themeColor="text1"/>
                                <w:kern w:val="24"/>
                                <w:sz w:val="32"/>
                                <w:szCs w:val="32"/>
                              </w:rPr>
                              <w:t>審議結果通知</w:t>
                            </w:r>
                          </w:p>
                        </w:txbxContent>
                      </wps:txbx>
                      <wps:bodyPr wrap="square">
                        <a:spAutoFit/>
                      </wps:bodyPr>
                    </wps:wsp>
                  </a:graphicData>
                </a:graphic>
              </wp:anchor>
            </w:drawing>
          </mc:Choice>
          <mc:Fallback>
            <w:pict>
              <v:shape w14:anchorId="6E0EE1E7" id="_x0000_s1033" type="#_x0000_t202" style="position:absolute;left:0;text-align:left;margin-left:730.2pt;margin-top:-490.4pt;width:88.5pt;height:90.2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cdLAIAAOYDAAAOAAAAZHJzL2Uyb0RvYy54bWysU0uS0zAQ3VPFHVzaO/5E+dgVZyqJYzbD&#10;p2rgAIotxy5sSUhK7CmKNVUcYFhzAA7AgWbOQUtOQoAdxUZlqbtfd7/3vLjp28Y5UqlqzhIUjHzk&#10;UJbzomb7BL17m7lz5ChNWEEazmiC7qlCN8vnzxadiGnIK94UVDoAwlTciQRVWovY81Re0ZaoEReU&#10;QbDksiUarnLvFZJ0gN42Xuj7U6/jshCS51QpeE2HIFpa/LKkuX5dlopqp0kQzKbtKe25M6e3XJB4&#10;L4mo6vw0BvmHKVpSM2h6gUqJJs5B1n9BtXUuueKlHuW89XhZ1jm1O8A2gf/HNncVEdTuAuQocaFJ&#10;/T/Y/NXxjXTqIkEYlGKkBY2eHj4/fv/69PDj8dsXZ4wNR51QMaTeCUjW/Zr3oLXdV4lbnr9XDuOb&#10;irA9XUnJu4qSAmYMTKV3VTrgKAOy617yAnqRg+YWqC9lawgEShxAB63uL/rQXju5aRmE42gCoRxi&#10;QYAnE2wV9Eh8LhdS6ReUt475SJAEA1h4crxV2oxD4nOK6cZ4VjeNNUHDfnuAxOEFmkOpiZkxrKYf&#10;Iz/azrdz7OJwunWxXxTuKttgd5oFs0k6TjebNPg0eOuqKAixvw4jN5vOZy4u8cSNZv7c9YNoHU19&#10;HOE0s0XQ+tzUsmcIG6jT/a63Ys3Ooux4cQ90duDgBKkPByKNYUisxAqYzWq7s5FgSDzpAWayVJyM&#10;b9x6fbdZv37P5U8AAAD//wMAUEsDBBQABgAIAAAAIQCEErN73QAAAA8BAAAPAAAAZHJzL2Rvd25y&#10;ZXYueG1sTE/JTsMwEL0j8Q/WIHFr7UIJIcSpKhaJAxdKuE9jE0fE4yh2m/TvmZ7g+Ba9pdzMvhdH&#10;O8YukIbVUoGw1ATTUauh/nxd5CBiQjLYB7IaTjbCprq8KLEwYaIPe9ylVnAIxQI1uJSGQsrYOOsx&#10;LsNgibXvMHpMDMdWmhEnDve9vFEqkx474gaHg31ytvnZHbyGlMx2dapffHz7mt+fJ6eaO6y1vr6a&#10;t48gkp3TnxnO83k6VLxpHw5kougZrzO1Zq+GxUOu+MXZk93eM7dnLlesyqqU/39UvwAAAP//AwBQ&#10;SwECLQAUAAYACAAAACEAtoM4kv4AAADhAQAAEwAAAAAAAAAAAAAAAAAAAAAAW0NvbnRlbnRfVHlw&#10;ZXNdLnhtbFBLAQItABQABgAIAAAAIQA4/SH/1gAAAJQBAAALAAAAAAAAAAAAAAAAAC8BAABfcmVs&#10;cy8ucmVsc1BLAQItABQABgAIAAAAIQDUt2cdLAIAAOYDAAAOAAAAAAAAAAAAAAAAAC4CAABkcnMv&#10;ZTJvRG9jLnhtbFBLAQItABQABgAIAAAAIQCEErN73QAAAA8BAAAPAAAAAAAAAAAAAAAAAIYEAABk&#10;cnMvZG93bnJldi54bWxQSwUGAAAAAAQABADzAAAAkAUAAAAA&#10;" filled="f" stroked="f">
                <v:textbox style="mso-fit-shape-to-text:t">
                  <w:txbxContent>
                    <w:p w14:paraId="401B6C72" w14:textId="77777777" w:rsidR="006741D9" w:rsidRDefault="006741D9" w:rsidP="00DE3EC9">
                      <w:pPr>
                        <w:jc w:val="center"/>
                        <w:rPr>
                          <w:sz w:val="24"/>
                          <w:szCs w:val="24"/>
                        </w:rPr>
                      </w:pPr>
                      <w:r>
                        <w:rPr>
                          <w:rFonts w:ascii="微軟正黑體" w:eastAsia="微軟正黑體" w:hAnsi="微軟正黑體" w:hint="eastAsia"/>
                          <w:b/>
                          <w:bCs/>
                          <w:color w:val="E36C0A" w:themeColor="accent6" w:themeShade="BF"/>
                          <w:kern w:val="24"/>
                          <w:sz w:val="32"/>
                          <w:szCs w:val="32"/>
                        </w:rPr>
                        <w:t>8月初</w:t>
                      </w:r>
                    </w:p>
                    <w:p w14:paraId="771C18D1" w14:textId="77777777" w:rsidR="006741D9" w:rsidRDefault="006741D9" w:rsidP="00DE3EC9">
                      <w:pPr>
                        <w:jc w:val="center"/>
                      </w:pPr>
                      <w:r>
                        <w:rPr>
                          <w:rFonts w:ascii="微軟正黑體" w:eastAsia="微軟正黑體" w:hAnsi="微軟正黑體" w:hint="eastAsia"/>
                          <w:b/>
                          <w:bCs/>
                          <w:color w:val="000000" w:themeColor="text1"/>
                          <w:kern w:val="24"/>
                          <w:sz w:val="32"/>
                          <w:szCs w:val="32"/>
                        </w:rPr>
                        <w:t>審議結果通知</w:t>
                      </w:r>
                    </w:p>
                  </w:txbxContent>
                </v:textbox>
              </v:shape>
            </w:pict>
          </mc:Fallback>
        </mc:AlternateContent>
      </w:r>
      <w:r w:rsidRPr="00A628D1">
        <w:rPr>
          <w:noProof/>
          <w:szCs w:val="28"/>
        </w:rPr>
        <mc:AlternateContent>
          <mc:Choice Requires="wps">
            <w:drawing>
              <wp:anchor distT="0" distB="0" distL="114300" distR="114300" simplePos="0" relativeHeight="251648000" behindDoc="0" locked="0" layoutInCell="1" allowOverlap="1" wp14:anchorId="4EE5E54E" wp14:editId="649AC18B">
                <wp:simplePos x="0" y="0"/>
                <wp:positionH relativeFrom="column">
                  <wp:posOffset>9037320</wp:posOffset>
                </wp:positionH>
                <wp:positionV relativeFrom="paragraph">
                  <wp:posOffset>-6504940</wp:posOffset>
                </wp:positionV>
                <wp:extent cx="2086536" cy="2327574"/>
                <wp:effectExtent l="0" t="0" r="0" b="117475"/>
                <wp:wrapNone/>
                <wp:docPr id="51" name="弧形 3"/>
                <wp:cNvGraphicFramePr/>
                <a:graphic xmlns:a="http://schemas.openxmlformats.org/drawingml/2006/main">
                  <a:graphicData uri="http://schemas.microsoft.com/office/word/2010/wordprocessingShape">
                    <wps:wsp>
                      <wps:cNvSpPr/>
                      <wps:spPr>
                        <a:xfrm rot="8004489">
                          <a:off x="0" y="0"/>
                          <a:ext cx="2086536" cy="2327574"/>
                        </a:xfrm>
                        <a:prstGeom prst="arc">
                          <a:avLst>
                            <a:gd name="adj1" fmla="val 16366761"/>
                            <a:gd name="adj2" fmla="val 21054660"/>
                          </a:avLst>
                        </a:prstGeom>
                        <a:noFill/>
                        <a:ln w="28575" cap="flat" cmpd="sng" algn="ctr">
                          <a:solidFill>
                            <a:srgbClr val="FFC000"/>
                          </a:solidFill>
                          <a:prstDash val="solid"/>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3FAD8F3" id="弧形 3" o:spid="_x0000_s1026" style="position:absolute;margin-left:711.6pt;margin-top:-512.2pt;width:164.3pt;height:183.25pt;rotation:8743037fd;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086536,2327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gXAwIAANUDAAAOAAAAZHJzL2Uyb0RvYy54bWysU0uOEzEQ3SNxB8t70p+kO02UziwShQ2C&#10;kWY4QMXt/iD/ZJt0ch02XAKOM/eg7HRCgB1iY5Vd1a9evXq9fjhJQY7cukGrmmazlBKumG4G1dX0&#10;0/P+TUWJ86AaEFrxmp65ow+b16/Wo1nxXPdaNNwSBFFuNZqa9t6bVZI41nMJbqYNV5hstZXg8Wq7&#10;pLEwIroUSZ6mZTJq2xirGXcOX3eXJN1E/LblzH9sW8c9ETVFbj6eNp6HcCabNaw6C6Yf2EQD/oGF&#10;hEFh0xvUDjyQL3b4C0oOzGqnWz9jWia6bQfG4ww4TZb+Mc1TD4bHWVAcZ24yuf8Hyz4cHy0ZmpoW&#10;GSUKJO7o5fu3lx9fyTyIMxq3wpon82inm8MwTHpqrSRWo6JVmi4W1ds4P05ETlHe801efvKE4WOe&#10;VmUxLylhmMvn+bJYLkKP5AIWQI11/h3XkoSgpmBZRIXje+ejvM3EEZrPyLeVArd1BEGycl6WyzKb&#10;FnpXlt+X5VlaLMoy7h3bTrgYXRuHJkrvByGiM4QiI3KtimWBtAEN2grwGEqDkjnVUQKiQ+czbyNT&#10;p8XQhM8DkLPdYSssQYI13e+3aXpt/FtZ6L0D11/qYmqSRagAw6OPUYGgVVjIZQUhOujmjPuzXmz1&#10;xeGgWK/R4IHQtR69E1WefB7MeX+PqL/+xs1PAAAA//8DAFBLAwQUAAYACAAAACEAjcJN+eUAAAAQ&#10;AQAADwAAAGRycy9kb3ducmV2LnhtbEyPy07DMBBF90j8gzVI7Fq7VYhDiFMhFESEuqGwKDs3dh7C&#10;HofYbcPf465geWeO7pwpNrM15KQnPzgUsFoyIBobpwbsBHy8Py8yID5IVNI41AJ+tIdNeX1VyFy5&#10;M77p0y50JJagz6WAPoQxp9Q3vbbSL92oMe5aN1kZYpw6qiZ5juXW0DVjKbVywHihl6N+6nXztTta&#10;Aerz5R6r/bau02zfvramqvl3JcTtzfz4ACToOfzBcNGP6lBGp4M7ovLExJywZB1ZAYsVY3cJkAvE&#10;OeNADnGY8jQDWhb0/yPlLwAAAP//AwBQSwECLQAUAAYACAAAACEAtoM4kv4AAADhAQAAEwAAAAAA&#10;AAAAAAAAAAAAAAAAW0NvbnRlbnRfVHlwZXNdLnhtbFBLAQItABQABgAIAAAAIQA4/SH/1gAAAJQB&#10;AAALAAAAAAAAAAAAAAAAAC8BAABfcmVscy8ucmVsc1BLAQItABQABgAIAAAAIQDsxxgXAwIAANUD&#10;AAAOAAAAAAAAAAAAAAAAAC4CAABkcnMvZTJvRG9jLnhtbFBLAQItABQABgAIAAAAIQCNwk355QAA&#10;ABABAAAPAAAAAAAAAAAAAAAAAF0EAABkcnMvZG93bnJldi54bWxQSwUGAAAAAAQABADzAAAAbwUA&#10;AAAA&#10;" path="m1099684,1703nsc1596597,31722,2005327,449071,2075971,998578l1043268,1163787,1099684,1703xem1099684,1703nfc1596597,31722,2005327,449071,2075971,998578e" filled="f" strokecolor="#ffc000" strokeweight="2.25pt">
                <v:path arrowok="t" o:connecttype="custom" o:connectlocs="1099684,1703;2075971,998578" o:connectangles="0,0"/>
              </v:shape>
            </w:pict>
          </mc:Fallback>
        </mc:AlternateContent>
      </w:r>
      <w:r w:rsidRPr="00A628D1">
        <w:rPr>
          <w:noProof/>
          <w:szCs w:val="28"/>
        </w:rPr>
        <mc:AlternateContent>
          <mc:Choice Requires="wps">
            <w:drawing>
              <wp:anchor distT="0" distB="0" distL="114300" distR="114300" simplePos="0" relativeHeight="251649024" behindDoc="0" locked="0" layoutInCell="1" allowOverlap="1" wp14:anchorId="1FFFD407" wp14:editId="3475E4EA">
                <wp:simplePos x="0" y="0"/>
                <wp:positionH relativeFrom="column">
                  <wp:posOffset>10397490</wp:posOffset>
                </wp:positionH>
                <wp:positionV relativeFrom="paragraph">
                  <wp:posOffset>-1718310</wp:posOffset>
                </wp:positionV>
                <wp:extent cx="1014095" cy="1145540"/>
                <wp:effectExtent l="0" t="0" r="0" b="6350"/>
                <wp:wrapNone/>
                <wp:docPr id="52"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14554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9B6BECE" w14:textId="77777777" w:rsidR="006741D9" w:rsidRDefault="006741D9" w:rsidP="00DE3EC9">
                            <w:pPr>
                              <w:jc w:val="center"/>
                              <w:rPr>
                                <w:sz w:val="24"/>
                                <w:szCs w:val="24"/>
                              </w:rPr>
                            </w:pPr>
                            <w:r>
                              <w:rPr>
                                <w:rFonts w:ascii="微軟正黑體" w:eastAsia="微軟正黑體" w:hAnsi="微軟正黑體" w:hint="eastAsia"/>
                                <w:b/>
                                <w:bCs/>
                                <w:color w:val="E36C0A" w:themeColor="accent6" w:themeShade="BF"/>
                                <w:kern w:val="24"/>
                                <w:sz w:val="32"/>
                                <w:szCs w:val="32"/>
                              </w:rPr>
                              <w:t>8月</w:t>
                            </w:r>
                          </w:p>
                          <w:p w14:paraId="32C2C9FE" w14:textId="77777777" w:rsidR="006741D9" w:rsidRDefault="006741D9" w:rsidP="00DE3EC9">
                            <w:pPr>
                              <w:jc w:val="center"/>
                            </w:pPr>
                            <w:r>
                              <w:rPr>
                                <w:rFonts w:ascii="微軟正黑體" w:eastAsia="微軟正黑體" w:hAnsi="微軟正黑體" w:hint="eastAsia"/>
                                <w:b/>
                                <w:bCs/>
                                <w:color w:val="262626" w:themeColor="text1" w:themeTint="D9"/>
                                <w:kern w:val="24"/>
                                <w:sz w:val="32"/>
                                <w:szCs w:val="32"/>
                              </w:rPr>
                              <w:t>契約簽訂</w:t>
                            </w:r>
                          </w:p>
                        </w:txbxContent>
                      </wps:txbx>
                      <wps:bodyPr wrap="square">
                        <a:spAutoFit/>
                      </wps:bodyPr>
                    </wps:wsp>
                  </a:graphicData>
                </a:graphic>
              </wp:anchor>
            </w:drawing>
          </mc:Choice>
          <mc:Fallback>
            <w:pict>
              <v:shape w14:anchorId="1FFFD407" id="_x0000_s1034" type="#_x0000_t202" style="position:absolute;left:0;text-align:left;margin-left:818.7pt;margin-top:-135.3pt;width:79.85pt;height:90.2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ApLAIAAOYDAAAOAAAAZHJzL2Uyb0RvYy54bWysU0uS0zAQ3VPFHVTaO/6MncSuOFP5mc3w&#10;qRo4gGLLsQtbEpISO0WxpooDDGsOwAE40Mw5aMlJCLCj2Kgsdffr7veeZ7d926ADlarmLMX+yMOI&#10;spwXNdul+N3bzJlipDRhBWk4oyk+UoVv58+fzTqR0IBXvCmoRADCVNKJFFdai8R1VV7RlqgRF5RB&#10;sOSyJRqucucWknSA3jZu4Hljt+OyEJLnVCl4XQ9BPLf4ZUlz/bosFdWoSTHMpu0p7bk1pzufkWQn&#10;iajq/DQG+YcpWlIzaHqBWhNN0F7Wf0G1dS654qUe5bx1eVnWObU7wDa+98c29xUR1O4C5ChxoUn9&#10;P9j81eGNRHWR4ijAiJEWNHp6+Pz4/evTw4/Hb1/QTWw46oRKIPVeQLLul7wHre2+Stzx/L1CjK8q&#10;wnZ0ISXvKkoKmNE3le5V6YCjDMi2e8kL6EX2mlugvpStIRAoQYAOWh0v+tBeo9y09PzQiyOMcoj5&#10;fhhFoVXQJcm5XEilX1DeIvORYgkGsPDkcKe0GYck5xTTjfGsbhprgob99gCJwws0h1ITM2NYTT/G&#10;XryZbqahEwbjjRN6ReEsslXojDN/Eq1v1qvV2v80eOuqyA9CbxnETjaeTpywDCMnnnhTx/PjZTz2&#10;wjhcZ7YIWp+bWvYMYQN1ut/2VqzpWZQtL45AZwcOTrH6sCfSGIYkSiyA2ay2OxsJhsSTHmAmS8XJ&#10;+Mat13eb9ev3nP8EAAD//wMAUEsDBBQABgAIAAAAIQDpQ7aN4QAAAA4BAAAPAAAAZHJzL2Rvd25y&#10;ZXYueG1sTI/LTsMwEEX3SPyDNUjsWjsBEprGqSoeEotuKGHvxm4cEY+j2G3Sv2e6guWdObpzptzM&#10;rmdnM4bOo4RkKYAZbLzusJVQf70vnoGFqFCr3qORcDEBNtXtTakK7Sf8NOd9bBmVYCiUBBvjUHAe&#10;GmucCks/GKTd0Y9ORYpjy/WoJip3PU+FyLhTHdIFqwbzYk3zsz85CTHqbXKp31z4+J53r5MVzZOq&#10;pby/m7drYNHM8Q+Gqz6pQ0VOB39CHVhPOXvIH4mVsEhzkQG7MvkqT4AdaLYSKfCq5P/fqH4BAAD/&#10;/wMAUEsBAi0AFAAGAAgAAAAhALaDOJL+AAAA4QEAABMAAAAAAAAAAAAAAAAAAAAAAFtDb250ZW50&#10;X1R5cGVzXS54bWxQSwECLQAUAAYACAAAACEAOP0h/9YAAACUAQAACwAAAAAAAAAAAAAAAAAvAQAA&#10;X3JlbHMvLnJlbHNQSwECLQAUAAYACAAAACEAESFgKSwCAADmAwAADgAAAAAAAAAAAAAAAAAuAgAA&#10;ZHJzL2Uyb0RvYy54bWxQSwECLQAUAAYACAAAACEA6UO2jeEAAAAOAQAADwAAAAAAAAAAAAAAAACG&#10;BAAAZHJzL2Rvd25yZXYueG1sUEsFBgAAAAAEAAQA8wAAAJQFAAAAAA==&#10;" filled="f" stroked="f">
                <v:textbox style="mso-fit-shape-to-text:t">
                  <w:txbxContent>
                    <w:p w14:paraId="39B6BECE" w14:textId="77777777" w:rsidR="006741D9" w:rsidRDefault="006741D9" w:rsidP="00DE3EC9">
                      <w:pPr>
                        <w:jc w:val="center"/>
                        <w:rPr>
                          <w:sz w:val="24"/>
                          <w:szCs w:val="24"/>
                        </w:rPr>
                      </w:pPr>
                      <w:r>
                        <w:rPr>
                          <w:rFonts w:ascii="微軟正黑體" w:eastAsia="微軟正黑體" w:hAnsi="微軟正黑體" w:hint="eastAsia"/>
                          <w:b/>
                          <w:bCs/>
                          <w:color w:val="E36C0A" w:themeColor="accent6" w:themeShade="BF"/>
                          <w:kern w:val="24"/>
                          <w:sz w:val="32"/>
                          <w:szCs w:val="32"/>
                        </w:rPr>
                        <w:t>8月</w:t>
                      </w:r>
                    </w:p>
                    <w:p w14:paraId="32C2C9FE" w14:textId="77777777" w:rsidR="006741D9" w:rsidRDefault="006741D9" w:rsidP="00DE3EC9">
                      <w:pPr>
                        <w:jc w:val="center"/>
                      </w:pPr>
                      <w:r>
                        <w:rPr>
                          <w:rFonts w:ascii="微軟正黑體" w:eastAsia="微軟正黑體" w:hAnsi="微軟正黑體" w:hint="eastAsia"/>
                          <w:b/>
                          <w:bCs/>
                          <w:color w:val="262626" w:themeColor="text1" w:themeTint="D9"/>
                          <w:kern w:val="24"/>
                          <w:sz w:val="32"/>
                          <w:szCs w:val="32"/>
                        </w:rPr>
                        <w:t>契約簽訂</w:t>
                      </w:r>
                    </w:p>
                  </w:txbxContent>
                </v:textbox>
              </v:shape>
            </w:pict>
          </mc:Fallback>
        </mc:AlternateContent>
      </w:r>
      <w:r w:rsidRPr="00A628D1">
        <w:rPr>
          <w:noProof/>
          <w:szCs w:val="28"/>
        </w:rPr>
        <mc:AlternateContent>
          <mc:Choice Requires="wps">
            <w:drawing>
              <wp:anchor distT="0" distB="0" distL="114300" distR="114300" simplePos="0" relativeHeight="251650048" behindDoc="0" locked="0" layoutInCell="1" allowOverlap="1" wp14:anchorId="29DBACB7" wp14:editId="6B7DBBCC">
                <wp:simplePos x="0" y="0"/>
                <wp:positionH relativeFrom="column">
                  <wp:posOffset>11935460</wp:posOffset>
                </wp:positionH>
                <wp:positionV relativeFrom="paragraph">
                  <wp:posOffset>-6546850</wp:posOffset>
                </wp:positionV>
                <wp:extent cx="2086536" cy="2327574"/>
                <wp:effectExtent l="0" t="0" r="0" b="79375"/>
                <wp:wrapNone/>
                <wp:docPr id="53" name="弧形 40"/>
                <wp:cNvGraphicFramePr/>
                <a:graphic xmlns:a="http://schemas.openxmlformats.org/drawingml/2006/main">
                  <a:graphicData uri="http://schemas.microsoft.com/office/word/2010/wordprocessingShape">
                    <wps:wsp>
                      <wps:cNvSpPr/>
                      <wps:spPr>
                        <a:xfrm rot="8004489">
                          <a:off x="0" y="0"/>
                          <a:ext cx="2086536" cy="2327574"/>
                        </a:xfrm>
                        <a:prstGeom prst="arc">
                          <a:avLst>
                            <a:gd name="adj1" fmla="val 18800763"/>
                            <a:gd name="adj2" fmla="val 21054660"/>
                          </a:avLst>
                        </a:prstGeom>
                        <a:noFill/>
                        <a:ln w="28575" cap="flat" cmpd="sng" algn="ctr">
                          <a:solidFill>
                            <a:srgbClr val="FFC000"/>
                          </a:solidFill>
                          <a:prstDash val="solid"/>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A9A763D" id="弧形 40" o:spid="_x0000_s1026" style="position:absolute;margin-left:939.8pt;margin-top:-515.5pt;width:164.3pt;height:183.25pt;rotation:8743037fd;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2086536,2327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QAwIAANYDAAAOAAAAZHJzL2Uyb0RvYy54bWysU8uu0zAQ3SPxD5b3NGnapCFqehetygbB&#10;lS58wNRxHsgv2aZpf4cNPwGfc/+DsZv2FtghNtbYMzlz5szJ+uEkBTly6watajqfpZRwxXQzqK6m&#10;nz/t35SUOA+qAaEVr+mZO/qwef1qPZqKZ7rXouGWIIhy1Whq2ntvqiRxrOcS3EwbrjDZaivB49V2&#10;SWNhRHQpkixNi2TUtjFWM+4cvu4uSbqJ+G3Lmf/Yto57ImqK3Hw8bTwP4Uw2a6g6C6Yf2EQD/oGF&#10;hEFh0xvUDjyQr3b4C0oOzGqnWz9jWia6bQfG4ww4zTz9Y5qnHgyPs6A4ztxkcv8Pln04PloyNDXN&#10;F5QokLij5x/fn39+I8uozmhchUVP5tGiVuHmMAyjnloridUoaZmmy2X5NgqAI5FT1Pd805efPGH4&#10;mKVlkS8KShjmskW2ylfLsIHkAhZAjXX+HdeShKCmYFlEheN756O+zUQSmi9zSlopcF1HEGReIotV&#10;sZg2eleW3Zdl8zRfFkUcDdtOuBhdG4cmSu8HIaI1hCIjci3zVY60AR3aCvAYSoOaOdVRAqJD6zNv&#10;I1OnxdCEzwOQs91hKyxBgjXd77dpem38W1novQPXX+piapJFqADDo5FRgaDVywpCdNDNGRdovdjq&#10;i8VBsV6jwwOhaz2aJ6o8GT248/4eUV9+x80vAAAA//8DAFBLAwQUAAYACAAAACEAALK5a+UAAAAQ&#10;AQAADwAAAGRycy9kb3ducmV2LnhtbEyPzU7DMBCE70i8g7VI3Fo7AaVpiFMhFESEeqFwaG9u7PyI&#10;eB1itw1vz3KC48x+mp3JN7Md2NlMvncoIVoKYAZrp3tsJXy8Py9SYD4o1GpwaCR8Gw+b4voqV5l2&#10;F3wz511oGYWgz5SELoQx49zXnbHKL91okG6Nm6wKJKeW60ldKNwOPBYi4Vb1SB86NZqnztSfu5OV&#10;oA8vayz326pK0n3z2gxltfoqpby9mR8fgAUzhz8YfutTdSio09GdUHs2kE4TkRArYRGJKKZdBMVx&#10;vIqAHclM0rt74EXO/w8pfgAAAP//AwBQSwECLQAUAAYACAAAACEAtoM4kv4AAADhAQAAEwAAAAAA&#10;AAAAAAAAAAAAAAAAW0NvbnRlbnRfVHlwZXNdLnhtbFBLAQItABQABgAIAAAAIQA4/SH/1gAAAJQB&#10;AAALAAAAAAAAAAAAAAAAAC8BAABfcmVscy8ucmVsc1BLAQItABQABgAIAAAAIQDa4V+QAwIAANYD&#10;AAAOAAAAAAAAAAAAAAAAAC4CAABkcnMvZTJvRG9jLnhtbFBLAQItABQABgAIAAAAIQAAsrlr5QAA&#10;ABABAAAPAAAAAAAAAAAAAAAAAF0EAABkcnMvZG93bnJldi54bWxQSwUGAAAAAAQABADzAAAAbwUA&#10;AAAA&#10;" path="m1799731,362340nsc1948723,537337,2045258,759677,2075971,998578l1043268,1163787,1799731,362340xem1799731,362340nfc1948723,537337,2045258,759677,2075971,998578e" filled="f" strokecolor="#ffc000" strokeweight="2.25pt">
                <v:path arrowok="t" o:connecttype="custom" o:connectlocs="1799731,362340;2075971,998578" o:connectangles="0,0"/>
              </v:shape>
            </w:pict>
          </mc:Fallback>
        </mc:AlternateContent>
      </w:r>
      <w:r w:rsidRPr="00A628D1">
        <w:rPr>
          <w:noProof/>
          <w:szCs w:val="28"/>
        </w:rPr>
        <mc:AlternateContent>
          <mc:Choice Requires="wps">
            <w:drawing>
              <wp:anchor distT="0" distB="0" distL="114300" distR="114300" simplePos="0" relativeHeight="251651072" behindDoc="0" locked="0" layoutInCell="1" allowOverlap="1" wp14:anchorId="519A80B6" wp14:editId="2F48ACD8">
                <wp:simplePos x="0" y="0"/>
                <wp:positionH relativeFrom="column">
                  <wp:posOffset>13295630</wp:posOffset>
                </wp:positionH>
                <wp:positionV relativeFrom="paragraph">
                  <wp:posOffset>-1760220</wp:posOffset>
                </wp:positionV>
                <wp:extent cx="1014095" cy="1145540"/>
                <wp:effectExtent l="0" t="0" r="0" b="6350"/>
                <wp:wrapNone/>
                <wp:docPr id="54"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14554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1D7133" w14:textId="77777777" w:rsidR="006741D9" w:rsidRDefault="006741D9" w:rsidP="00DE3EC9">
                            <w:pPr>
                              <w:jc w:val="center"/>
                              <w:rPr>
                                <w:sz w:val="24"/>
                                <w:szCs w:val="24"/>
                              </w:rPr>
                            </w:pPr>
                            <w:r>
                              <w:rPr>
                                <w:rFonts w:ascii="微軟正黑體" w:eastAsia="微軟正黑體" w:hAnsi="微軟正黑體" w:hint="eastAsia"/>
                                <w:b/>
                                <w:bCs/>
                                <w:color w:val="E36C0A" w:themeColor="accent6" w:themeShade="BF"/>
                                <w:kern w:val="24"/>
                                <w:sz w:val="32"/>
                                <w:szCs w:val="32"/>
                              </w:rPr>
                              <w:t>9月</w:t>
                            </w:r>
                          </w:p>
                          <w:p w14:paraId="2F8C6B99" w14:textId="77777777" w:rsidR="006741D9" w:rsidRDefault="006741D9" w:rsidP="00DE3EC9">
                            <w:pPr>
                              <w:jc w:val="center"/>
                            </w:pPr>
                            <w:r>
                              <w:rPr>
                                <w:rFonts w:ascii="微軟正黑體" w:eastAsia="微軟正黑體" w:hAnsi="微軟正黑體" w:hint="eastAsia"/>
                                <w:b/>
                                <w:bCs/>
                                <w:color w:val="262626" w:themeColor="text1" w:themeTint="D9"/>
                                <w:kern w:val="24"/>
                                <w:sz w:val="32"/>
                                <w:szCs w:val="32"/>
                              </w:rPr>
                              <w:t>園區進駐</w:t>
                            </w:r>
                          </w:p>
                        </w:txbxContent>
                      </wps:txbx>
                      <wps:bodyPr wrap="square">
                        <a:spAutoFit/>
                      </wps:bodyPr>
                    </wps:wsp>
                  </a:graphicData>
                </a:graphic>
              </wp:anchor>
            </w:drawing>
          </mc:Choice>
          <mc:Fallback>
            <w:pict>
              <v:shape w14:anchorId="519A80B6" id="_x0000_s1035" type="#_x0000_t202" style="position:absolute;left:0;text-align:left;margin-left:1046.9pt;margin-top:-138.6pt;width:79.85pt;height:90.2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U1LQIAAOYDAAAOAAAAZHJzL2Uyb0RvYy54bWysU02O0zAU3iNxB8v7NElxO03UdNQ2DZvh&#10;Rxo4gJs4TURiG9ttUiHWI3GAYc0BOAAHmjkHz860FNghNlbs99733vu+L/Prvm3QgSldC57gcBRg&#10;xHguiprvEvz+XebNMNKG8oI2grMEH5nG14vnz+adjNlYVKIpmEIAwnXcyQRXxsjY93VesZbqkZCM&#10;Q7AUqqUGrmrnF4p2gN42/jgIpn4nVCGVyJnW8JoOQbxw+GXJcvOmLDUzqEkwzGbcqdy5tae/mNN4&#10;p6is6vxpDPoPU7S05tD0DJVSQ9Fe1X9BtXWuhBalGeWi9UVZ1jlzO8A2YfDHNrcVlcztAuRoeaZJ&#10;/z/Y/PXhrUJ1keAJwYjTFjR6vL97+P718f7Hw7cviISWo07qGFJvJSSbfiV60Nrtq+WNyD9oxMW6&#10;onzHlkqJrmK0gBldpX9ROuBoC7LtXokCetG9EQ6oL1VrCQRKEKCDVsezPqw3KLctg5AE0QSjHGJh&#10;SCYT4hT0aXwql0qbl0y0yH4kWIEBHDw93GgDi0DqKcV24yKrm8aZoOG/PUDi8ALNodTG7BhO009R&#10;EG1mmxnxyHi68UhQFN4yWxNvmoVXk/RFul6n4efBWxdF4ZgEq3HkZdPZlUdKMvGiq2DmBWG0iqYB&#10;iUiauSJofWrq2LOEDdSZfts7saKTKFtRHIHODhycYP1xT5U1DI21XAKzWe12thIMiUCAvYCZHBVP&#10;xrduvby7rF+/5+InAAAA//8DAFBLAwQUAAYACAAAACEA/ubiq+IAAAAOAQAADwAAAGRycy9kb3du&#10;cmV2LnhtbEyPS0/DMBCE70j8B2uRuLV2XaWPNE5V8ZA4cKGEuxu7cUS8jmK3Sf89ywmOOzua+abY&#10;T75jVzvENqCCxVwAs1gH02KjoPp8nW2AxaTR6C6gVXCzEfbl/V2hcxNG/LDXY2oYhWDMtQKXUp9z&#10;HmtnvY7z0Fuk3zkMXic6h4abQY8U7jsuhVhxr1ukBqd7++Rs/X28eAUpmcPiVr34+PY1vT+PTtSZ&#10;rpR6fJgOO2DJTunPDL/4hA4lMZ3CBU1knQIptktiTwpmcr2WwMgjZbbMgJ1I2642wMuC/59R/gAA&#10;AP//AwBQSwECLQAUAAYACAAAACEAtoM4kv4AAADhAQAAEwAAAAAAAAAAAAAAAAAAAAAAW0NvbnRl&#10;bnRfVHlwZXNdLnhtbFBLAQItABQABgAIAAAAIQA4/SH/1gAAAJQBAAALAAAAAAAAAAAAAAAAAC8B&#10;AABfcmVscy8ucmVsc1BLAQItABQABgAIAAAAIQBHf2U1LQIAAOYDAAAOAAAAAAAAAAAAAAAAAC4C&#10;AABkcnMvZTJvRG9jLnhtbFBLAQItABQABgAIAAAAIQD+5uKr4gAAAA4BAAAPAAAAAAAAAAAAAAAA&#10;AIcEAABkcnMvZG93bnJldi54bWxQSwUGAAAAAAQABADzAAAAlgUAAAAA&#10;" filled="f" stroked="f">
                <v:textbox style="mso-fit-shape-to-text:t">
                  <w:txbxContent>
                    <w:p w14:paraId="271D7133" w14:textId="77777777" w:rsidR="006741D9" w:rsidRDefault="006741D9" w:rsidP="00DE3EC9">
                      <w:pPr>
                        <w:jc w:val="center"/>
                        <w:rPr>
                          <w:sz w:val="24"/>
                          <w:szCs w:val="24"/>
                        </w:rPr>
                      </w:pPr>
                      <w:r>
                        <w:rPr>
                          <w:rFonts w:ascii="微軟正黑體" w:eastAsia="微軟正黑體" w:hAnsi="微軟正黑體" w:hint="eastAsia"/>
                          <w:b/>
                          <w:bCs/>
                          <w:color w:val="E36C0A" w:themeColor="accent6" w:themeShade="BF"/>
                          <w:kern w:val="24"/>
                          <w:sz w:val="32"/>
                          <w:szCs w:val="32"/>
                        </w:rPr>
                        <w:t>9月</w:t>
                      </w:r>
                    </w:p>
                    <w:p w14:paraId="2F8C6B99" w14:textId="77777777" w:rsidR="006741D9" w:rsidRDefault="006741D9" w:rsidP="00DE3EC9">
                      <w:pPr>
                        <w:jc w:val="center"/>
                      </w:pPr>
                      <w:r>
                        <w:rPr>
                          <w:rFonts w:ascii="微軟正黑體" w:eastAsia="微軟正黑體" w:hAnsi="微軟正黑體" w:hint="eastAsia"/>
                          <w:b/>
                          <w:bCs/>
                          <w:color w:val="262626" w:themeColor="text1" w:themeTint="D9"/>
                          <w:kern w:val="24"/>
                          <w:sz w:val="32"/>
                          <w:szCs w:val="32"/>
                        </w:rPr>
                        <w:t>園區進駐</w:t>
                      </w:r>
                    </w:p>
                  </w:txbxContent>
                </v:textbox>
              </v:shape>
            </w:pict>
          </mc:Fallback>
        </mc:AlternateContent>
      </w:r>
      <w:r w:rsidRPr="00A628D1">
        <w:rPr>
          <w:noProof/>
          <w:szCs w:val="28"/>
        </w:rPr>
        <mc:AlternateContent>
          <mc:Choice Requires="wps">
            <w:drawing>
              <wp:anchor distT="0" distB="0" distL="114300" distR="114300" simplePos="0" relativeHeight="251652096" behindDoc="0" locked="0" layoutInCell="1" allowOverlap="1" wp14:anchorId="121BB56F" wp14:editId="4C0C2A6E">
                <wp:simplePos x="0" y="0"/>
                <wp:positionH relativeFrom="column">
                  <wp:posOffset>12081510</wp:posOffset>
                </wp:positionH>
                <wp:positionV relativeFrom="paragraph">
                  <wp:posOffset>-6386830</wp:posOffset>
                </wp:positionV>
                <wp:extent cx="2086536" cy="2327574"/>
                <wp:effectExtent l="0" t="0" r="0" b="79375"/>
                <wp:wrapNone/>
                <wp:docPr id="55" name="弧形 42"/>
                <wp:cNvGraphicFramePr/>
                <a:graphic xmlns:a="http://schemas.openxmlformats.org/drawingml/2006/main">
                  <a:graphicData uri="http://schemas.microsoft.com/office/word/2010/wordprocessingShape">
                    <wps:wsp>
                      <wps:cNvSpPr/>
                      <wps:spPr>
                        <a:xfrm rot="8004489">
                          <a:off x="0" y="0"/>
                          <a:ext cx="2086536" cy="2327574"/>
                        </a:xfrm>
                        <a:prstGeom prst="arc">
                          <a:avLst>
                            <a:gd name="adj1" fmla="val 16551113"/>
                            <a:gd name="adj2" fmla="val 18753255"/>
                          </a:avLst>
                        </a:prstGeom>
                        <a:noFill/>
                        <a:ln w="28575" cap="flat" cmpd="sng" algn="ctr">
                          <a:solidFill>
                            <a:srgbClr val="FFC000"/>
                          </a:solidFill>
                          <a:prstDash val="dash"/>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829B0B" id="弧形 42" o:spid="_x0000_s1026" style="position:absolute;margin-left:951.3pt;margin-top:-502.9pt;width:164.3pt;height:183.25pt;rotation:8743037fd;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2086536,2327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O7BQIAANUDAAAOAAAAZHJzL2Uyb0RvYy54bWysU0uOEzEQ3SNxB8t70p+kk6aVziwShQ2C&#10;kQYOUHG7P8g/2SadXIcNl4DjzD0ou3vCDOwQG6tsl1+9evW8vbtIQc7cukGrmmaLlBKumG4G1dX0&#10;86fjm5IS50E1ILTiNb1yR+92r19tR1PxXPdaNNwSBFGuGk1Ne+9NlSSO9VyCW2jDFV622krwuLVd&#10;0lgYEV2KJE/TdTJq2xirGXcOTw/TJd1F/LblzH9sW8c9ETVFbj6uNq6nsCa7LVSdBdMPbKYB/8BC&#10;wqCw6A3qAB7IVzv8BSUHZrXTrV8wLRPdtgPjsQfsJkv/6OahB8NjLyiOMzeZ3P+DZR/O95YMTU2L&#10;ghIFEmf0+OP7489vZJUHdUbjKkx6MPd23jkMQ6uX1kpiNUpapulqVb6NAmBL5BL1vd705RdPGB7m&#10;abkulmtKGN7ly3xTbFahRjKBBVBjnX/HtSQhqClYFlHh/N75qG8zk4TmS0ZJKwWO6wyCZOuiyLJs&#10;OU/0WVr+Iq3cFMsce53KzrhI4KlwKKL0cRACM6ASiozItSw2KA8DdGgrwGMoDWrmVEcJiA6tz7yN&#10;TJ0WQxOeh9fOdqe9sAQJ1vR43KdpdByWe5EWah/A9VNeg9FMT6iAwqOPUYDAOcxjmkCITrq54vys&#10;F3s9ORwU6zUaPPB5ykfvRJFnnwdzPt9H1N+/cfcLAAD//wMAUEsDBBQABgAIAAAAIQBhnMI54wAA&#10;AA8BAAAPAAAAZHJzL2Rvd25yZXYueG1sTI/BTsMwEETvSPyDtUhcUOs00OCGOBVCyoVb0wDXbWyS&#10;qLEdxU4a/p7lVI4z+zQ7k+0X07NZj75zVsJmHQHTtnaqs42E6lisBDAf0CrsndUSfrSHfX57k2Gq&#10;3MUe9FyGhlGI9SlKaEMYUs593WqDfu0Gben27UaDgeTYcDXihcJNz+MoSrjBztKHFgf91ur6XE5G&#10;wudcDbuxfD6/P31Nhw+siiM+FFLe3y2vL8CCXsIVhr/6VB1y6nRyk1We9aSFeEyIlbDaiYRWEBPH&#10;22gD7EReshUx8Dzj/3fkvwAAAP//AwBQSwECLQAUAAYACAAAACEAtoM4kv4AAADhAQAAEwAAAAAA&#10;AAAAAAAAAAAAAAAAW0NvbnRlbnRfVHlwZXNdLnhtbFBLAQItABQABgAIAAAAIQA4/SH/1gAAAJQB&#10;AAALAAAAAAAAAAAAAAAAAC8BAABfcmVscy8ucmVsc1BLAQItABQABgAIAAAAIQCER3O7BQIAANUD&#10;AAAOAAAAAAAAAAAAAAAAAC4CAABkcnMvZTJvRG9jLnhtbFBLAQItABQABgAIAAAAIQBhnMI54wAA&#10;AA8BAAAPAAAAAAAAAAAAAAAAAF8EAABkcnMvZG93bnJldi54bWxQSwUGAAAAAAQABADzAAAAbwUA&#10;AAAA&#10;" path="m1161774,7533nsc1400246,37947,1622023,159160,1789712,350734r-746444,813053l1161774,7533xem1161774,7533nfc1400246,37947,1622023,159160,1789712,350734e" filled="f" strokecolor="#ffc000" strokeweight="2.25pt">
                <v:stroke dashstyle="dash"/>
                <v:path arrowok="t" o:connecttype="custom" o:connectlocs="1161774,7533;1789712,350734" o:connectangles="0,0"/>
              </v:shape>
            </w:pict>
          </mc:Fallback>
        </mc:AlternateContent>
      </w:r>
      <w:r w:rsidR="00B870B0" w:rsidRPr="00A628D1">
        <w:t>表格</w:t>
      </w:r>
      <w:r w:rsidR="00B870B0" w:rsidRPr="00A628D1">
        <w:t xml:space="preserve"> </w:t>
      </w:r>
      <w:r w:rsidR="00B870B0" w:rsidRPr="00A628D1">
        <w:fldChar w:fldCharType="begin"/>
      </w:r>
      <w:r w:rsidR="00B870B0" w:rsidRPr="00A628D1">
        <w:instrText xml:space="preserve"> SEQ </w:instrText>
      </w:r>
      <w:r w:rsidR="00B870B0" w:rsidRPr="00A628D1">
        <w:instrText>表格</w:instrText>
      </w:r>
      <w:r w:rsidR="00B870B0" w:rsidRPr="00A628D1">
        <w:instrText xml:space="preserve"> \* ARABIC </w:instrText>
      </w:r>
      <w:r w:rsidR="00B870B0" w:rsidRPr="00A628D1">
        <w:fldChar w:fldCharType="separate"/>
      </w:r>
      <w:r w:rsidR="00E17B87">
        <w:rPr>
          <w:noProof/>
        </w:rPr>
        <w:t>3</w:t>
      </w:r>
      <w:r w:rsidR="00B870B0" w:rsidRPr="00A628D1">
        <w:fldChar w:fldCharType="end"/>
      </w:r>
      <w:r w:rsidR="00D061CD">
        <w:t xml:space="preserve">   </w:t>
      </w:r>
      <w:r w:rsidRPr="00A628D1">
        <w:rPr>
          <w:szCs w:val="28"/>
        </w:rPr>
        <w:t>數位</w:t>
      </w:r>
      <w:proofErr w:type="gramStart"/>
      <w:r w:rsidRPr="00A628D1">
        <w:rPr>
          <w:szCs w:val="28"/>
        </w:rPr>
        <w:t>沙盒各</w:t>
      </w:r>
      <w:proofErr w:type="gramEnd"/>
      <w:r w:rsidRPr="00A628D1">
        <w:rPr>
          <w:szCs w:val="28"/>
        </w:rPr>
        <w:t>階段應備文件說明</w:t>
      </w:r>
      <w:bookmarkEnd w:id="47"/>
    </w:p>
    <w:tbl>
      <w:tblPr>
        <w:tblStyle w:val="af2"/>
        <w:tblW w:w="9244" w:type="dxa"/>
        <w:tblInd w:w="724" w:type="dxa"/>
        <w:tblLook w:val="04A0" w:firstRow="1" w:lastRow="0" w:firstColumn="1" w:lastColumn="0" w:noHBand="0" w:noVBand="1"/>
      </w:tblPr>
      <w:tblGrid>
        <w:gridCol w:w="2361"/>
        <w:gridCol w:w="6883"/>
      </w:tblGrid>
      <w:tr w:rsidR="00DE3EC9" w:rsidRPr="00A628D1" w14:paraId="6BAB53FE" w14:textId="77777777" w:rsidTr="004244D0">
        <w:trPr>
          <w:trHeight w:val="490"/>
        </w:trPr>
        <w:tc>
          <w:tcPr>
            <w:tcW w:w="2361" w:type="dxa"/>
            <w:shd w:val="clear" w:color="auto" w:fill="DBE5F1" w:themeFill="accent1" w:themeFillTint="33"/>
            <w:vAlign w:val="center"/>
          </w:tcPr>
          <w:p w14:paraId="4710AD81" w14:textId="77777777" w:rsidR="00DE3EC9" w:rsidRPr="00A628D1" w:rsidRDefault="00DE3EC9" w:rsidP="00182065">
            <w:pPr>
              <w:snapToGrid w:val="0"/>
              <w:jc w:val="center"/>
              <w:rPr>
                <w:rFonts w:ascii="Times New Roman" w:eastAsia="標楷體" w:hAnsi="Times New Roman" w:cs="Times New Roman"/>
                <w:b/>
                <w:sz w:val="28"/>
                <w:szCs w:val="28"/>
              </w:rPr>
            </w:pPr>
            <w:r w:rsidRPr="00A628D1">
              <w:rPr>
                <w:rFonts w:ascii="Times New Roman" w:eastAsia="標楷體" w:hAnsi="Times New Roman" w:cs="Times New Roman"/>
                <w:b/>
                <w:sz w:val="28"/>
                <w:szCs w:val="28"/>
              </w:rPr>
              <w:t>階段</w:t>
            </w:r>
          </w:p>
        </w:tc>
        <w:tc>
          <w:tcPr>
            <w:tcW w:w="6881" w:type="dxa"/>
            <w:shd w:val="clear" w:color="auto" w:fill="DBE5F1" w:themeFill="accent1" w:themeFillTint="33"/>
            <w:vAlign w:val="center"/>
          </w:tcPr>
          <w:p w14:paraId="65DD08E6" w14:textId="77777777" w:rsidR="00DE3EC9" w:rsidRPr="00A628D1" w:rsidRDefault="00DE3EC9" w:rsidP="00182065">
            <w:pPr>
              <w:snapToGrid w:val="0"/>
              <w:jc w:val="center"/>
              <w:rPr>
                <w:rFonts w:ascii="Times New Roman" w:eastAsia="標楷體" w:hAnsi="Times New Roman" w:cs="Times New Roman"/>
                <w:b/>
                <w:sz w:val="28"/>
                <w:szCs w:val="28"/>
              </w:rPr>
            </w:pPr>
            <w:r w:rsidRPr="00A628D1">
              <w:rPr>
                <w:rFonts w:ascii="Times New Roman" w:eastAsia="標楷體" w:hAnsi="Times New Roman" w:cs="Times New Roman"/>
                <w:b/>
                <w:sz w:val="28"/>
                <w:szCs w:val="28"/>
              </w:rPr>
              <w:t>應備文件</w:t>
            </w:r>
          </w:p>
        </w:tc>
      </w:tr>
      <w:tr w:rsidR="00DE3EC9" w:rsidRPr="00A628D1" w14:paraId="61A6DF0A" w14:textId="77777777" w:rsidTr="000974B6">
        <w:trPr>
          <w:trHeight w:val="1860"/>
        </w:trPr>
        <w:tc>
          <w:tcPr>
            <w:tcW w:w="2361" w:type="dxa"/>
            <w:vAlign w:val="center"/>
          </w:tcPr>
          <w:p w14:paraId="26C21B74" w14:textId="77777777" w:rsidR="00DE3EC9" w:rsidRPr="00A628D1" w:rsidRDefault="00DE3EC9" w:rsidP="00182065">
            <w:pPr>
              <w:snapToGrid w:val="0"/>
              <w:jc w:val="center"/>
              <w:rPr>
                <w:rFonts w:ascii="Times New Roman" w:eastAsia="標楷體" w:hAnsi="Times New Roman" w:cs="Times New Roman"/>
                <w:sz w:val="28"/>
                <w:szCs w:val="28"/>
              </w:rPr>
            </w:pPr>
            <w:r w:rsidRPr="00A628D1">
              <w:rPr>
                <w:rFonts w:ascii="Times New Roman" w:eastAsia="標楷體" w:hAnsi="Times New Roman" w:cs="Times New Roman"/>
                <w:sz w:val="28"/>
                <w:szCs w:val="28"/>
              </w:rPr>
              <w:t>申請階段</w:t>
            </w:r>
          </w:p>
        </w:tc>
        <w:tc>
          <w:tcPr>
            <w:tcW w:w="6881" w:type="dxa"/>
            <w:vAlign w:val="center"/>
          </w:tcPr>
          <w:p w14:paraId="7FA4056E" w14:textId="77777777" w:rsidR="00DE3EC9" w:rsidRPr="00A628D1" w:rsidRDefault="00DE3EC9" w:rsidP="00F34931">
            <w:pPr>
              <w:pStyle w:val="a5"/>
              <w:numPr>
                <w:ilvl w:val="0"/>
                <w:numId w:val="7"/>
              </w:numPr>
              <w:snapToGrid w:val="0"/>
              <w:jc w:val="both"/>
              <w:rPr>
                <w:rFonts w:ascii="Times New Roman" w:eastAsia="標楷體" w:hAnsi="Times New Roman" w:cs="Times New Roman"/>
                <w:sz w:val="28"/>
                <w:szCs w:val="28"/>
              </w:rPr>
            </w:pPr>
            <w:proofErr w:type="gramStart"/>
            <w:r w:rsidRPr="00A628D1">
              <w:rPr>
                <w:rFonts w:ascii="Times New Roman" w:eastAsia="標楷體" w:hAnsi="Times New Roman" w:cs="Times New Roman"/>
                <w:sz w:val="28"/>
                <w:szCs w:val="28"/>
              </w:rPr>
              <w:t>數位沙盒</w:t>
            </w:r>
            <w:r w:rsidR="004A5F95" w:rsidRPr="00A628D1">
              <w:rPr>
                <w:rFonts w:ascii="Times New Roman" w:eastAsia="標楷體" w:hAnsi="Times New Roman" w:cs="Times New Roman"/>
                <w:sz w:val="28"/>
                <w:szCs w:val="28"/>
              </w:rPr>
              <w:t>使用者</w:t>
            </w:r>
            <w:proofErr w:type="gramEnd"/>
            <w:r w:rsidR="004A5F95" w:rsidRPr="00A628D1">
              <w:rPr>
                <w:rFonts w:ascii="Times New Roman" w:eastAsia="標楷體" w:hAnsi="Times New Roman" w:cs="Times New Roman"/>
                <w:sz w:val="28"/>
                <w:szCs w:val="28"/>
              </w:rPr>
              <w:t>申請書</w:t>
            </w:r>
            <w:r w:rsidRPr="00A628D1">
              <w:rPr>
                <w:rFonts w:ascii="Times New Roman" w:eastAsia="標楷體" w:hAnsi="Times New Roman" w:cs="Times New Roman"/>
                <w:sz w:val="28"/>
                <w:szCs w:val="28"/>
              </w:rPr>
              <w:t>、申請切結書、蒐集個人資料告知事項暨個人資料提供同意書（附件一）</w:t>
            </w:r>
          </w:p>
          <w:p w14:paraId="52715A6D" w14:textId="77777777" w:rsidR="00DE3EC9" w:rsidRPr="00A628D1" w:rsidRDefault="00955C0E" w:rsidP="00F34931">
            <w:pPr>
              <w:pStyle w:val="a5"/>
              <w:numPr>
                <w:ilvl w:val="0"/>
                <w:numId w:val="7"/>
              </w:numPr>
              <w:snapToGrid w:val="0"/>
              <w:jc w:val="both"/>
              <w:rPr>
                <w:rFonts w:ascii="Times New Roman" w:eastAsia="標楷體" w:hAnsi="Times New Roman" w:cs="Times New Roman"/>
                <w:sz w:val="28"/>
                <w:szCs w:val="28"/>
              </w:rPr>
            </w:pPr>
            <w:r w:rsidRPr="00A628D1">
              <w:rPr>
                <w:rFonts w:ascii="Times New Roman" w:eastAsia="標楷體" w:hAnsi="Times New Roman" w:cs="Times New Roman"/>
                <w:sz w:val="28"/>
                <w:szCs w:val="28"/>
              </w:rPr>
              <w:t>營運計畫</w:t>
            </w:r>
            <w:r w:rsidR="00DE3EC9" w:rsidRPr="00A628D1">
              <w:rPr>
                <w:rFonts w:ascii="Times New Roman" w:eastAsia="標楷體" w:hAnsi="Times New Roman" w:cs="Times New Roman"/>
                <w:sz w:val="28"/>
                <w:szCs w:val="28"/>
              </w:rPr>
              <w:t>創新實證構想書（附件二）</w:t>
            </w:r>
          </w:p>
        </w:tc>
      </w:tr>
      <w:tr w:rsidR="00DE3EC9" w:rsidRPr="00A628D1" w14:paraId="6FC08CAF" w14:textId="77777777" w:rsidTr="000F3E78">
        <w:trPr>
          <w:trHeight w:val="1103"/>
        </w:trPr>
        <w:tc>
          <w:tcPr>
            <w:tcW w:w="2361" w:type="dxa"/>
            <w:vAlign w:val="center"/>
          </w:tcPr>
          <w:p w14:paraId="59C75B7F" w14:textId="77777777" w:rsidR="00581313" w:rsidRPr="00A628D1" w:rsidRDefault="00581313" w:rsidP="00182065">
            <w:pPr>
              <w:snapToGrid w:val="0"/>
              <w:jc w:val="center"/>
              <w:rPr>
                <w:rFonts w:ascii="Times New Roman" w:eastAsia="標楷體" w:hAnsi="Times New Roman" w:cs="Times New Roman"/>
                <w:sz w:val="28"/>
                <w:szCs w:val="28"/>
              </w:rPr>
            </w:pPr>
            <w:r w:rsidRPr="00A628D1">
              <w:rPr>
                <w:rFonts w:ascii="Times New Roman" w:eastAsia="標楷體" w:hAnsi="Times New Roman" w:cs="Times New Roman"/>
                <w:sz w:val="28"/>
                <w:szCs w:val="28"/>
              </w:rPr>
              <w:t>審議通過</w:t>
            </w:r>
          </w:p>
          <w:p w14:paraId="500E014F" w14:textId="77777777" w:rsidR="00DE3EC9" w:rsidRPr="00A628D1" w:rsidRDefault="007E72A1" w:rsidP="00182065">
            <w:pPr>
              <w:snapToGrid w:val="0"/>
              <w:jc w:val="center"/>
              <w:rPr>
                <w:rFonts w:ascii="Times New Roman" w:eastAsia="標楷體" w:hAnsi="Times New Roman" w:cs="Times New Roman"/>
                <w:sz w:val="28"/>
                <w:szCs w:val="28"/>
              </w:rPr>
            </w:pPr>
            <w:r w:rsidRPr="00A628D1">
              <w:rPr>
                <w:rFonts w:ascii="Times New Roman" w:eastAsia="標楷體" w:hAnsi="Times New Roman" w:cs="Times New Roman"/>
                <w:sz w:val="28"/>
                <w:szCs w:val="28"/>
              </w:rPr>
              <w:t>帳號開通</w:t>
            </w:r>
          </w:p>
        </w:tc>
        <w:tc>
          <w:tcPr>
            <w:tcW w:w="6883" w:type="dxa"/>
            <w:vAlign w:val="center"/>
          </w:tcPr>
          <w:p w14:paraId="44551C4D" w14:textId="77777777" w:rsidR="00DE3EC9" w:rsidRPr="00A628D1" w:rsidRDefault="00DE3EC9" w:rsidP="00F34931">
            <w:pPr>
              <w:pStyle w:val="a5"/>
              <w:numPr>
                <w:ilvl w:val="0"/>
                <w:numId w:val="10"/>
              </w:numPr>
              <w:snapToGrid w:val="0"/>
              <w:jc w:val="both"/>
              <w:rPr>
                <w:rFonts w:ascii="Times New Roman" w:eastAsia="標楷體" w:hAnsi="Times New Roman" w:cs="Times New Roman"/>
                <w:sz w:val="28"/>
                <w:szCs w:val="28"/>
              </w:rPr>
            </w:pPr>
            <w:proofErr w:type="gramStart"/>
            <w:r w:rsidRPr="00A628D1">
              <w:rPr>
                <w:rFonts w:ascii="Times New Roman" w:eastAsia="標楷體" w:hAnsi="Times New Roman" w:cs="Times New Roman"/>
                <w:sz w:val="28"/>
                <w:szCs w:val="28"/>
              </w:rPr>
              <w:t>數位沙盒帳號</w:t>
            </w:r>
            <w:proofErr w:type="gramEnd"/>
            <w:r w:rsidRPr="00A628D1">
              <w:rPr>
                <w:rFonts w:ascii="Times New Roman" w:eastAsia="標楷體" w:hAnsi="Times New Roman" w:cs="Times New Roman"/>
                <w:sz w:val="28"/>
                <w:szCs w:val="28"/>
              </w:rPr>
              <w:t>申請單</w:t>
            </w:r>
            <w:r w:rsidRPr="00A628D1">
              <w:rPr>
                <w:rFonts w:ascii="Times New Roman" w:eastAsia="標楷體" w:hAnsi="Times New Roman" w:cs="Times New Roman"/>
                <w:sz w:val="28"/>
                <w:szCs w:val="28"/>
              </w:rPr>
              <w:t>(</w:t>
            </w:r>
            <w:r w:rsidRPr="00A628D1">
              <w:rPr>
                <w:rFonts w:ascii="Times New Roman" w:eastAsia="標楷體" w:hAnsi="Times New Roman" w:cs="Times New Roman"/>
                <w:sz w:val="28"/>
                <w:szCs w:val="28"/>
              </w:rPr>
              <w:t>附件</w:t>
            </w:r>
            <w:r w:rsidR="009F4ADA" w:rsidRPr="00A628D1">
              <w:rPr>
                <w:rFonts w:ascii="Times New Roman" w:eastAsia="標楷體" w:hAnsi="Times New Roman" w:cs="Times New Roman"/>
                <w:sz w:val="28"/>
                <w:szCs w:val="28"/>
              </w:rPr>
              <w:t>三</w:t>
            </w:r>
            <w:r w:rsidRPr="00A628D1">
              <w:rPr>
                <w:rFonts w:ascii="Times New Roman" w:eastAsia="標楷體" w:hAnsi="Times New Roman" w:cs="Times New Roman"/>
                <w:sz w:val="28"/>
                <w:szCs w:val="28"/>
              </w:rPr>
              <w:t>)</w:t>
            </w:r>
          </w:p>
          <w:p w14:paraId="102B7F55" w14:textId="77777777" w:rsidR="00DE3EC9" w:rsidRPr="00A628D1" w:rsidRDefault="00DE3EC9" w:rsidP="00F34931">
            <w:pPr>
              <w:pStyle w:val="a5"/>
              <w:numPr>
                <w:ilvl w:val="0"/>
                <w:numId w:val="10"/>
              </w:numPr>
              <w:snapToGrid w:val="0"/>
              <w:jc w:val="both"/>
              <w:rPr>
                <w:rFonts w:ascii="Times New Roman" w:eastAsia="標楷體" w:hAnsi="Times New Roman" w:cs="Times New Roman"/>
                <w:sz w:val="28"/>
                <w:szCs w:val="28"/>
              </w:rPr>
            </w:pPr>
            <w:r w:rsidRPr="00A628D1">
              <w:rPr>
                <w:rFonts w:ascii="Times New Roman" w:eastAsia="標楷體" w:hAnsi="Times New Roman" w:cs="Times New Roman"/>
                <w:sz w:val="28"/>
                <w:szCs w:val="28"/>
              </w:rPr>
              <w:t>裝置連線註冊單</w:t>
            </w:r>
            <w:r w:rsidRPr="00A628D1">
              <w:rPr>
                <w:rFonts w:ascii="Times New Roman" w:eastAsia="標楷體" w:hAnsi="Times New Roman" w:cs="Times New Roman"/>
                <w:sz w:val="28"/>
                <w:szCs w:val="28"/>
              </w:rPr>
              <w:t>(</w:t>
            </w:r>
            <w:r w:rsidRPr="00A628D1">
              <w:rPr>
                <w:rFonts w:ascii="Times New Roman" w:eastAsia="標楷體" w:hAnsi="Times New Roman" w:cs="Times New Roman"/>
                <w:sz w:val="28"/>
                <w:szCs w:val="28"/>
              </w:rPr>
              <w:t>附</w:t>
            </w:r>
            <w:r w:rsidR="00512E4C" w:rsidRPr="00A628D1">
              <w:rPr>
                <w:rFonts w:ascii="Times New Roman" w:eastAsia="標楷體" w:hAnsi="Times New Roman" w:cs="Times New Roman"/>
                <w:sz w:val="28"/>
                <w:szCs w:val="28"/>
              </w:rPr>
              <w:t>件四</w:t>
            </w:r>
            <w:r w:rsidR="00512E4C" w:rsidRPr="00A628D1">
              <w:rPr>
                <w:rFonts w:ascii="Times New Roman" w:eastAsia="標楷體" w:hAnsi="Times New Roman" w:cs="Times New Roman"/>
                <w:sz w:val="28"/>
                <w:szCs w:val="28"/>
              </w:rPr>
              <w:t>)</w:t>
            </w:r>
          </w:p>
        </w:tc>
      </w:tr>
      <w:tr w:rsidR="00DE3EC9" w:rsidRPr="00A628D1" w14:paraId="0A8B3235" w14:textId="77777777" w:rsidTr="00FF38EE">
        <w:trPr>
          <w:trHeight w:val="822"/>
        </w:trPr>
        <w:tc>
          <w:tcPr>
            <w:tcW w:w="2361" w:type="dxa"/>
            <w:vAlign w:val="center"/>
          </w:tcPr>
          <w:p w14:paraId="48E2073D" w14:textId="77777777" w:rsidR="00DE3EC9" w:rsidRPr="00A628D1" w:rsidRDefault="007E72A1" w:rsidP="00182065">
            <w:pPr>
              <w:snapToGrid w:val="0"/>
              <w:jc w:val="center"/>
              <w:rPr>
                <w:rFonts w:ascii="Times New Roman" w:eastAsia="標楷體" w:hAnsi="Times New Roman" w:cs="Times New Roman"/>
                <w:sz w:val="28"/>
                <w:szCs w:val="28"/>
              </w:rPr>
            </w:pPr>
            <w:r w:rsidRPr="00A628D1">
              <w:rPr>
                <w:rFonts w:ascii="Times New Roman" w:eastAsia="標楷體" w:hAnsi="Times New Roman" w:cs="Times New Roman"/>
                <w:sz w:val="28"/>
                <w:szCs w:val="28"/>
              </w:rPr>
              <w:t>服務異動</w:t>
            </w:r>
          </w:p>
        </w:tc>
        <w:tc>
          <w:tcPr>
            <w:tcW w:w="6883" w:type="dxa"/>
            <w:vAlign w:val="center"/>
          </w:tcPr>
          <w:p w14:paraId="223C9E22" w14:textId="77777777" w:rsidR="00DE3EC9" w:rsidRPr="00A628D1" w:rsidRDefault="00DE3EC9" w:rsidP="00F34931">
            <w:pPr>
              <w:pStyle w:val="a5"/>
              <w:numPr>
                <w:ilvl w:val="0"/>
                <w:numId w:val="16"/>
              </w:numPr>
              <w:snapToGrid w:val="0"/>
              <w:jc w:val="both"/>
              <w:rPr>
                <w:rFonts w:ascii="Times New Roman" w:eastAsia="標楷體" w:hAnsi="Times New Roman" w:cs="Times New Roman"/>
                <w:sz w:val="28"/>
                <w:szCs w:val="28"/>
              </w:rPr>
            </w:pPr>
            <w:r w:rsidRPr="00A628D1">
              <w:rPr>
                <w:rFonts w:ascii="Times New Roman" w:eastAsia="標楷體" w:hAnsi="Times New Roman" w:cs="Times New Roman"/>
                <w:sz w:val="28"/>
                <w:szCs w:val="28"/>
              </w:rPr>
              <w:t>數位</w:t>
            </w:r>
            <w:proofErr w:type="gramStart"/>
            <w:r w:rsidRPr="00A628D1">
              <w:rPr>
                <w:rFonts w:ascii="Times New Roman" w:eastAsia="標楷體" w:hAnsi="Times New Roman" w:cs="Times New Roman"/>
                <w:sz w:val="28"/>
                <w:szCs w:val="28"/>
              </w:rPr>
              <w:t>沙盒異</w:t>
            </w:r>
            <w:proofErr w:type="gramEnd"/>
            <w:r w:rsidRPr="00A628D1">
              <w:rPr>
                <w:rFonts w:ascii="Times New Roman" w:eastAsia="標楷體" w:hAnsi="Times New Roman" w:cs="Times New Roman"/>
                <w:sz w:val="28"/>
                <w:szCs w:val="28"/>
              </w:rPr>
              <w:t>動申請單（附件</w:t>
            </w:r>
            <w:r w:rsidR="009F4ADA" w:rsidRPr="00A628D1">
              <w:rPr>
                <w:rFonts w:ascii="Times New Roman" w:eastAsia="標楷體" w:hAnsi="Times New Roman" w:cs="Times New Roman"/>
                <w:sz w:val="28"/>
                <w:szCs w:val="28"/>
              </w:rPr>
              <w:t>五</w:t>
            </w:r>
            <w:r w:rsidRPr="00A628D1">
              <w:rPr>
                <w:rFonts w:ascii="Times New Roman" w:eastAsia="標楷體" w:hAnsi="Times New Roman" w:cs="Times New Roman"/>
                <w:sz w:val="28"/>
                <w:szCs w:val="28"/>
              </w:rPr>
              <w:t>）</w:t>
            </w:r>
          </w:p>
        </w:tc>
      </w:tr>
    </w:tbl>
    <w:p w14:paraId="1911C30B" w14:textId="77777777" w:rsidR="00DE3EC9" w:rsidRPr="00A628D1" w:rsidRDefault="00DE3EC9" w:rsidP="009D2DFD">
      <w:pPr>
        <w:pStyle w:val="af0"/>
        <w:spacing w:after="120"/>
      </w:pPr>
      <w:r w:rsidRPr="00A628D1">
        <w:t>資料來源：本計畫整理</w:t>
      </w:r>
    </w:p>
    <w:p w14:paraId="597441C7" w14:textId="6D5614A0" w:rsidR="003C4A12" w:rsidRPr="00A628D1" w:rsidRDefault="003C4A12" w:rsidP="001134A5">
      <w:pPr>
        <w:jc w:val="center"/>
        <w:rPr>
          <w:rFonts w:ascii="Times New Roman" w:eastAsiaTheme="minorEastAsia" w:hAnsi="Times New Roman" w:cs="Times New Roman"/>
          <w:lang w:val="en-US" w:bidi="ar-SA"/>
        </w:rPr>
      </w:pPr>
    </w:p>
    <w:p w14:paraId="080F6AB4" w14:textId="56F339EB" w:rsidR="007E605A" w:rsidRDefault="00FB4909" w:rsidP="003C4A12">
      <w:pPr>
        <w:pStyle w:val="af0"/>
        <w:spacing w:after="120"/>
      </w:pPr>
      <w:bookmarkStart w:id="48" w:name="_Toc513656919"/>
      <w:r w:rsidRPr="00FB4909">
        <w:rPr>
          <w:noProof/>
        </w:rPr>
        <w:lastRenderedPageBreak/>
        <w:drawing>
          <wp:inline distT="0" distB="0" distL="0" distR="0" wp14:anchorId="4C01C769" wp14:editId="1B87B825">
            <wp:extent cx="4867895" cy="6138497"/>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94248" cy="6171729"/>
                    </a:xfrm>
                    <a:prstGeom prst="rect">
                      <a:avLst/>
                    </a:prstGeom>
                  </pic:spPr>
                </pic:pic>
              </a:graphicData>
            </a:graphic>
          </wp:inline>
        </w:drawing>
      </w:r>
    </w:p>
    <w:p w14:paraId="62A87D9E" w14:textId="74C46014" w:rsidR="009B3120" w:rsidRPr="00A628D1" w:rsidRDefault="00E45930" w:rsidP="003C4A12">
      <w:pPr>
        <w:pStyle w:val="af0"/>
        <w:spacing w:after="120"/>
        <w:rPr>
          <w:szCs w:val="28"/>
        </w:rPr>
      </w:pPr>
      <w:bookmarkStart w:id="49" w:name="_Toc89949842"/>
      <w:r w:rsidRPr="00A628D1">
        <w:t>圖</w:t>
      </w:r>
      <w:r w:rsidRPr="00A628D1">
        <w:fldChar w:fldCharType="begin"/>
      </w:r>
      <w:r w:rsidRPr="00A628D1">
        <w:instrText xml:space="preserve"> SEQ </w:instrText>
      </w:r>
      <w:r w:rsidRPr="00A628D1">
        <w:instrText>圖</w:instrText>
      </w:r>
      <w:r w:rsidRPr="00A628D1">
        <w:instrText xml:space="preserve"> \* ARABIC </w:instrText>
      </w:r>
      <w:r w:rsidRPr="00A628D1">
        <w:fldChar w:fldCharType="separate"/>
      </w:r>
      <w:r w:rsidR="00E17B87">
        <w:rPr>
          <w:noProof/>
        </w:rPr>
        <w:t>1</w:t>
      </w:r>
      <w:r w:rsidRPr="00A628D1">
        <w:fldChar w:fldCharType="end"/>
      </w:r>
      <w:r w:rsidRPr="00A628D1">
        <w:t xml:space="preserve">  </w:t>
      </w:r>
      <w:proofErr w:type="gramStart"/>
      <w:r w:rsidR="0009570F" w:rsidRPr="00A628D1">
        <w:rPr>
          <w:szCs w:val="28"/>
        </w:rPr>
        <w:t>數位沙盒</w:t>
      </w:r>
      <w:r w:rsidR="00907B6A" w:rsidRPr="00A628D1">
        <w:rPr>
          <w:szCs w:val="28"/>
        </w:rPr>
        <w:t>使用</w:t>
      </w:r>
      <w:proofErr w:type="gramEnd"/>
      <w:r w:rsidR="00907B6A" w:rsidRPr="00A628D1">
        <w:rPr>
          <w:szCs w:val="28"/>
        </w:rPr>
        <w:t>階段</w:t>
      </w:r>
      <w:r w:rsidR="0009570F" w:rsidRPr="00A628D1">
        <w:rPr>
          <w:szCs w:val="28"/>
        </w:rPr>
        <w:t>流程圖</w:t>
      </w:r>
      <w:bookmarkEnd w:id="48"/>
      <w:bookmarkEnd w:id="49"/>
    </w:p>
    <w:p w14:paraId="74E814CD" w14:textId="77777777" w:rsidR="002A7EFE" w:rsidRPr="00A628D1" w:rsidRDefault="009B3120" w:rsidP="00CB1C5B">
      <w:pPr>
        <w:spacing w:line="360" w:lineRule="auto"/>
        <w:ind w:left="764"/>
        <w:jc w:val="center"/>
        <w:rPr>
          <w:rFonts w:ascii="Times New Roman" w:eastAsia="標楷體" w:hAnsi="Times New Roman" w:cs="Times New Roman"/>
          <w:sz w:val="28"/>
          <w:szCs w:val="28"/>
        </w:rPr>
      </w:pPr>
      <w:r w:rsidRPr="00A628D1">
        <w:rPr>
          <w:rFonts w:ascii="Times New Roman" w:eastAsia="標楷體" w:hAnsi="Times New Roman" w:cs="Times New Roman"/>
          <w:sz w:val="28"/>
          <w:szCs w:val="28"/>
        </w:rPr>
        <w:t>資料來源：本計畫整理</w:t>
      </w:r>
      <w:r w:rsidR="00907B6A" w:rsidRPr="00A628D1">
        <w:rPr>
          <w:rFonts w:ascii="Times New Roman" w:eastAsia="標楷體" w:hAnsi="Times New Roman" w:cs="Times New Roman"/>
          <w:sz w:val="28"/>
          <w:szCs w:val="28"/>
        </w:rPr>
        <w:br w:type="page"/>
      </w:r>
    </w:p>
    <w:p w14:paraId="0672E6BA" w14:textId="42608D82" w:rsidR="006D66B3" w:rsidRPr="00A628D1" w:rsidRDefault="00D72499" w:rsidP="00814BD3">
      <w:pPr>
        <w:pStyle w:val="1"/>
        <w:numPr>
          <w:ilvl w:val="0"/>
          <w:numId w:val="1"/>
        </w:numPr>
        <w:spacing w:line="360" w:lineRule="auto"/>
        <w:ind w:left="1134" w:hanging="851"/>
        <w:jc w:val="both"/>
        <w:rPr>
          <w:rFonts w:ascii="Times New Roman" w:eastAsia="標楷體" w:hAnsi="Times New Roman" w:cs="Times New Roman"/>
          <w:b/>
          <w:sz w:val="36"/>
          <w:szCs w:val="36"/>
        </w:rPr>
      </w:pPr>
      <w:bookmarkStart w:id="50" w:name="_Toc89949792"/>
      <w:proofErr w:type="gramStart"/>
      <w:r w:rsidRPr="00A628D1">
        <w:rPr>
          <w:rFonts w:ascii="Times New Roman" w:eastAsia="標楷體" w:hAnsi="Times New Roman" w:cs="Times New Roman"/>
          <w:b/>
          <w:sz w:val="36"/>
          <w:szCs w:val="36"/>
        </w:rPr>
        <w:lastRenderedPageBreak/>
        <w:t>數位</w:t>
      </w:r>
      <w:r w:rsidR="00CA6F0A" w:rsidRPr="00A628D1">
        <w:rPr>
          <w:rFonts w:ascii="Times New Roman" w:eastAsia="標楷體" w:hAnsi="Times New Roman" w:cs="Times New Roman"/>
          <w:b/>
          <w:sz w:val="36"/>
          <w:szCs w:val="36"/>
        </w:rPr>
        <w:t>沙盒</w:t>
      </w:r>
      <w:r w:rsidR="0081116D" w:rsidRPr="00A628D1">
        <w:rPr>
          <w:rFonts w:ascii="Times New Roman" w:eastAsia="標楷體" w:hAnsi="Times New Roman" w:cs="Times New Roman"/>
          <w:b/>
          <w:sz w:val="36"/>
          <w:szCs w:val="36"/>
        </w:rPr>
        <w:t>使用</w:t>
      </w:r>
      <w:proofErr w:type="gramEnd"/>
      <w:r w:rsidR="0081116D" w:rsidRPr="00A628D1">
        <w:rPr>
          <w:rFonts w:ascii="Times New Roman" w:eastAsia="標楷體" w:hAnsi="Times New Roman" w:cs="Times New Roman"/>
          <w:b/>
          <w:sz w:val="36"/>
          <w:szCs w:val="36"/>
        </w:rPr>
        <w:t>規範</w:t>
      </w:r>
      <w:bookmarkEnd w:id="50"/>
    </w:p>
    <w:p w14:paraId="010A1091" w14:textId="7C716EA0" w:rsidR="00CA6F0A" w:rsidRPr="00A628D1" w:rsidRDefault="000974B6" w:rsidP="000974B6">
      <w:pPr>
        <w:pStyle w:val="24"/>
        <w:spacing w:line="360" w:lineRule="auto"/>
        <w:ind w:left="440" w:firstLine="280"/>
        <w:rPr>
          <w:rFonts w:ascii="Times New Roman" w:eastAsia="標楷體" w:hAnsi="Times New Roman" w:cs="Times New Roman"/>
          <w:sz w:val="28"/>
          <w:szCs w:val="28"/>
        </w:rPr>
      </w:pPr>
      <w:r w:rsidRPr="00A628D1">
        <w:rPr>
          <w:rFonts w:ascii="Times New Roman" w:eastAsia="標楷體" w:hAnsi="Times New Roman" w:cs="Times New Roman"/>
          <w:sz w:val="28"/>
          <w:szCs w:val="28"/>
        </w:rPr>
        <w:t xml:space="preserve">  </w:t>
      </w:r>
      <w:r w:rsidRPr="00A628D1">
        <w:rPr>
          <w:rFonts w:ascii="Times New Roman" w:eastAsia="標楷體" w:hAnsi="Times New Roman" w:cs="Times New Roman"/>
          <w:sz w:val="28"/>
          <w:szCs w:val="28"/>
        </w:rPr>
        <w:t>使用</w:t>
      </w:r>
      <w:proofErr w:type="gramStart"/>
      <w:r w:rsidR="0081116D" w:rsidRPr="00A628D1">
        <w:rPr>
          <w:rFonts w:ascii="Times New Roman" w:eastAsia="標楷體" w:hAnsi="Times New Roman" w:cs="Times New Roman"/>
          <w:sz w:val="28"/>
          <w:szCs w:val="28"/>
        </w:rPr>
        <w:t>數位沙盒</w:t>
      </w:r>
      <w:r w:rsidRPr="00A628D1">
        <w:rPr>
          <w:rFonts w:ascii="Times New Roman" w:eastAsia="標楷體" w:hAnsi="Times New Roman" w:cs="Times New Roman"/>
          <w:sz w:val="28"/>
          <w:szCs w:val="28"/>
        </w:rPr>
        <w:t>進行</w:t>
      </w:r>
      <w:proofErr w:type="gramEnd"/>
      <w:r w:rsidR="0081116D" w:rsidRPr="00A628D1">
        <w:rPr>
          <w:rFonts w:ascii="Times New Roman" w:eastAsia="標楷體" w:hAnsi="Times New Roman" w:cs="Times New Roman"/>
          <w:sz w:val="28"/>
          <w:szCs w:val="28"/>
        </w:rPr>
        <w:t>創新實證</w:t>
      </w:r>
      <w:proofErr w:type="gramStart"/>
      <w:r w:rsidR="0081116D" w:rsidRPr="00A628D1">
        <w:rPr>
          <w:rFonts w:ascii="Times New Roman" w:eastAsia="標楷體" w:hAnsi="Times New Roman" w:cs="Times New Roman"/>
          <w:sz w:val="28"/>
          <w:szCs w:val="28"/>
        </w:rPr>
        <w:t>期間</w:t>
      </w:r>
      <w:r w:rsidR="00FF38EE" w:rsidRPr="00A628D1">
        <w:rPr>
          <w:rFonts w:ascii="Times New Roman" w:eastAsia="標楷體" w:hAnsi="Times New Roman" w:cs="Times New Roman"/>
          <w:sz w:val="28"/>
          <w:szCs w:val="28"/>
        </w:rPr>
        <w:t>，</w:t>
      </w:r>
      <w:proofErr w:type="gramEnd"/>
      <w:r w:rsidR="002535B4">
        <w:rPr>
          <w:rFonts w:ascii="Times New Roman" w:eastAsia="標楷體" w:hAnsi="Times New Roman" w:cs="Times New Roman" w:hint="eastAsia"/>
          <w:sz w:val="28"/>
          <w:szCs w:val="28"/>
        </w:rPr>
        <w:t>應</w:t>
      </w:r>
      <w:r w:rsidR="0081116D" w:rsidRPr="00A628D1">
        <w:rPr>
          <w:rFonts w:ascii="Times New Roman" w:eastAsia="標楷體" w:hAnsi="Times New Roman" w:cs="Times New Roman"/>
          <w:sz w:val="28"/>
          <w:szCs w:val="28"/>
        </w:rPr>
        <w:t>了解並遵守以下</w:t>
      </w:r>
      <w:r w:rsidR="002535B4">
        <w:rPr>
          <w:rFonts w:ascii="Times New Roman" w:eastAsia="標楷體" w:hAnsi="Times New Roman" w:cs="Times New Roman" w:hint="eastAsia"/>
          <w:sz w:val="28"/>
          <w:szCs w:val="28"/>
        </w:rPr>
        <w:t>規範</w:t>
      </w:r>
      <w:r w:rsidR="00DD5623" w:rsidRPr="00A628D1">
        <w:rPr>
          <w:rFonts w:ascii="Times New Roman" w:eastAsia="標楷體" w:hAnsi="Times New Roman" w:cs="Times New Roman"/>
          <w:spacing w:val="-3"/>
          <w:sz w:val="28"/>
          <w:szCs w:val="28"/>
          <w:lang w:val="en-US"/>
        </w:rPr>
        <w:t>：</w:t>
      </w:r>
    </w:p>
    <w:p w14:paraId="7A2A377B" w14:textId="5D0854DD" w:rsidR="000F3E78" w:rsidRPr="00A628D1" w:rsidRDefault="00B870B0" w:rsidP="000F3E78">
      <w:pPr>
        <w:pStyle w:val="af0"/>
        <w:spacing w:after="120"/>
      </w:pPr>
      <w:bookmarkStart w:id="51" w:name="_Toc89949803"/>
      <w:r w:rsidRPr="00A628D1">
        <w:t>表格</w:t>
      </w:r>
      <w:r w:rsidRPr="00A628D1">
        <w:t xml:space="preserve"> </w:t>
      </w:r>
      <w:r w:rsidRPr="00A628D1">
        <w:fldChar w:fldCharType="begin"/>
      </w:r>
      <w:r w:rsidRPr="00A628D1">
        <w:instrText xml:space="preserve"> SEQ </w:instrText>
      </w:r>
      <w:r w:rsidRPr="00A628D1">
        <w:instrText>表格</w:instrText>
      </w:r>
      <w:r w:rsidRPr="00A628D1">
        <w:instrText xml:space="preserve"> \* ARABIC </w:instrText>
      </w:r>
      <w:r w:rsidRPr="00A628D1">
        <w:fldChar w:fldCharType="separate"/>
      </w:r>
      <w:r w:rsidR="00E17B87">
        <w:rPr>
          <w:noProof/>
        </w:rPr>
        <w:t>4</w:t>
      </w:r>
      <w:r w:rsidRPr="00A628D1">
        <w:fldChar w:fldCharType="end"/>
      </w:r>
      <w:r w:rsidR="00D061CD">
        <w:t xml:space="preserve">   </w:t>
      </w:r>
      <w:proofErr w:type="gramStart"/>
      <w:r w:rsidR="000F3E78" w:rsidRPr="00A628D1">
        <w:t>數位沙盒使用</w:t>
      </w:r>
      <w:proofErr w:type="gramEnd"/>
      <w:r w:rsidR="000F3E78" w:rsidRPr="00A628D1">
        <w:t>規範</w:t>
      </w:r>
      <w:bookmarkEnd w:id="51"/>
    </w:p>
    <w:tbl>
      <w:tblPr>
        <w:tblStyle w:val="af2"/>
        <w:tblW w:w="10065" w:type="dxa"/>
        <w:tblInd w:w="108" w:type="dxa"/>
        <w:tblLook w:val="04A0" w:firstRow="1" w:lastRow="0" w:firstColumn="1" w:lastColumn="0" w:noHBand="0" w:noVBand="1"/>
      </w:tblPr>
      <w:tblGrid>
        <w:gridCol w:w="2410"/>
        <w:gridCol w:w="7655"/>
      </w:tblGrid>
      <w:tr w:rsidR="00843C91" w:rsidRPr="00A628D1" w14:paraId="23E99446" w14:textId="77777777" w:rsidTr="004244D0">
        <w:trPr>
          <w:trHeight w:val="454"/>
        </w:trPr>
        <w:tc>
          <w:tcPr>
            <w:tcW w:w="2410" w:type="dxa"/>
            <w:shd w:val="clear" w:color="auto" w:fill="DBE5F1" w:themeFill="accent1" w:themeFillTint="33"/>
            <w:vAlign w:val="center"/>
          </w:tcPr>
          <w:p w14:paraId="409F5B5A" w14:textId="77777777" w:rsidR="00843C91" w:rsidRPr="00A628D1" w:rsidRDefault="00843C91" w:rsidP="00D66277">
            <w:pPr>
              <w:snapToGrid w:val="0"/>
              <w:jc w:val="center"/>
              <w:rPr>
                <w:rFonts w:ascii="Times New Roman" w:eastAsia="標楷體" w:hAnsi="Times New Roman" w:cs="Times New Roman"/>
                <w:b/>
                <w:spacing w:val="-3"/>
                <w:sz w:val="28"/>
                <w:szCs w:val="28"/>
              </w:rPr>
            </w:pPr>
            <w:r w:rsidRPr="00A628D1">
              <w:rPr>
                <w:rFonts w:ascii="Times New Roman" w:eastAsia="標楷體" w:hAnsi="Times New Roman" w:cs="Times New Roman"/>
                <w:b/>
                <w:spacing w:val="-3"/>
                <w:sz w:val="28"/>
                <w:szCs w:val="28"/>
              </w:rPr>
              <w:t>規定項目</w:t>
            </w:r>
          </w:p>
        </w:tc>
        <w:tc>
          <w:tcPr>
            <w:tcW w:w="7655" w:type="dxa"/>
            <w:shd w:val="clear" w:color="auto" w:fill="DBE5F1" w:themeFill="accent1" w:themeFillTint="33"/>
            <w:vAlign w:val="center"/>
          </w:tcPr>
          <w:p w14:paraId="3C805FD7" w14:textId="77777777" w:rsidR="00843C91" w:rsidRPr="00A628D1" w:rsidRDefault="00843C91" w:rsidP="00D66277">
            <w:pPr>
              <w:snapToGrid w:val="0"/>
              <w:jc w:val="center"/>
              <w:rPr>
                <w:rFonts w:ascii="Times New Roman" w:eastAsia="標楷體" w:hAnsi="Times New Roman" w:cs="Times New Roman"/>
                <w:b/>
                <w:spacing w:val="-3"/>
                <w:sz w:val="28"/>
                <w:szCs w:val="28"/>
                <w:lang w:val="en-US"/>
              </w:rPr>
            </w:pPr>
            <w:r w:rsidRPr="00A628D1">
              <w:rPr>
                <w:rFonts w:ascii="Times New Roman" w:eastAsia="標楷體" w:hAnsi="Times New Roman" w:cs="Times New Roman"/>
                <w:b/>
                <w:spacing w:val="-3"/>
                <w:sz w:val="28"/>
                <w:szCs w:val="28"/>
                <w:lang w:val="en-US"/>
              </w:rPr>
              <w:t>說明</w:t>
            </w:r>
          </w:p>
        </w:tc>
      </w:tr>
      <w:tr w:rsidR="00843C91" w:rsidRPr="00A628D1" w14:paraId="71C671F2" w14:textId="77777777" w:rsidTr="00162FD8">
        <w:trPr>
          <w:trHeight w:val="555"/>
        </w:trPr>
        <w:tc>
          <w:tcPr>
            <w:tcW w:w="2410" w:type="dxa"/>
            <w:vAlign w:val="center"/>
          </w:tcPr>
          <w:p w14:paraId="7BD50EE4" w14:textId="77777777" w:rsidR="00843C91" w:rsidRPr="00A628D1" w:rsidRDefault="00843C91" w:rsidP="00D66277">
            <w:pPr>
              <w:snapToGrid w:val="0"/>
              <w:jc w:val="center"/>
              <w:rPr>
                <w:rFonts w:ascii="Times New Roman" w:eastAsia="標楷體" w:hAnsi="Times New Roman" w:cs="Times New Roman"/>
                <w:spacing w:val="-3"/>
                <w:sz w:val="28"/>
                <w:szCs w:val="28"/>
              </w:rPr>
            </w:pPr>
            <w:r w:rsidRPr="00A628D1">
              <w:rPr>
                <w:rFonts w:ascii="Times New Roman" w:eastAsia="標楷體" w:hAnsi="Times New Roman" w:cs="Times New Roman"/>
                <w:spacing w:val="-3"/>
                <w:sz w:val="28"/>
                <w:szCs w:val="28"/>
                <w:lang w:val="en-US"/>
              </w:rPr>
              <w:t>使用資格</w:t>
            </w:r>
          </w:p>
        </w:tc>
        <w:tc>
          <w:tcPr>
            <w:tcW w:w="7655" w:type="dxa"/>
            <w:vAlign w:val="center"/>
          </w:tcPr>
          <w:p w14:paraId="37A93797" w14:textId="77777777" w:rsidR="00843C91" w:rsidRPr="00A628D1" w:rsidRDefault="00290E9A" w:rsidP="00D66277">
            <w:pPr>
              <w:snapToGrid w:val="0"/>
              <w:jc w:val="both"/>
              <w:rPr>
                <w:rFonts w:ascii="Times New Roman" w:eastAsia="標楷體" w:hAnsi="Times New Roman" w:cs="Times New Roman"/>
                <w:spacing w:val="-3"/>
                <w:sz w:val="28"/>
                <w:szCs w:val="28"/>
              </w:rPr>
            </w:pPr>
            <w:r w:rsidRPr="00A628D1">
              <w:rPr>
                <w:rFonts w:ascii="Times New Roman" w:eastAsia="標楷體" w:hAnsi="Times New Roman" w:cs="Times New Roman"/>
                <w:spacing w:val="-3"/>
                <w:sz w:val="28"/>
                <w:szCs w:val="28"/>
                <w:lang w:val="en-US"/>
              </w:rPr>
              <w:t>通過審查</w:t>
            </w:r>
            <w:r w:rsidR="00843C91" w:rsidRPr="00A628D1">
              <w:rPr>
                <w:rFonts w:ascii="Times New Roman" w:eastAsia="標楷體" w:hAnsi="Times New Roman" w:cs="Times New Roman"/>
                <w:spacing w:val="-3"/>
                <w:sz w:val="28"/>
                <w:szCs w:val="28"/>
                <w:lang w:val="en-US"/>
              </w:rPr>
              <w:t>並進駐金融科技創新園區之團隊</w:t>
            </w:r>
            <w:r w:rsidR="0081116D" w:rsidRPr="00A628D1">
              <w:rPr>
                <w:rFonts w:ascii="Times New Roman" w:eastAsia="標楷體" w:hAnsi="Times New Roman" w:cs="Times New Roman"/>
                <w:spacing w:val="-3"/>
                <w:sz w:val="28"/>
                <w:szCs w:val="28"/>
                <w:lang w:val="en-US"/>
              </w:rPr>
              <w:t>或公司</w:t>
            </w:r>
          </w:p>
        </w:tc>
      </w:tr>
      <w:tr w:rsidR="00843C91" w:rsidRPr="00A628D1" w14:paraId="4FCEEDF0" w14:textId="77777777" w:rsidTr="00162FD8">
        <w:trPr>
          <w:trHeight w:val="563"/>
        </w:trPr>
        <w:tc>
          <w:tcPr>
            <w:tcW w:w="2410" w:type="dxa"/>
            <w:vAlign w:val="center"/>
          </w:tcPr>
          <w:p w14:paraId="650E45CD" w14:textId="77777777" w:rsidR="00843C91" w:rsidRPr="00A628D1" w:rsidRDefault="00843C91" w:rsidP="00D66277">
            <w:pPr>
              <w:snapToGrid w:val="0"/>
              <w:jc w:val="center"/>
              <w:rPr>
                <w:rFonts w:ascii="Times New Roman" w:eastAsia="標楷體" w:hAnsi="Times New Roman" w:cs="Times New Roman"/>
                <w:spacing w:val="-3"/>
                <w:sz w:val="28"/>
                <w:szCs w:val="28"/>
              </w:rPr>
            </w:pPr>
            <w:r w:rsidRPr="00A628D1">
              <w:rPr>
                <w:rFonts w:ascii="Times New Roman" w:eastAsia="標楷體" w:hAnsi="Times New Roman" w:cs="Times New Roman"/>
                <w:spacing w:val="-3"/>
                <w:sz w:val="28"/>
                <w:szCs w:val="28"/>
              </w:rPr>
              <w:t>使用地點</w:t>
            </w:r>
          </w:p>
        </w:tc>
        <w:tc>
          <w:tcPr>
            <w:tcW w:w="7655" w:type="dxa"/>
            <w:vAlign w:val="center"/>
          </w:tcPr>
          <w:p w14:paraId="6F98B119" w14:textId="77777777" w:rsidR="00843C91" w:rsidRPr="00A628D1" w:rsidRDefault="00843C91" w:rsidP="00D66277">
            <w:pPr>
              <w:snapToGrid w:val="0"/>
              <w:jc w:val="both"/>
              <w:rPr>
                <w:rFonts w:ascii="Times New Roman" w:eastAsia="標楷體" w:hAnsi="Times New Roman" w:cs="Times New Roman"/>
                <w:spacing w:val="-3"/>
                <w:sz w:val="28"/>
                <w:szCs w:val="28"/>
              </w:rPr>
            </w:pPr>
            <w:r w:rsidRPr="00A628D1">
              <w:rPr>
                <w:rFonts w:ascii="Times New Roman" w:eastAsia="標楷體" w:hAnsi="Times New Roman" w:cs="Times New Roman"/>
                <w:spacing w:val="-3"/>
                <w:sz w:val="28"/>
                <w:szCs w:val="28"/>
                <w:lang w:val="en-US"/>
              </w:rPr>
              <w:t>金融科技創新園區網路</w:t>
            </w:r>
            <w:r w:rsidR="000974B6" w:rsidRPr="00A628D1">
              <w:rPr>
                <w:rFonts w:ascii="Times New Roman" w:eastAsia="標楷體" w:hAnsi="Times New Roman" w:cs="Times New Roman"/>
                <w:spacing w:val="-3"/>
                <w:sz w:val="28"/>
                <w:szCs w:val="28"/>
                <w:lang w:val="en-US"/>
              </w:rPr>
              <w:t>服務</w:t>
            </w:r>
            <w:r w:rsidRPr="00A628D1">
              <w:rPr>
                <w:rFonts w:ascii="Times New Roman" w:eastAsia="標楷體" w:hAnsi="Times New Roman" w:cs="Times New Roman"/>
                <w:spacing w:val="-3"/>
                <w:sz w:val="28"/>
                <w:szCs w:val="28"/>
                <w:lang w:val="en-US"/>
              </w:rPr>
              <w:t>範圍</w:t>
            </w:r>
          </w:p>
        </w:tc>
      </w:tr>
      <w:tr w:rsidR="00843C91" w:rsidRPr="00A628D1" w14:paraId="7FC8BB6D" w14:textId="77777777" w:rsidTr="00162FD8">
        <w:trPr>
          <w:trHeight w:val="1137"/>
        </w:trPr>
        <w:tc>
          <w:tcPr>
            <w:tcW w:w="2410" w:type="dxa"/>
            <w:vAlign w:val="center"/>
          </w:tcPr>
          <w:p w14:paraId="508AF2B8" w14:textId="77777777" w:rsidR="00290E9A" w:rsidRPr="00A628D1" w:rsidRDefault="00357254" w:rsidP="00D66277">
            <w:pPr>
              <w:snapToGrid w:val="0"/>
              <w:jc w:val="center"/>
              <w:rPr>
                <w:rFonts w:ascii="Times New Roman" w:eastAsia="標楷體" w:hAnsi="Times New Roman" w:cs="Times New Roman"/>
                <w:spacing w:val="-3"/>
                <w:sz w:val="28"/>
                <w:szCs w:val="28"/>
                <w:lang w:val="en-US"/>
              </w:rPr>
            </w:pPr>
            <w:r w:rsidRPr="00A628D1">
              <w:rPr>
                <w:rFonts w:ascii="Times New Roman" w:eastAsia="標楷體" w:hAnsi="Times New Roman" w:cs="Times New Roman"/>
                <w:spacing w:val="-3"/>
                <w:sz w:val="28"/>
                <w:szCs w:val="28"/>
                <w:lang w:val="en-US"/>
              </w:rPr>
              <w:t>數位沙盒</w:t>
            </w:r>
          </w:p>
          <w:p w14:paraId="7D8E5136" w14:textId="77777777" w:rsidR="00D66277" w:rsidRPr="00A628D1" w:rsidRDefault="00357254" w:rsidP="00D66277">
            <w:pPr>
              <w:snapToGrid w:val="0"/>
              <w:jc w:val="center"/>
              <w:rPr>
                <w:rFonts w:ascii="Times New Roman" w:eastAsia="標楷體" w:hAnsi="Times New Roman" w:cs="Times New Roman"/>
                <w:spacing w:val="-3"/>
                <w:sz w:val="28"/>
                <w:szCs w:val="28"/>
                <w:lang w:val="en-US"/>
              </w:rPr>
            </w:pPr>
            <w:r w:rsidRPr="00A628D1">
              <w:rPr>
                <w:rFonts w:ascii="Times New Roman" w:eastAsia="標楷體" w:hAnsi="Times New Roman" w:cs="Times New Roman"/>
                <w:spacing w:val="-3"/>
                <w:sz w:val="28"/>
                <w:szCs w:val="28"/>
                <w:lang w:val="en-US"/>
              </w:rPr>
              <w:t>API</w:t>
            </w:r>
            <w:r w:rsidRPr="00A628D1">
              <w:rPr>
                <w:rFonts w:ascii="Times New Roman" w:eastAsia="標楷體" w:hAnsi="Times New Roman" w:cs="Times New Roman"/>
                <w:spacing w:val="-3"/>
                <w:sz w:val="28"/>
                <w:szCs w:val="28"/>
                <w:lang w:val="en-US"/>
              </w:rPr>
              <w:t>共通平台</w:t>
            </w:r>
          </w:p>
          <w:p w14:paraId="57CE72B0" w14:textId="77777777" w:rsidR="00843C91" w:rsidRPr="00A628D1" w:rsidRDefault="00843C91" w:rsidP="00D66277">
            <w:pPr>
              <w:snapToGrid w:val="0"/>
              <w:jc w:val="center"/>
              <w:rPr>
                <w:rFonts w:ascii="Times New Roman" w:eastAsia="標楷體" w:hAnsi="Times New Roman" w:cs="Times New Roman"/>
                <w:spacing w:val="-3"/>
                <w:sz w:val="28"/>
                <w:szCs w:val="28"/>
              </w:rPr>
            </w:pPr>
            <w:r w:rsidRPr="00A628D1">
              <w:rPr>
                <w:rFonts w:ascii="Times New Roman" w:eastAsia="標楷體" w:hAnsi="Times New Roman" w:cs="Times New Roman"/>
                <w:spacing w:val="-3"/>
                <w:sz w:val="28"/>
                <w:szCs w:val="28"/>
                <w:lang w:val="en-US"/>
              </w:rPr>
              <w:t>服務時間</w:t>
            </w:r>
          </w:p>
        </w:tc>
        <w:tc>
          <w:tcPr>
            <w:tcW w:w="7655" w:type="dxa"/>
            <w:vAlign w:val="center"/>
          </w:tcPr>
          <w:p w14:paraId="26129D56" w14:textId="77777777" w:rsidR="00843C91" w:rsidRPr="00A628D1" w:rsidRDefault="00843C91" w:rsidP="00F34931">
            <w:pPr>
              <w:pStyle w:val="a5"/>
              <w:numPr>
                <w:ilvl w:val="0"/>
                <w:numId w:val="12"/>
              </w:numPr>
              <w:snapToGrid w:val="0"/>
              <w:ind w:left="284" w:hanging="284"/>
              <w:jc w:val="both"/>
              <w:rPr>
                <w:rFonts w:ascii="Times New Roman" w:eastAsia="標楷體" w:hAnsi="Times New Roman" w:cs="Times New Roman"/>
                <w:spacing w:val="-3"/>
                <w:sz w:val="28"/>
                <w:szCs w:val="28"/>
                <w:lang w:val="en-US"/>
              </w:rPr>
            </w:pPr>
            <w:r w:rsidRPr="00A628D1">
              <w:rPr>
                <w:rFonts w:ascii="Times New Roman" w:eastAsia="標楷體" w:hAnsi="Times New Roman" w:cs="Times New Roman"/>
                <w:spacing w:val="-3"/>
                <w:sz w:val="28"/>
                <w:szCs w:val="28"/>
                <w:lang w:val="en-US"/>
              </w:rPr>
              <w:t>平台維運時間：</w:t>
            </w:r>
            <w:r w:rsidRPr="00A628D1">
              <w:rPr>
                <w:rFonts w:ascii="Times New Roman" w:eastAsia="標楷體" w:hAnsi="Times New Roman" w:cs="Times New Roman"/>
                <w:spacing w:val="-3"/>
                <w:sz w:val="28"/>
                <w:szCs w:val="28"/>
                <w:lang w:val="en-US"/>
              </w:rPr>
              <w:t>24hr</w:t>
            </w:r>
          </w:p>
          <w:p w14:paraId="332AA617" w14:textId="77777777" w:rsidR="00575996" w:rsidRPr="00A628D1" w:rsidRDefault="00575996" w:rsidP="00F34931">
            <w:pPr>
              <w:pStyle w:val="a5"/>
              <w:numPr>
                <w:ilvl w:val="0"/>
                <w:numId w:val="12"/>
              </w:numPr>
              <w:snapToGrid w:val="0"/>
              <w:ind w:left="284" w:hanging="284"/>
              <w:jc w:val="both"/>
              <w:rPr>
                <w:rFonts w:ascii="Times New Roman" w:eastAsia="標楷體" w:hAnsi="Times New Roman" w:cs="Times New Roman"/>
                <w:spacing w:val="-3"/>
                <w:sz w:val="28"/>
                <w:szCs w:val="28"/>
                <w:lang w:val="en-US"/>
              </w:rPr>
            </w:pPr>
            <w:r w:rsidRPr="00A628D1">
              <w:rPr>
                <w:rFonts w:ascii="Times New Roman" w:eastAsia="標楷體" w:hAnsi="Times New Roman" w:cs="Times New Roman"/>
                <w:spacing w:val="-3"/>
                <w:sz w:val="28"/>
                <w:szCs w:val="28"/>
                <w:lang w:val="en-US"/>
              </w:rPr>
              <w:t>固定座位使用時間：</w:t>
            </w:r>
            <w:r w:rsidRPr="00A628D1">
              <w:rPr>
                <w:rFonts w:ascii="Times New Roman" w:eastAsia="標楷體" w:hAnsi="Times New Roman" w:cs="Times New Roman"/>
                <w:spacing w:val="-3"/>
                <w:sz w:val="28"/>
                <w:szCs w:val="28"/>
                <w:lang w:val="en-US"/>
              </w:rPr>
              <w:t>24hr</w:t>
            </w:r>
          </w:p>
          <w:p w14:paraId="06327C87" w14:textId="77777777" w:rsidR="00575996" w:rsidRPr="00A628D1" w:rsidRDefault="00575996" w:rsidP="00F34931">
            <w:pPr>
              <w:pStyle w:val="a5"/>
              <w:numPr>
                <w:ilvl w:val="0"/>
                <w:numId w:val="12"/>
              </w:numPr>
              <w:snapToGrid w:val="0"/>
              <w:ind w:left="284" w:hanging="284"/>
              <w:jc w:val="both"/>
              <w:rPr>
                <w:rFonts w:ascii="Times New Roman" w:eastAsia="標楷體" w:hAnsi="Times New Roman" w:cs="Times New Roman"/>
                <w:spacing w:val="-3"/>
                <w:sz w:val="28"/>
                <w:szCs w:val="28"/>
                <w:lang w:val="en-US"/>
              </w:rPr>
            </w:pPr>
            <w:r w:rsidRPr="00A628D1">
              <w:rPr>
                <w:rFonts w:ascii="Times New Roman" w:eastAsia="標楷體" w:hAnsi="Times New Roman" w:cs="Times New Roman"/>
                <w:spacing w:val="-3"/>
                <w:sz w:val="28"/>
                <w:szCs w:val="28"/>
                <w:lang w:val="en-US"/>
              </w:rPr>
              <w:t>非固定座位使用時間</w:t>
            </w:r>
            <w:r w:rsidR="001F63FB" w:rsidRPr="00A628D1">
              <w:rPr>
                <w:rFonts w:ascii="Times New Roman" w:eastAsia="標楷體" w:hAnsi="Times New Roman" w:cs="Times New Roman"/>
                <w:spacing w:val="-3"/>
                <w:sz w:val="28"/>
                <w:szCs w:val="28"/>
                <w:lang w:val="en-US"/>
              </w:rPr>
              <w:t>：</w:t>
            </w:r>
            <w:r w:rsidRPr="00A628D1">
              <w:rPr>
                <w:rFonts w:ascii="Times New Roman" w:eastAsia="標楷體" w:hAnsi="Times New Roman" w:cs="Times New Roman"/>
                <w:spacing w:val="-3"/>
                <w:sz w:val="28"/>
                <w:szCs w:val="28"/>
                <w:lang w:val="en-US"/>
              </w:rPr>
              <w:t>週一至週五</w:t>
            </w:r>
            <w:r w:rsidR="00581313" w:rsidRPr="00A628D1">
              <w:rPr>
                <w:rFonts w:ascii="Times New Roman" w:eastAsia="標楷體" w:hAnsi="Times New Roman" w:cs="Times New Roman"/>
                <w:spacing w:val="-3"/>
                <w:sz w:val="28"/>
                <w:szCs w:val="28"/>
                <w:lang w:val="en-US"/>
              </w:rPr>
              <w:t>9:00~18</w:t>
            </w:r>
            <w:r w:rsidRPr="00A628D1">
              <w:rPr>
                <w:rFonts w:ascii="Times New Roman" w:eastAsia="標楷體" w:hAnsi="Times New Roman" w:cs="Times New Roman"/>
                <w:spacing w:val="-3"/>
                <w:sz w:val="28"/>
                <w:szCs w:val="28"/>
                <w:lang w:val="en-US"/>
              </w:rPr>
              <w:t>:00(</w:t>
            </w:r>
            <w:r w:rsidRPr="00A628D1">
              <w:rPr>
                <w:rFonts w:ascii="Times New Roman" w:eastAsia="標楷體" w:hAnsi="Times New Roman" w:cs="Times New Roman"/>
                <w:spacing w:val="-3"/>
                <w:sz w:val="28"/>
                <w:szCs w:val="28"/>
                <w:lang w:val="en-US"/>
              </w:rPr>
              <w:t>逢國定例假日或連續假期停止服務</w:t>
            </w:r>
            <w:r w:rsidRPr="00A628D1">
              <w:rPr>
                <w:rFonts w:ascii="Times New Roman" w:eastAsia="標楷體" w:hAnsi="Times New Roman" w:cs="Times New Roman"/>
                <w:spacing w:val="-3"/>
                <w:sz w:val="28"/>
                <w:szCs w:val="28"/>
                <w:lang w:val="en-US"/>
              </w:rPr>
              <w:t>)</w:t>
            </w:r>
          </w:p>
          <w:p w14:paraId="59DFF50C" w14:textId="348B7AD9" w:rsidR="00843C91" w:rsidRPr="00A628D1" w:rsidRDefault="00897B64" w:rsidP="00F34931">
            <w:pPr>
              <w:pStyle w:val="a5"/>
              <w:numPr>
                <w:ilvl w:val="0"/>
                <w:numId w:val="12"/>
              </w:numPr>
              <w:snapToGrid w:val="0"/>
              <w:ind w:left="284" w:hanging="284"/>
              <w:jc w:val="both"/>
              <w:rPr>
                <w:rFonts w:ascii="Times New Roman" w:eastAsia="標楷體" w:hAnsi="Times New Roman" w:cs="Times New Roman"/>
                <w:spacing w:val="-3"/>
                <w:sz w:val="28"/>
                <w:szCs w:val="28"/>
                <w:lang w:val="en-US"/>
              </w:rPr>
            </w:pPr>
            <w:r>
              <w:rPr>
                <w:rFonts w:ascii="Times New Roman" w:eastAsia="標楷體" w:hAnsi="Times New Roman" w:cs="Times New Roman" w:hint="eastAsia"/>
                <w:spacing w:val="-3"/>
                <w:sz w:val="28"/>
                <w:szCs w:val="28"/>
                <w:lang w:val="en-US"/>
              </w:rPr>
              <w:t>園區</w:t>
            </w:r>
            <w:r w:rsidR="00843C91" w:rsidRPr="00A628D1">
              <w:rPr>
                <w:rFonts w:ascii="Times New Roman" w:eastAsia="標楷體" w:hAnsi="Times New Roman" w:cs="Times New Roman"/>
                <w:spacing w:val="-3"/>
                <w:sz w:val="28"/>
                <w:szCs w:val="28"/>
                <w:lang w:val="en-US"/>
              </w:rPr>
              <w:t>技術人員支援時間</w:t>
            </w:r>
            <w:r w:rsidR="00961EC2" w:rsidRPr="00A628D1">
              <w:rPr>
                <w:rFonts w:ascii="Times New Roman" w:eastAsia="標楷體" w:hAnsi="Times New Roman" w:cs="Times New Roman"/>
                <w:spacing w:val="-3"/>
                <w:sz w:val="28"/>
                <w:szCs w:val="28"/>
                <w:lang w:val="en-US"/>
              </w:rPr>
              <w:t>：</w:t>
            </w:r>
            <w:r>
              <w:rPr>
                <w:rFonts w:ascii="Times New Roman" w:eastAsia="標楷體" w:hAnsi="Times New Roman" w:cs="Times New Roman"/>
                <w:spacing w:val="-3"/>
                <w:sz w:val="28"/>
                <w:szCs w:val="28"/>
                <w:lang w:val="en-US"/>
              </w:rPr>
              <w:t>週</w:t>
            </w:r>
            <w:r>
              <w:rPr>
                <w:rFonts w:ascii="Times New Roman" w:eastAsia="標楷體" w:hAnsi="Times New Roman" w:cs="Times New Roman" w:hint="eastAsia"/>
                <w:spacing w:val="-3"/>
                <w:sz w:val="28"/>
                <w:szCs w:val="28"/>
                <w:lang w:val="en-US"/>
              </w:rPr>
              <w:t>四</w:t>
            </w:r>
            <w:r>
              <w:rPr>
                <w:rFonts w:ascii="Times New Roman" w:eastAsia="標楷體" w:hAnsi="Times New Roman" w:cs="Times New Roman" w:hint="eastAsia"/>
                <w:spacing w:val="-3"/>
                <w:sz w:val="28"/>
                <w:szCs w:val="28"/>
                <w:lang w:val="en-US"/>
              </w:rPr>
              <w:t xml:space="preserve"> 14</w:t>
            </w:r>
            <w:r w:rsidR="00843C91" w:rsidRPr="00A628D1">
              <w:rPr>
                <w:rFonts w:ascii="Times New Roman" w:eastAsia="標楷體" w:hAnsi="Times New Roman" w:cs="Times New Roman"/>
                <w:spacing w:val="-3"/>
                <w:sz w:val="28"/>
                <w:szCs w:val="28"/>
                <w:lang w:val="en-US"/>
              </w:rPr>
              <w:t>:00~17:00(</w:t>
            </w:r>
            <w:r w:rsidR="00843C91" w:rsidRPr="00A628D1">
              <w:rPr>
                <w:rFonts w:ascii="Times New Roman" w:eastAsia="標楷體" w:hAnsi="Times New Roman" w:cs="Times New Roman"/>
                <w:spacing w:val="-3"/>
                <w:sz w:val="28"/>
                <w:szCs w:val="28"/>
                <w:lang w:val="en-US"/>
              </w:rPr>
              <w:t>逢國定</w:t>
            </w:r>
            <w:r w:rsidR="00824D4F" w:rsidRPr="00A628D1">
              <w:rPr>
                <w:rFonts w:ascii="Times New Roman" w:eastAsia="標楷體" w:hAnsi="Times New Roman" w:cs="Times New Roman"/>
                <w:spacing w:val="-3"/>
                <w:sz w:val="28"/>
                <w:szCs w:val="28"/>
                <w:lang w:val="en-US"/>
              </w:rPr>
              <w:t>例</w:t>
            </w:r>
            <w:r w:rsidR="00843C91" w:rsidRPr="00A628D1">
              <w:rPr>
                <w:rFonts w:ascii="Times New Roman" w:eastAsia="標楷體" w:hAnsi="Times New Roman" w:cs="Times New Roman"/>
                <w:spacing w:val="-3"/>
                <w:sz w:val="28"/>
                <w:szCs w:val="28"/>
                <w:lang w:val="en-US"/>
              </w:rPr>
              <w:t>假日或連續假期停止服務</w:t>
            </w:r>
            <w:r w:rsidR="00843C91" w:rsidRPr="00A628D1">
              <w:rPr>
                <w:rFonts w:ascii="Times New Roman" w:eastAsia="標楷體" w:hAnsi="Times New Roman" w:cs="Times New Roman"/>
                <w:spacing w:val="-3"/>
                <w:sz w:val="28"/>
                <w:szCs w:val="28"/>
                <w:lang w:val="en-US"/>
              </w:rPr>
              <w:t>)</w:t>
            </w:r>
          </w:p>
        </w:tc>
      </w:tr>
      <w:tr w:rsidR="00843C91" w:rsidRPr="00A628D1" w14:paraId="453DEE58" w14:textId="77777777" w:rsidTr="00162FD8">
        <w:trPr>
          <w:trHeight w:val="505"/>
        </w:trPr>
        <w:tc>
          <w:tcPr>
            <w:tcW w:w="2410" w:type="dxa"/>
            <w:vAlign w:val="center"/>
          </w:tcPr>
          <w:p w14:paraId="52CB3E48" w14:textId="77777777" w:rsidR="00843C91" w:rsidRPr="00A628D1" w:rsidRDefault="00843C91">
            <w:pPr>
              <w:snapToGrid w:val="0"/>
              <w:jc w:val="center"/>
              <w:rPr>
                <w:rFonts w:ascii="Times New Roman" w:eastAsia="標楷體" w:hAnsi="Times New Roman" w:cs="Times New Roman"/>
                <w:spacing w:val="-3"/>
                <w:sz w:val="28"/>
                <w:szCs w:val="28"/>
              </w:rPr>
            </w:pPr>
            <w:r w:rsidRPr="00A628D1">
              <w:rPr>
                <w:rFonts w:ascii="Times New Roman" w:eastAsia="標楷體" w:hAnsi="Times New Roman" w:cs="Times New Roman"/>
                <w:spacing w:val="-3"/>
                <w:sz w:val="28"/>
                <w:szCs w:val="28"/>
              </w:rPr>
              <w:t>帳號使用期限</w:t>
            </w:r>
          </w:p>
        </w:tc>
        <w:tc>
          <w:tcPr>
            <w:tcW w:w="7655" w:type="dxa"/>
            <w:vAlign w:val="center"/>
          </w:tcPr>
          <w:p w14:paraId="5A212965" w14:textId="764026F8" w:rsidR="00843C91" w:rsidRPr="00A628D1" w:rsidRDefault="00843C91" w:rsidP="004B7571">
            <w:pPr>
              <w:snapToGrid w:val="0"/>
              <w:jc w:val="both"/>
              <w:rPr>
                <w:rFonts w:ascii="Times New Roman" w:eastAsia="標楷體" w:hAnsi="Times New Roman" w:cs="Times New Roman"/>
                <w:spacing w:val="-3"/>
                <w:sz w:val="28"/>
                <w:szCs w:val="28"/>
                <w:lang w:val="en-US"/>
              </w:rPr>
            </w:pPr>
            <w:r w:rsidRPr="00A628D1">
              <w:rPr>
                <w:rFonts w:ascii="Times New Roman" w:eastAsia="標楷體" w:hAnsi="Times New Roman" w:cs="Times New Roman"/>
                <w:spacing w:val="-3"/>
                <w:sz w:val="28"/>
                <w:szCs w:val="28"/>
                <w:lang w:val="en-US"/>
              </w:rPr>
              <w:t>自</w:t>
            </w:r>
            <w:proofErr w:type="gramStart"/>
            <w:r w:rsidRPr="00A628D1">
              <w:rPr>
                <w:rFonts w:ascii="Times New Roman" w:eastAsia="標楷體" w:hAnsi="Times New Roman" w:cs="Times New Roman"/>
                <w:spacing w:val="-3"/>
                <w:sz w:val="28"/>
                <w:szCs w:val="28"/>
                <w:lang w:val="en-US"/>
              </w:rPr>
              <w:t>數位沙盒帳號</w:t>
            </w:r>
            <w:proofErr w:type="gramEnd"/>
            <w:r w:rsidRPr="00A628D1">
              <w:rPr>
                <w:rFonts w:ascii="Times New Roman" w:eastAsia="標楷體" w:hAnsi="Times New Roman" w:cs="Times New Roman"/>
                <w:spacing w:val="-3"/>
                <w:sz w:val="28"/>
                <w:szCs w:val="28"/>
                <w:lang w:val="en-US"/>
              </w:rPr>
              <w:t>啟用後</w:t>
            </w:r>
            <w:r w:rsidR="00897B64">
              <w:rPr>
                <w:rFonts w:ascii="Times New Roman" w:eastAsia="標楷體" w:hAnsi="Times New Roman" w:cs="Times New Roman"/>
                <w:spacing w:val="-3"/>
                <w:sz w:val="28"/>
                <w:szCs w:val="28"/>
                <w:lang w:val="en-US"/>
              </w:rPr>
              <w:t>1</w:t>
            </w:r>
            <w:r w:rsidR="00897B64">
              <w:rPr>
                <w:rFonts w:ascii="Times New Roman" w:eastAsia="標楷體" w:hAnsi="Times New Roman" w:cs="Times New Roman" w:hint="eastAsia"/>
                <w:spacing w:val="-3"/>
                <w:sz w:val="28"/>
                <w:szCs w:val="28"/>
                <w:lang w:val="en-US"/>
              </w:rPr>
              <w:t>8</w:t>
            </w:r>
            <w:r w:rsidR="004B7571" w:rsidRPr="00A628D1">
              <w:rPr>
                <w:rFonts w:ascii="Times New Roman" w:eastAsia="標楷體" w:hAnsi="Times New Roman" w:cs="Times New Roman"/>
                <w:spacing w:val="-3"/>
                <w:sz w:val="28"/>
                <w:szCs w:val="28"/>
                <w:lang w:val="en-US"/>
              </w:rPr>
              <w:t>0</w:t>
            </w:r>
            <w:r w:rsidR="00F43CDA" w:rsidRPr="00A628D1">
              <w:rPr>
                <w:rFonts w:ascii="Times New Roman" w:eastAsia="標楷體" w:hAnsi="Times New Roman" w:cs="Times New Roman"/>
                <w:spacing w:val="-3"/>
                <w:sz w:val="28"/>
                <w:szCs w:val="28"/>
                <w:lang w:val="en-US"/>
              </w:rPr>
              <w:t>個日曆</w:t>
            </w:r>
            <w:r w:rsidR="00814BD3">
              <w:rPr>
                <w:rFonts w:ascii="Times New Roman" w:eastAsia="標楷體" w:hAnsi="Times New Roman" w:cs="Times New Roman" w:hint="eastAsia"/>
                <w:spacing w:val="-3"/>
                <w:sz w:val="28"/>
                <w:szCs w:val="28"/>
                <w:lang w:val="en-US"/>
              </w:rPr>
              <w:t>日</w:t>
            </w:r>
          </w:p>
        </w:tc>
      </w:tr>
      <w:tr w:rsidR="00843C91" w:rsidRPr="00A628D1" w14:paraId="7FA675ED" w14:textId="77777777" w:rsidTr="00162FD8">
        <w:trPr>
          <w:trHeight w:val="628"/>
        </w:trPr>
        <w:tc>
          <w:tcPr>
            <w:tcW w:w="2410" w:type="dxa"/>
            <w:vAlign w:val="center"/>
          </w:tcPr>
          <w:p w14:paraId="73ED79F6" w14:textId="77777777" w:rsidR="00843C91" w:rsidRPr="00A628D1" w:rsidRDefault="00843C91" w:rsidP="00D66277">
            <w:pPr>
              <w:snapToGrid w:val="0"/>
              <w:jc w:val="center"/>
              <w:rPr>
                <w:rFonts w:ascii="Times New Roman" w:eastAsia="標楷體" w:hAnsi="Times New Roman" w:cs="Times New Roman"/>
                <w:spacing w:val="-3"/>
                <w:sz w:val="28"/>
                <w:szCs w:val="28"/>
              </w:rPr>
            </w:pPr>
            <w:r w:rsidRPr="00A628D1">
              <w:rPr>
                <w:rFonts w:ascii="Times New Roman" w:eastAsia="標楷體" w:hAnsi="Times New Roman" w:cs="Times New Roman"/>
                <w:spacing w:val="-3"/>
                <w:sz w:val="28"/>
                <w:szCs w:val="28"/>
              </w:rPr>
              <w:t>申請數量</w:t>
            </w:r>
          </w:p>
        </w:tc>
        <w:tc>
          <w:tcPr>
            <w:tcW w:w="7655" w:type="dxa"/>
            <w:vAlign w:val="center"/>
          </w:tcPr>
          <w:p w14:paraId="786CC3F5" w14:textId="77777777" w:rsidR="00843C91" w:rsidRPr="00A628D1" w:rsidRDefault="00843C91" w:rsidP="00D66277">
            <w:pPr>
              <w:snapToGrid w:val="0"/>
              <w:jc w:val="both"/>
              <w:rPr>
                <w:rFonts w:ascii="Times New Roman" w:eastAsia="標楷體" w:hAnsi="Times New Roman" w:cs="Times New Roman"/>
                <w:spacing w:val="-3"/>
                <w:sz w:val="28"/>
                <w:szCs w:val="28"/>
                <w:lang w:val="en-US"/>
              </w:rPr>
            </w:pPr>
            <w:r w:rsidRPr="00A628D1">
              <w:rPr>
                <w:rFonts w:ascii="Times New Roman" w:eastAsia="標楷體" w:hAnsi="Times New Roman" w:cs="Times New Roman"/>
                <w:spacing w:val="-3"/>
                <w:sz w:val="28"/>
                <w:szCs w:val="28"/>
                <w:lang w:val="en-US"/>
              </w:rPr>
              <w:t>每</w:t>
            </w:r>
            <w:proofErr w:type="gramStart"/>
            <w:r w:rsidRPr="00A628D1">
              <w:rPr>
                <w:rFonts w:ascii="Times New Roman" w:eastAsia="標楷體" w:hAnsi="Times New Roman" w:cs="Times New Roman"/>
                <w:spacing w:val="-3"/>
                <w:sz w:val="28"/>
                <w:szCs w:val="28"/>
                <w:lang w:val="en-US"/>
              </w:rPr>
              <w:t>個</w:t>
            </w:r>
            <w:proofErr w:type="gramEnd"/>
            <w:r w:rsidRPr="00A628D1">
              <w:rPr>
                <w:rFonts w:ascii="Times New Roman" w:eastAsia="標楷體" w:hAnsi="Times New Roman" w:cs="Times New Roman"/>
                <w:spacing w:val="-3"/>
                <w:sz w:val="28"/>
                <w:szCs w:val="28"/>
                <w:lang w:val="en-US"/>
              </w:rPr>
              <w:t>團隊</w:t>
            </w:r>
            <w:r w:rsidR="0081116D" w:rsidRPr="00A628D1">
              <w:rPr>
                <w:rFonts w:ascii="Times New Roman" w:eastAsia="標楷體" w:hAnsi="Times New Roman" w:cs="Times New Roman"/>
                <w:spacing w:val="-3"/>
                <w:sz w:val="28"/>
                <w:szCs w:val="28"/>
                <w:lang w:val="en-US"/>
              </w:rPr>
              <w:t>或公司</w:t>
            </w:r>
            <w:r w:rsidRPr="00A628D1">
              <w:rPr>
                <w:rFonts w:ascii="Times New Roman" w:eastAsia="標楷體" w:hAnsi="Times New Roman" w:cs="Times New Roman"/>
                <w:spacing w:val="-3"/>
                <w:sz w:val="28"/>
                <w:szCs w:val="28"/>
                <w:lang w:val="en-US"/>
              </w:rPr>
              <w:t>限申請</w:t>
            </w:r>
            <w:r w:rsidRPr="00A628D1">
              <w:rPr>
                <w:rFonts w:ascii="Times New Roman" w:eastAsia="標楷體" w:hAnsi="Times New Roman" w:cs="Times New Roman"/>
                <w:spacing w:val="-3"/>
                <w:sz w:val="28"/>
                <w:szCs w:val="28"/>
                <w:lang w:val="en-US"/>
              </w:rPr>
              <w:t>1</w:t>
            </w:r>
            <w:r w:rsidRPr="00A628D1">
              <w:rPr>
                <w:rFonts w:ascii="Times New Roman" w:eastAsia="標楷體" w:hAnsi="Times New Roman" w:cs="Times New Roman"/>
                <w:spacing w:val="-3"/>
                <w:sz w:val="28"/>
                <w:szCs w:val="28"/>
                <w:lang w:val="en-US"/>
              </w:rPr>
              <w:t>個</w:t>
            </w:r>
            <w:proofErr w:type="gramStart"/>
            <w:r w:rsidR="00357254" w:rsidRPr="00A628D1">
              <w:rPr>
                <w:rFonts w:ascii="Times New Roman" w:eastAsia="標楷體" w:hAnsi="Times New Roman" w:cs="Times New Roman"/>
                <w:spacing w:val="-3"/>
                <w:sz w:val="28"/>
                <w:szCs w:val="28"/>
                <w:lang w:val="en-US"/>
              </w:rPr>
              <w:t>數位沙盒</w:t>
            </w:r>
            <w:proofErr w:type="gramEnd"/>
            <w:r w:rsidR="00357254" w:rsidRPr="00A628D1">
              <w:rPr>
                <w:rFonts w:ascii="Times New Roman" w:eastAsia="標楷體" w:hAnsi="Times New Roman" w:cs="Times New Roman"/>
                <w:spacing w:val="-3"/>
                <w:sz w:val="28"/>
                <w:szCs w:val="28"/>
                <w:lang w:val="en-US"/>
              </w:rPr>
              <w:t>API</w:t>
            </w:r>
            <w:r w:rsidR="00357254" w:rsidRPr="00A628D1">
              <w:rPr>
                <w:rFonts w:ascii="Times New Roman" w:eastAsia="標楷體" w:hAnsi="Times New Roman" w:cs="Times New Roman"/>
                <w:spacing w:val="-3"/>
                <w:sz w:val="28"/>
                <w:szCs w:val="28"/>
                <w:lang w:val="en-US"/>
              </w:rPr>
              <w:t>共通平台</w:t>
            </w:r>
            <w:r w:rsidRPr="00A628D1">
              <w:rPr>
                <w:rFonts w:ascii="Times New Roman" w:eastAsia="標楷體" w:hAnsi="Times New Roman" w:cs="Times New Roman"/>
                <w:spacing w:val="-3"/>
                <w:sz w:val="28"/>
                <w:szCs w:val="28"/>
                <w:lang w:val="en-US"/>
              </w:rPr>
              <w:t>帳號</w:t>
            </w:r>
          </w:p>
        </w:tc>
      </w:tr>
      <w:tr w:rsidR="00843C91" w:rsidRPr="00A628D1" w14:paraId="66EA32B3" w14:textId="77777777" w:rsidTr="00FC23FE">
        <w:trPr>
          <w:trHeight w:val="576"/>
        </w:trPr>
        <w:tc>
          <w:tcPr>
            <w:tcW w:w="2410" w:type="dxa"/>
            <w:vAlign w:val="center"/>
          </w:tcPr>
          <w:p w14:paraId="300702E7" w14:textId="77777777" w:rsidR="00843C91" w:rsidRPr="00A628D1" w:rsidRDefault="00843C91" w:rsidP="00D66277">
            <w:pPr>
              <w:snapToGrid w:val="0"/>
              <w:jc w:val="center"/>
              <w:rPr>
                <w:rFonts w:ascii="Times New Roman" w:eastAsia="標楷體" w:hAnsi="Times New Roman" w:cs="Times New Roman"/>
                <w:spacing w:val="-3"/>
                <w:sz w:val="28"/>
                <w:szCs w:val="28"/>
              </w:rPr>
            </w:pPr>
            <w:r w:rsidRPr="00A628D1">
              <w:rPr>
                <w:rFonts w:ascii="Times New Roman" w:eastAsia="標楷體" w:hAnsi="Times New Roman" w:cs="Times New Roman"/>
                <w:spacing w:val="-3"/>
                <w:sz w:val="28"/>
                <w:szCs w:val="28"/>
              </w:rPr>
              <w:t>API</w:t>
            </w:r>
            <w:r w:rsidR="00C07495" w:rsidRPr="00A628D1">
              <w:rPr>
                <w:rFonts w:ascii="Times New Roman" w:eastAsia="標楷體" w:hAnsi="Times New Roman" w:cs="Times New Roman"/>
                <w:spacing w:val="-3"/>
                <w:sz w:val="28"/>
                <w:szCs w:val="28"/>
              </w:rPr>
              <w:t>使用</w:t>
            </w:r>
            <w:r w:rsidRPr="00A628D1">
              <w:rPr>
                <w:rFonts w:ascii="Times New Roman" w:eastAsia="標楷體" w:hAnsi="Times New Roman" w:cs="Times New Roman"/>
                <w:spacing w:val="-3"/>
                <w:sz w:val="28"/>
                <w:szCs w:val="28"/>
              </w:rPr>
              <w:t>限制</w:t>
            </w:r>
          </w:p>
        </w:tc>
        <w:tc>
          <w:tcPr>
            <w:tcW w:w="7655" w:type="dxa"/>
            <w:vAlign w:val="center"/>
          </w:tcPr>
          <w:p w14:paraId="180730DC" w14:textId="3087FC4E" w:rsidR="00843C91" w:rsidRPr="00A628D1" w:rsidRDefault="00843C91" w:rsidP="001A623C">
            <w:pPr>
              <w:snapToGrid w:val="0"/>
              <w:jc w:val="both"/>
              <w:rPr>
                <w:rFonts w:ascii="Times New Roman" w:eastAsia="標楷體" w:hAnsi="Times New Roman" w:cs="Times New Roman"/>
                <w:spacing w:val="-3"/>
                <w:sz w:val="28"/>
                <w:szCs w:val="28"/>
              </w:rPr>
            </w:pPr>
            <w:r w:rsidRPr="00A628D1">
              <w:rPr>
                <w:rFonts w:ascii="Times New Roman" w:eastAsia="標楷體" w:hAnsi="Times New Roman" w:cs="Times New Roman"/>
                <w:spacing w:val="-3"/>
                <w:sz w:val="28"/>
                <w:szCs w:val="28"/>
              </w:rPr>
              <w:t>依各</w:t>
            </w:r>
            <w:r w:rsidRPr="00A628D1">
              <w:rPr>
                <w:rFonts w:ascii="Times New Roman" w:eastAsia="標楷體" w:hAnsi="Times New Roman" w:cs="Times New Roman"/>
                <w:spacing w:val="-3"/>
                <w:sz w:val="28"/>
                <w:szCs w:val="28"/>
              </w:rPr>
              <w:t>API</w:t>
            </w:r>
            <w:r w:rsidRPr="00A628D1">
              <w:rPr>
                <w:rFonts w:ascii="Times New Roman" w:eastAsia="標楷體" w:hAnsi="Times New Roman" w:cs="Times New Roman"/>
                <w:spacing w:val="-3"/>
                <w:sz w:val="28"/>
                <w:szCs w:val="28"/>
              </w:rPr>
              <w:t>供應</w:t>
            </w:r>
            <w:r w:rsidR="00D876D1" w:rsidRPr="00A628D1">
              <w:rPr>
                <w:rFonts w:ascii="Times New Roman" w:eastAsia="標楷體" w:hAnsi="Times New Roman" w:cs="Times New Roman"/>
                <w:spacing w:val="-3"/>
                <w:sz w:val="28"/>
                <w:szCs w:val="28"/>
              </w:rPr>
              <w:t>商</w:t>
            </w:r>
            <w:r w:rsidRPr="00A628D1">
              <w:rPr>
                <w:rFonts w:ascii="Times New Roman" w:eastAsia="標楷體" w:hAnsi="Times New Roman" w:cs="Times New Roman"/>
                <w:spacing w:val="-3"/>
                <w:sz w:val="28"/>
                <w:szCs w:val="28"/>
              </w:rPr>
              <w:t>之</w:t>
            </w:r>
            <w:r w:rsidR="001A623C">
              <w:rPr>
                <w:rFonts w:ascii="Times New Roman" w:eastAsia="標楷體" w:hAnsi="Times New Roman" w:cs="Times New Roman" w:hint="eastAsia"/>
                <w:spacing w:val="-3"/>
                <w:sz w:val="28"/>
                <w:szCs w:val="28"/>
              </w:rPr>
              <w:t>規範為依據</w:t>
            </w:r>
          </w:p>
        </w:tc>
      </w:tr>
      <w:tr w:rsidR="00843C91" w:rsidRPr="00A628D1" w14:paraId="1CEEE3A8" w14:textId="77777777" w:rsidTr="00162FD8">
        <w:trPr>
          <w:trHeight w:val="982"/>
        </w:trPr>
        <w:tc>
          <w:tcPr>
            <w:tcW w:w="2410" w:type="dxa"/>
            <w:vAlign w:val="center"/>
          </w:tcPr>
          <w:p w14:paraId="41A7E182" w14:textId="77777777" w:rsidR="00843C91" w:rsidRPr="00A628D1" w:rsidRDefault="00DE1E1F" w:rsidP="0081116D">
            <w:pPr>
              <w:snapToGrid w:val="0"/>
              <w:jc w:val="center"/>
              <w:rPr>
                <w:rFonts w:ascii="Times New Roman" w:eastAsia="標楷體" w:hAnsi="Times New Roman" w:cs="Times New Roman"/>
                <w:spacing w:val="-3"/>
                <w:sz w:val="28"/>
                <w:szCs w:val="28"/>
              </w:rPr>
            </w:pPr>
            <w:r w:rsidRPr="00A628D1">
              <w:rPr>
                <w:rFonts w:ascii="Times New Roman" w:eastAsia="標楷體" w:hAnsi="Times New Roman" w:cs="Times New Roman"/>
                <w:spacing w:val="-3"/>
                <w:sz w:val="28"/>
                <w:szCs w:val="28"/>
              </w:rPr>
              <w:t>裝置</w:t>
            </w:r>
            <w:r w:rsidR="00843C91" w:rsidRPr="00A628D1">
              <w:rPr>
                <w:rFonts w:ascii="Times New Roman" w:eastAsia="標楷體" w:hAnsi="Times New Roman" w:cs="Times New Roman"/>
                <w:spacing w:val="-3"/>
                <w:sz w:val="28"/>
                <w:szCs w:val="28"/>
              </w:rPr>
              <w:t>連線管理</w:t>
            </w:r>
          </w:p>
        </w:tc>
        <w:tc>
          <w:tcPr>
            <w:tcW w:w="7655" w:type="dxa"/>
            <w:vAlign w:val="center"/>
          </w:tcPr>
          <w:p w14:paraId="608301F4" w14:textId="77777777" w:rsidR="00843C91" w:rsidRPr="00A628D1" w:rsidRDefault="00FB5870" w:rsidP="00D66277">
            <w:pPr>
              <w:snapToGrid w:val="0"/>
              <w:jc w:val="both"/>
              <w:rPr>
                <w:rFonts w:ascii="Times New Roman" w:eastAsia="標楷體" w:hAnsi="Times New Roman" w:cs="Times New Roman"/>
                <w:spacing w:val="-3"/>
                <w:sz w:val="28"/>
                <w:szCs w:val="28"/>
              </w:rPr>
            </w:pPr>
            <w:r w:rsidRPr="00A628D1">
              <w:rPr>
                <w:rFonts w:ascii="Times New Roman" w:eastAsia="標楷體" w:hAnsi="Times New Roman" w:cs="Times New Roman"/>
                <w:spacing w:val="-3"/>
                <w:sz w:val="28"/>
                <w:szCs w:val="28"/>
              </w:rPr>
              <w:t>連線平台裝置</w:t>
            </w:r>
            <w:r w:rsidR="00843C91" w:rsidRPr="00A628D1">
              <w:rPr>
                <w:rFonts w:ascii="Times New Roman" w:eastAsia="標楷體" w:hAnsi="Times New Roman" w:cs="Times New Roman"/>
                <w:spacing w:val="-3"/>
                <w:sz w:val="28"/>
                <w:szCs w:val="28"/>
              </w:rPr>
              <w:t>須</w:t>
            </w:r>
            <w:r w:rsidR="00DE1E1F" w:rsidRPr="00A628D1">
              <w:rPr>
                <w:rFonts w:ascii="Times New Roman" w:eastAsia="標楷體" w:hAnsi="Times New Roman" w:cs="Times New Roman"/>
                <w:spacing w:val="-3"/>
                <w:sz w:val="28"/>
                <w:szCs w:val="28"/>
              </w:rPr>
              <w:t>綁定</w:t>
            </w:r>
            <w:r w:rsidR="00843C91" w:rsidRPr="00A628D1">
              <w:rPr>
                <w:rFonts w:ascii="Times New Roman" w:eastAsia="標楷體" w:hAnsi="Times New Roman" w:cs="Times New Roman"/>
                <w:spacing w:val="-3"/>
                <w:sz w:val="28"/>
                <w:szCs w:val="28"/>
              </w:rPr>
              <w:t>網路卡號碼</w:t>
            </w:r>
            <w:r w:rsidR="00843C91" w:rsidRPr="00A628D1">
              <w:rPr>
                <w:rFonts w:ascii="Times New Roman" w:eastAsia="標楷體" w:hAnsi="Times New Roman" w:cs="Times New Roman"/>
                <w:spacing w:val="-3"/>
                <w:sz w:val="28"/>
                <w:szCs w:val="28"/>
              </w:rPr>
              <w:t>(MAC address)</w:t>
            </w:r>
            <w:r w:rsidR="00843C91" w:rsidRPr="00A628D1">
              <w:rPr>
                <w:rFonts w:ascii="Times New Roman" w:eastAsia="標楷體" w:hAnsi="Times New Roman" w:cs="Times New Roman"/>
                <w:spacing w:val="-3"/>
                <w:sz w:val="28"/>
                <w:szCs w:val="28"/>
              </w:rPr>
              <w:t>，才能連線</w:t>
            </w:r>
            <w:r w:rsidR="00F76D4A" w:rsidRPr="00A628D1">
              <w:rPr>
                <w:rFonts w:ascii="Times New Roman" w:eastAsia="標楷體" w:hAnsi="Times New Roman" w:cs="Times New Roman"/>
                <w:spacing w:val="-3"/>
                <w:sz w:val="28"/>
                <w:szCs w:val="28"/>
              </w:rPr>
              <w:t>至</w:t>
            </w:r>
            <w:proofErr w:type="gramStart"/>
            <w:r w:rsidR="00843C91" w:rsidRPr="00A628D1">
              <w:rPr>
                <w:rFonts w:ascii="Times New Roman" w:eastAsia="標楷體" w:hAnsi="Times New Roman" w:cs="Times New Roman"/>
                <w:spacing w:val="-3"/>
                <w:sz w:val="28"/>
                <w:szCs w:val="28"/>
              </w:rPr>
              <w:t>數位沙盒</w:t>
            </w:r>
            <w:proofErr w:type="gramEnd"/>
            <w:r w:rsidR="00F76D4A" w:rsidRPr="00A628D1">
              <w:rPr>
                <w:rFonts w:ascii="Times New Roman" w:eastAsia="標楷體" w:hAnsi="Times New Roman" w:cs="Times New Roman"/>
                <w:spacing w:val="-3"/>
                <w:sz w:val="28"/>
                <w:szCs w:val="28"/>
              </w:rPr>
              <w:t>API</w:t>
            </w:r>
            <w:r w:rsidR="00DE1E1F" w:rsidRPr="00A628D1">
              <w:rPr>
                <w:rFonts w:ascii="Times New Roman" w:eastAsia="標楷體" w:hAnsi="Times New Roman" w:cs="Times New Roman"/>
                <w:spacing w:val="-3"/>
                <w:sz w:val="28"/>
                <w:szCs w:val="28"/>
              </w:rPr>
              <w:t>共通</w:t>
            </w:r>
            <w:r w:rsidR="00843C91" w:rsidRPr="00A628D1">
              <w:rPr>
                <w:rFonts w:ascii="Times New Roman" w:eastAsia="標楷體" w:hAnsi="Times New Roman" w:cs="Times New Roman"/>
                <w:spacing w:val="-3"/>
                <w:sz w:val="28"/>
                <w:szCs w:val="28"/>
              </w:rPr>
              <w:t>平台</w:t>
            </w:r>
            <w:r w:rsidR="007957F9" w:rsidRPr="00A628D1">
              <w:rPr>
                <w:rFonts w:ascii="Times New Roman" w:eastAsia="標楷體" w:hAnsi="Times New Roman" w:cs="Times New Roman"/>
                <w:spacing w:val="-3"/>
                <w:sz w:val="28"/>
                <w:szCs w:val="28"/>
              </w:rPr>
              <w:t>。</w:t>
            </w:r>
          </w:p>
        </w:tc>
      </w:tr>
      <w:tr w:rsidR="00050F1A" w:rsidRPr="00A628D1" w14:paraId="45F9EC13" w14:textId="77777777" w:rsidTr="00162FD8">
        <w:trPr>
          <w:trHeight w:val="416"/>
        </w:trPr>
        <w:tc>
          <w:tcPr>
            <w:tcW w:w="2410" w:type="dxa"/>
            <w:vAlign w:val="center"/>
          </w:tcPr>
          <w:p w14:paraId="13A05ABB" w14:textId="77777777" w:rsidR="00050F1A" w:rsidRPr="00A628D1" w:rsidRDefault="000D79DA" w:rsidP="0081116D">
            <w:pPr>
              <w:snapToGrid w:val="0"/>
              <w:jc w:val="center"/>
              <w:rPr>
                <w:rFonts w:ascii="Times New Roman" w:eastAsia="標楷體" w:hAnsi="Times New Roman" w:cs="Times New Roman"/>
                <w:spacing w:val="-3"/>
                <w:sz w:val="28"/>
                <w:szCs w:val="28"/>
              </w:rPr>
            </w:pPr>
            <w:r w:rsidRPr="00A628D1">
              <w:rPr>
                <w:rFonts w:ascii="Times New Roman" w:eastAsia="標楷體" w:hAnsi="Times New Roman" w:cs="Times New Roman"/>
                <w:spacing w:val="-3"/>
                <w:sz w:val="28"/>
                <w:szCs w:val="28"/>
              </w:rPr>
              <w:t>人為使用異常</w:t>
            </w:r>
          </w:p>
        </w:tc>
        <w:tc>
          <w:tcPr>
            <w:tcW w:w="7655" w:type="dxa"/>
            <w:vAlign w:val="center"/>
          </w:tcPr>
          <w:p w14:paraId="09C58257" w14:textId="77777777" w:rsidR="000D79DA" w:rsidRPr="00A628D1" w:rsidRDefault="00F76D4A" w:rsidP="000D79DA">
            <w:pPr>
              <w:snapToGrid w:val="0"/>
              <w:jc w:val="both"/>
              <w:rPr>
                <w:rFonts w:ascii="Times New Roman" w:eastAsia="標楷體" w:hAnsi="Times New Roman" w:cs="Times New Roman"/>
                <w:spacing w:val="-3"/>
                <w:sz w:val="28"/>
                <w:szCs w:val="28"/>
                <w:lang w:val="en-US"/>
              </w:rPr>
            </w:pPr>
            <w:r w:rsidRPr="00A628D1">
              <w:rPr>
                <w:rFonts w:ascii="Times New Roman" w:eastAsia="標楷體" w:hAnsi="Times New Roman" w:cs="Times New Roman"/>
                <w:spacing w:val="-3"/>
                <w:sz w:val="28"/>
                <w:szCs w:val="28"/>
                <w:lang w:val="en-US"/>
              </w:rPr>
              <w:t>每週檢視使用狀況，如</w:t>
            </w:r>
            <w:r w:rsidR="00FD7FA0" w:rsidRPr="00A628D1">
              <w:rPr>
                <w:rFonts w:ascii="Times New Roman" w:eastAsia="標楷體" w:hAnsi="Times New Roman" w:cs="Times New Roman"/>
                <w:spacing w:val="-3"/>
                <w:sz w:val="28"/>
                <w:szCs w:val="28"/>
                <w:lang w:val="en-US"/>
              </w:rPr>
              <w:t>首次</w:t>
            </w:r>
            <w:r w:rsidRPr="00A628D1">
              <w:rPr>
                <w:rFonts w:ascii="Times New Roman" w:eastAsia="標楷體" w:hAnsi="Times New Roman" w:cs="Times New Roman"/>
                <w:spacing w:val="-3"/>
                <w:sz w:val="28"/>
                <w:szCs w:val="28"/>
                <w:lang w:val="en-US"/>
              </w:rPr>
              <w:t>發現</w:t>
            </w:r>
            <w:r w:rsidR="000D79DA" w:rsidRPr="00A628D1">
              <w:rPr>
                <w:rFonts w:ascii="Times New Roman" w:eastAsia="標楷體" w:hAnsi="Times New Roman" w:cs="Times New Roman"/>
                <w:spacing w:val="-3"/>
                <w:sz w:val="28"/>
                <w:szCs w:val="28"/>
                <w:lang w:val="en-US"/>
              </w:rPr>
              <w:t>下列異常狀況，將召開使用異常檢討會議。如</w:t>
            </w:r>
            <w:r w:rsidR="00D876D1" w:rsidRPr="00A628D1">
              <w:rPr>
                <w:rFonts w:ascii="Times New Roman" w:eastAsia="標楷體" w:hAnsi="Times New Roman" w:cs="Times New Roman"/>
                <w:spacing w:val="-3"/>
                <w:sz w:val="28"/>
                <w:szCs w:val="28"/>
                <w:lang w:val="en-US"/>
              </w:rPr>
              <w:t>有</w:t>
            </w:r>
            <w:r w:rsidR="000D79DA" w:rsidRPr="00A628D1">
              <w:rPr>
                <w:rFonts w:ascii="Times New Roman" w:eastAsia="標楷體" w:hAnsi="Times New Roman" w:cs="Times New Roman"/>
                <w:spacing w:val="-3"/>
                <w:sz w:val="28"/>
                <w:szCs w:val="28"/>
                <w:lang w:val="en-US"/>
              </w:rPr>
              <w:t>第</w:t>
            </w:r>
            <w:r w:rsidRPr="00A628D1">
              <w:rPr>
                <w:rFonts w:ascii="Times New Roman" w:eastAsia="標楷體" w:hAnsi="Times New Roman" w:cs="Times New Roman"/>
                <w:spacing w:val="-3"/>
                <w:sz w:val="28"/>
                <w:szCs w:val="28"/>
                <w:lang w:val="en-US"/>
              </w:rPr>
              <w:t>二次</w:t>
            </w:r>
            <w:r w:rsidR="00D876D1" w:rsidRPr="00A628D1">
              <w:rPr>
                <w:rFonts w:ascii="Times New Roman" w:eastAsia="標楷體" w:hAnsi="Times New Roman" w:cs="Times New Roman"/>
                <w:spacing w:val="-3"/>
                <w:sz w:val="28"/>
                <w:szCs w:val="28"/>
                <w:lang w:val="en-US"/>
              </w:rPr>
              <w:t>使用異常發生，</w:t>
            </w:r>
            <w:r w:rsidRPr="00A628D1">
              <w:rPr>
                <w:rFonts w:ascii="Times New Roman" w:eastAsia="標楷體" w:hAnsi="Times New Roman" w:cs="Times New Roman"/>
                <w:spacing w:val="-3"/>
                <w:sz w:val="28"/>
                <w:szCs w:val="28"/>
                <w:lang w:val="en-US"/>
              </w:rPr>
              <w:t>將依</w:t>
            </w:r>
            <w:r w:rsidR="000D79DA" w:rsidRPr="00A628D1">
              <w:rPr>
                <w:rFonts w:ascii="Times New Roman" w:eastAsia="標楷體" w:hAnsi="Times New Roman" w:cs="Times New Roman"/>
                <w:spacing w:val="-3"/>
                <w:sz w:val="28"/>
                <w:szCs w:val="28"/>
                <w:lang w:val="en-US"/>
              </w:rPr>
              <w:t>規範要求使用者退出</w:t>
            </w:r>
            <w:proofErr w:type="gramStart"/>
            <w:r w:rsidR="000D79DA" w:rsidRPr="00A628D1">
              <w:rPr>
                <w:rFonts w:ascii="Times New Roman" w:eastAsia="標楷體" w:hAnsi="Times New Roman" w:cs="Times New Roman"/>
                <w:spacing w:val="-3"/>
                <w:sz w:val="28"/>
                <w:szCs w:val="28"/>
                <w:lang w:val="en-US"/>
              </w:rPr>
              <w:t>數位沙盒</w:t>
            </w:r>
            <w:r w:rsidR="00D876D1" w:rsidRPr="00A628D1">
              <w:rPr>
                <w:rFonts w:ascii="Times New Roman" w:eastAsia="標楷體" w:hAnsi="Times New Roman" w:cs="Times New Roman"/>
                <w:spacing w:val="-3"/>
                <w:sz w:val="28"/>
                <w:szCs w:val="28"/>
                <w:lang w:val="en-US"/>
              </w:rPr>
              <w:t>及</w:t>
            </w:r>
            <w:proofErr w:type="gramEnd"/>
            <w:r w:rsidR="00D876D1" w:rsidRPr="00A628D1">
              <w:rPr>
                <w:rFonts w:ascii="Times New Roman" w:eastAsia="標楷體" w:hAnsi="Times New Roman" w:cs="Times New Roman"/>
                <w:spacing w:val="-3"/>
                <w:sz w:val="28"/>
                <w:szCs w:val="28"/>
                <w:lang w:val="en-US"/>
              </w:rPr>
              <w:t>園區</w:t>
            </w:r>
            <w:r w:rsidR="000D79DA" w:rsidRPr="00A628D1">
              <w:rPr>
                <w:rFonts w:ascii="Times New Roman" w:eastAsia="標楷體" w:hAnsi="Times New Roman" w:cs="Times New Roman"/>
                <w:spacing w:val="-3"/>
                <w:sz w:val="28"/>
                <w:szCs w:val="28"/>
                <w:lang w:val="en-US"/>
              </w:rPr>
              <w:t>，不得退還已繳</w:t>
            </w:r>
            <w:r w:rsidR="00D876D1" w:rsidRPr="00A628D1">
              <w:rPr>
                <w:rFonts w:ascii="Times New Roman" w:eastAsia="標楷體" w:hAnsi="Times New Roman" w:cs="Times New Roman"/>
                <w:spacing w:val="-3"/>
                <w:sz w:val="28"/>
                <w:szCs w:val="28"/>
                <w:lang w:val="en-US"/>
              </w:rPr>
              <w:t>納之</w:t>
            </w:r>
            <w:r w:rsidR="000D79DA" w:rsidRPr="00A628D1">
              <w:rPr>
                <w:rFonts w:ascii="Times New Roman" w:eastAsia="標楷體" w:hAnsi="Times New Roman" w:cs="Times New Roman"/>
                <w:spacing w:val="-3"/>
                <w:sz w:val="28"/>
                <w:szCs w:val="28"/>
                <w:lang w:val="en-US"/>
              </w:rPr>
              <w:t>費用。</w:t>
            </w:r>
          </w:p>
          <w:p w14:paraId="7926053D" w14:textId="77777777" w:rsidR="000D79DA" w:rsidRPr="00A628D1" w:rsidRDefault="000D79DA" w:rsidP="000D79DA">
            <w:pPr>
              <w:snapToGrid w:val="0"/>
              <w:jc w:val="both"/>
              <w:rPr>
                <w:rFonts w:ascii="Times New Roman" w:eastAsia="標楷體" w:hAnsi="Times New Roman" w:cs="Times New Roman"/>
                <w:spacing w:val="-3"/>
                <w:sz w:val="28"/>
                <w:szCs w:val="28"/>
                <w:lang w:val="en-US"/>
              </w:rPr>
            </w:pPr>
            <w:r w:rsidRPr="00A628D1">
              <w:rPr>
                <w:rFonts w:ascii="Times New Roman" w:eastAsia="標楷體" w:hAnsi="Times New Roman" w:cs="Times New Roman"/>
                <w:spacing w:val="-3"/>
                <w:sz w:val="28"/>
                <w:szCs w:val="28"/>
                <w:lang w:val="en-US"/>
              </w:rPr>
              <w:t>1.</w:t>
            </w:r>
            <w:r w:rsidRPr="00A628D1">
              <w:rPr>
                <w:rFonts w:ascii="Times New Roman" w:eastAsia="標楷體" w:hAnsi="Times New Roman" w:cs="Times New Roman"/>
                <w:spacing w:val="-3"/>
                <w:sz w:val="28"/>
                <w:szCs w:val="28"/>
                <w:lang w:val="en-US"/>
              </w:rPr>
              <w:t>使用頻率過低</w:t>
            </w:r>
          </w:p>
          <w:p w14:paraId="42A3F9DC" w14:textId="77777777" w:rsidR="000D79DA" w:rsidRPr="00A628D1" w:rsidRDefault="00AC5AB8" w:rsidP="00F34931">
            <w:pPr>
              <w:pStyle w:val="a5"/>
              <w:numPr>
                <w:ilvl w:val="0"/>
                <w:numId w:val="18"/>
              </w:numPr>
              <w:snapToGrid w:val="0"/>
              <w:jc w:val="both"/>
              <w:rPr>
                <w:rFonts w:ascii="Times New Roman" w:eastAsia="標楷體" w:hAnsi="Times New Roman" w:cs="Times New Roman"/>
                <w:spacing w:val="-3"/>
                <w:sz w:val="28"/>
                <w:szCs w:val="28"/>
                <w:lang w:val="en-US"/>
              </w:rPr>
            </w:pPr>
            <w:r w:rsidRPr="00A628D1">
              <w:rPr>
                <w:rFonts w:ascii="Times New Roman" w:eastAsia="標楷體" w:hAnsi="Times New Roman" w:cs="Times New Roman"/>
                <w:sz w:val="28"/>
                <w:szCs w:val="28"/>
                <w:lang w:val="en-US"/>
              </w:rPr>
              <w:t>連續</w:t>
            </w:r>
            <w:r w:rsidRPr="00A628D1">
              <w:rPr>
                <w:rFonts w:ascii="Times New Roman" w:eastAsia="標楷體" w:hAnsi="Times New Roman" w:cs="Times New Roman"/>
                <w:sz w:val="28"/>
                <w:szCs w:val="28"/>
                <w:lang w:val="en-US"/>
              </w:rPr>
              <w:t>1</w:t>
            </w:r>
            <w:r w:rsidRPr="00A628D1">
              <w:rPr>
                <w:rFonts w:ascii="Times New Roman" w:eastAsia="標楷體" w:hAnsi="Times New Roman" w:cs="Times New Roman"/>
                <w:sz w:val="28"/>
                <w:szCs w:val="28"/>
                <w:lang w:val="en-US"/>
              </w:rPr>
              <w:t>個月內</w:t>
            </w:r>
            <w:r w:rsidR="008C395C" w:rsidRPr="00A628D1">
              <w:rPr>
                <w:rFonts w:ascii="Times New Roman" w:eastAsia="標楷體" w:hAnsi="Times New Roman" w:cs="Times New Roman"/>
                <w:spacing w:val="-3"/>
                <w:sz w:val="28"/>
                <w:szCs w:val="28"/>
                <w:lang w:val="en-US"/>
              </w:rPr>
              <w:t>無</w:t>
            </w:r>
            <w:r w:rsidR="000D79DA" w:rsidRPr="00A628D1">
              <w:rPr>
                <w:rFonts w:ascii="Times New Roman" w:eastAsia="標楷體" w:hAnsi="Times New Roman" w:cs="Times New Roman"/>
                <w:spacing w:val="-3"/>
                <w:sz w:val="28"/>
                <w:szCs w:val="28"/>
                <w:lang w:val="en-US"/>
              </w:rPr>
              <w:t>使用</w:t>
            </w:r>
            <w:proofErr w:type="gramStart"/>
            <w:r w:rsidR="00357254" w:rsidRPr="00A628D1">
              <w:rPr>
                <w:rFonts w:ascii="Times New Roman" w:eastAsia="標楷體" w:hAnsi="Times New Roman" w:cs="Times New Roman"/>
                <w:spacing w:val="-3"/>
                <w:sz w:val="28"/>
                <w:szCs w:val="28"/>
                <w:lang w:val="en-US"/>
              </w:rPr>
              <w:t>數位沙盒</w:t>
            </w:r>
            <w:proofErr w:type="gramEnd"/>
            <w:r w:rsidR="00357254" w:rsidRPr="00A628D1">
              <w:rPr>
                <w:rFonts w:ascii="Times New Roman" w:eastAsia="標楷體" w:hAnsi="Times New Roman" w:cs="Times New Roman"/>
                <w:spacing w:val="-3"/>
                <w:sz w:val="28"/>
                <w:szCs w:val="28"/>
                <w:lang w:val="en-US"/>
              </w:rPr>
              <w:t>API</w:t>
            </w:r>
            <w:r w:rsidR="00357254" w:rsidRPr="00A628D1">
              <w:rPr>
                <w:rFonts w:ascii="Times New Roman" w:eastAsia="標楷體" w:hAnsi="Times New Roman" w:cs="Times New Roman"/>
                <w:spacing w:val="-3"/>
                <w:sz w:val="28"/>
                <w:szCs w:val="28"/>
                <w:lang w:val="en-US"/>
              </w:rPr>
              <w:t>共通平台</w:t>
            </w:r>
            <w:r w:rsidR="00FB5870" w:rsidRPr="00A628D1">
              <w:rPr>
                <w:rFonts w:ascii="Times New Roman" w:eastAsia="標楷體" w:hAnsi="Times New Roman" w:cs="Times New Roman"/>
                <w:spacing w:val="-3"/>
                <w:sz w:val="28"/>
                <w:szCs w:val="28"/>
                <w:lang w:val="en-US"/>
              </w:rPr>
              <w:t>。</w:t>
            </w:r>
          </w:p>
          <w:p w14:paraId="27B53AC6" w14:textId="77777777" w:rsidR="000D79DA" w:rsidRPr="00A628D1" w:rsidRDefault="000D79DA" w:rsidP="000D79DA">
            <w:pPr>
              <w:snapToGrid w:val="0"/>
              <w:jc w:val="both"/>
              <w:rPr>
                <w:rFonts w:ascii="Times New Roman" w:eastAsia="標楷體" w:hAnsi="Times New Roman" w:cs="Times New Roman"/>
                <w:spacing w:val="-3"/>
                <w:sz w:val="28"/>
                <w:szCs w:val="28"/>
                <w:lang w:val="en-US"/>
              </w:rPr>
            </w:pPr>
            <w:r w:rsidRPr="00A628D1">
              <w:rPr>
                <w:rFonts w:ascii="Times New Roman" w:eastAsia="標楷體" w:hAnsi="Times New Roman" w:cs="Times New Roman"/>
                <w:spacing w:val="-3"/>
                <w:sz w:val="28"/>
                <w:szCs w:val="28"/>
                <w:lang w:val="en-US"/>
              </w:rPr>
              <w:t>2.</w:t>
            </w:r>
            <w:r w:rsidRPr="00A628D1">
              <w:rPr>
                <w:rFonts w:ascii="Times New Roman" w:eastAsia="標楷體" w:hAnsi="Times New Roman" w:cs="Times New Roman"/>
                <w:spacing w:val="-3"/>
                <w:sz w:val="28"/>
                <w:szCs w:val="28"/>
                <w:lang w:val="en-US"/>
              </w:rPr>
              <w:t>使用異常</w:t>
            </w:r>
            <w:r w:rsidR="00D26D8C" w:rsidRPr="00A628D1">
              <w:rPr>
                <w:rFonts w:ascii="Times New Roman" w:eastAsia="標楷體" w:hAnsi="Times New Roman" w:cs="Times New Roman"/>
                <w:spacing w:val="-3"/>
                <w:sz w:val="28"/>
                <w:szCs w:val="28"/>
                <w:lang w:val="en-US"/>
              </w:rPr>
              <w:t>(</w:t>
            </w:r>
            <w:r w:rsidR="00D26D8C" w:rsidRPr="00A628D1">
              <w:rPr>
                <w:rFonts w:ascii="Times New Roman" w:eastAsia="標楷體" w:hAnsi="Times New Roman" w:cs="Times New Roman"/>
                <w:spacing w:val="-3"/>
                <w:sz w:val="28"/>
                <w:szCs w:val="28"/>
                <w:lang w:val="en-US"/>
              </w:rPr>
              <w:t>以下擇</w:t>
            </w:r>
            <w:proofErr w:type="gramStart"/>
            <w:r w:rsidR="00D26D8C" w:rsidRPr="00A628D1">
              <w:rPr>
                <w:rFonts w:ascii="Times New Roman" w:eastAsia="標楷體" w:hAnsi="Times New Roman" w:cs="Times New Roman"/>
                <w:spacing w:val="-3"/>
                <w:sz w:val="28"/>
                <w:szCs w:val="28"/>
                <w:lang w:val="en-US"/>
              </w:rPr>
              <w:t>一</w:t>
            </w:r>
            <w:proofErr w:type="gramEnd"/>
            <w:r w:rsidR="00D26D8C" w:rsidRPr="00A628D1">
              <w:rPr>
                <w:rFonts w:ascii="Times New Roman" w:eastAsia="標楷體" w:hAnsi="Times New Roman" w:cs="Times New Roman"/>
                <w:spacing w:val="-3"/>
                <w:sz w:val="28"/>
                <w:szCs w:val="28"/>
                <w:lang w:val="en-US"/>
              </w:rPr>
              <w:t>條件即成立事實</w:t>
            </w:r>
            <w:r w:rsidR="00D26D8C" w:rsidRPr="00A628D1">
              <w:rPr>
                <w:rFonts w:ascii="Times New Roman" w:eastAsia="標楷體" w:hAnsi="Times New Roman" w:cs="Times New Roman"/>
                <w:spacing w:val="-3"/>
                <w:sz w:val="28"/>
                <w:szCs w:val="28"/>
                <w:lang w:val="en-US"/>
              </w:rPr>
              <w:t>)</w:t>
            </w:r>
          </w:p>
          <w:p w14:paraId="6E9C8D34" w14:textId="77777777" w:rsidR="000D79DA" w:rsidRPr="00A628D1" w:rsidRDefault="000D79DA" w:rsidP="00F34931">
            <w:pPr>
              <w:pStyle w:val="a5"/>
              <w:numPr>
                <w:ilvl w:val="1"/>
                <w:numId w:val="18"/>
              </w:numPr>
              <w:snapToGrid w:val="0"/>
              <w:ind w:left="459" w:hanging="142"/>
              <w:jc w:val="both"/>
              <w:rPr>
                <w:rFonts w:ascii="Times New Roman" w:eastAsia="標楷體" w:hAnsi="Times New Roman" w:cs="Times New Roman"/>
                <w:spacing w:val="-3"/>
                <w:sz w:val="28"/>
                <w:szCs w:val="28"/>
                <w:lang w:val="en-US"/>
              </w:rPr>
            </w:pPr>
            <w:r w:rsidRPr="00A628D1">
              <w:rPr>
                <w:rFonts w:ascii="Times New Roman" w:eastAsia="標楷體" w:hAnsi="Times New Roman" w:cs="Times New Roman"/>
                <w:spacing w:val="-3"/>
                <w:sz w:val="28"/>
                <w:szCs w:val="28"/>
                <w:lang w:val="en-US"/>
              </w:rPr>
              <w:t>發現商業運行事證</w:t>
            </w:r>
          </w:p>
          <w:p w14:paraId="06E1E47A" w14:textId="77777777" w:rsidR="000D79DA" w:rsidRPr="00A628D1" w:rsidRDefault="00FB5870" w:rsidP="00F34931">
            <w:pPr>
              <w:pStyle w:val="a5"/>
              <w:numPr>
                <w:ilvl w:val="1"/>
                <w:numId w:val="18"/>
              </w:numPr>
              <w:snapToGrid w:val="0"/>
              <w:ind w:left="459" w:hanging="142"/>
              <w:jc w:val="both"/>
              <w:rPr>
                <w:rFonts w:ascii="Times New Roman" w:eastAsia="標楷體" w:hAnsi="Times New Roman" w:cs="Times New Roman"/>
                <w:spacing w:val="-3"/>
                <w:sz w:val="28"/>
                <w:szCs w:val="28"/>
                <w:lang w:val="en-US"/>
              </w:rPr>
            </w:pPr>
            <w:r w:rsidRPr="00A628D1">
              <w:rPr>
                <w:rFonts w:ascii="Times New Roman" w:eastAsia="標楷體" w:hAnsi="Times New Roman" w:cs="Times New Roman"/>
                <w:color w:val="000000" w:themeColor="text1"/>
                <w:sz w:val="28"/>
                <w:szCs w:val="28"/>
              </w:rPr>
              <w:t>不當手法</w:t>
            </w:r>
            <w:r w:rsidR="000D79DA" w:rsidRPr="00A628D1">
              <w:rPr>
                <w:rFonts w:ascii="Times New Roman" w:eastAsia="標楷體" w:hAnsi="Times New Roman" w:cs="Times New Roman"/>
                <w:spacing w:val="-3"/>
                <w:sz w:val="28"/>
                <w:szCs w:val="28"/>
                <w:lang w:val="en-US"/>
              </w:rPr>
              <w:t>使用非團隊申請之</w:t>
            </w:r>
            <w:r w:rsidR="000D79DA" w:rsidRPr="00A628D1">
              <w:rPr>
                <w:rFonts w:ascii="Times New Roman" w:eastAsia="標楷體" w:hAnsi="Times New Roman" w:cs="Times New Roman"/>
                <w:spacing w:val="-3"/>
                <w:sz w:val="28"/>
                <w:szCs w:val="28"/>
                <w:lang w:val="en-US"/>
              </w:rPr>
              <w:t>API</w:t>
            </w:r>
          </w:p>
          <w:p w14:paraId="2306D50B" w14:textId="77777777" w:rsidR="000D79DA" w:rsidRPr="00A628D1" w:rsidRDefault="000D79DA" w:rsidP="00F34931">
            <w:pPr>
              <w:pStyle w:val="a5"/>
              <w:numPr>
                <w:ilvl w:val="1"/>
                <w:numId w:val="18"/>
              </w:numPr>
              <w:snapToGrid w:val="0"/>
              <w:ind w:left="459" w:hanging="142"/>
              <w:jc w:val="both"/>
              <w:rPr>
                <w:rFonts w:ascii="Times New Roman" w:eastAsia="標楷體" w:hAnsi="Times New Roman" w:cs="Times New Roman"/>
                <w:spacing w:val="-3"/>
                <w:sz w:val="28"/>
                <w:szCs w:val="28"/>
                <w:lang w:val="en-US"/>
              </w:rPr>
            </w:pPr>
            <w:r w:rsidRPr="00A628D1">
              <w:rPr>
                <w:rFonts w:ascii="Times New Roman" w:eastAsia="標楷體" w:hAnsi="Times New Roman" w:cs="Times New Roman"/>
                <w:spacing w:val="-3"/>
                <w:sz w:val="28"/>
                <w:szCs w:val="28"/>
                <w:lang w:val="en-US"/>
              </w:rPr>
              <w:t>盜用他方權限</w:t>
            </w:r>
          </w:p>
          <w:p w14:paraId="5827CDBA" w14:textId="77777777" w:rsidR="000D79DA" w:rsidRPr="00A628D1" w:rsidRDefault="000D79DA" w:rsidP="000D79DA">
            <w:pPr>
              <w:snapToGrid w:val="0"/>
              <w:jc w:val="both"/>
              <w:rPr>
                <w:rFonts w:ascii="Times New Roman" w:eastAsia="標楷體" w:hAnsi="Times New Roman" w:cs="Times New Roman"/>
                <w:spacing w:val="-3"/>
                <w:sz w:val="28"/>
                <w:szCs w:val="28"/>
                <w:lang w:val="en-US"/>
              </w:rPr>
            </w:pPr>
            <w:r w:rsidRPr="00A628D1">
              <w:rPr>
                <w:rFonts w:ascii="Times New Roman" w:eastAsia="標楷體" w:hAnsi="Times New Roman" w:cs="Times New Roman"/>
                <w:spacing w:val="-3"/>
                <w:sz w:val="28"/>
                <w:szCs w:val="28"/>
                <w:lang w:val="en-US"/>
              </w:rPr>
              <w:t>3.</w:t>
            </w:r>
            <w:r w:rsidRPr="00A628D1">
              <w:rPr>
                <w:rFonts w:ascii="Times New Roman" w:eastAsia="標楷體" w:hAnsi="Times New Roman" w:cs="Times New Roman"/>
                <w:spacing w:val="-3"/>
                <w:sz w:val="28"/>
                <w:szCs w:val="28"/>
                <w:lang w:val="en-US"/>
              </w:rPr>
              <w:t>異常</w:t>
            </w:r>
            <w:r w:rsidR="00872E22" w:rsidRPr="00A628D1">
              <w:rPr>
                <w:rFonts w:ascii="Times New Roman" w:eastAsia="標楷體" w:hAnsi="Times New Roman" w:cs="Times New Roman"/>
                <w:spacing w:val="-3"/>
                <w:sz w:val="28"/>
                <w:szCs w:val="28"/>
                <w:lang w:val="en-US"/>
              </w:rPr>
              <w:t>使用</w:t>
            </w:r>
            <w:r w:rsidRPr="00A628D1">
              <w:rPr>
                <w:rFonts w:ascii="Times New Roman" w:eastAsia="標楷體" w:hAnsi="Times New Roman" w:cs="Times New Roman"/>
                <w:spacing w:val="-3"/>
                <w:sz w:val="28"/>
                <w:szCs w:val="28"/>
                <w:lang w:val="en-US"/>
              </w:rPr>
              <w:t>伺服器主機</w:t>
            </w:r>
            <w:r w:rsidRPr="00A628D1">
              <w:rPr>
                <w:rFonts w:ascii="Times New Roman" w:eastAsia="標楷體" w:hAnsi="Times New Roman" w:cs="Times New Roman"/>
                <w:spacing w:val="-3"/>
                <w:sz w:val="28"/>
                <w:szCs w:val="28"/>
                <w:lang w:val="en-US"/>
              </w:rPr>
              <w:t>:</w:t>
            </w:r>
          </w:p>
          <w:p w14:paraId="0A0C4465" w14:textId="77777777" w:rsidR="00FB5870" w:rsidRPr="00A628D1" w:rsidRDefault="000D79DA" w:rsidP="00F34931">
            <w:pPr>
              <w:pStyle w:val="a5"/>
              <w:numPr>
                <w:ilvl w:val="0"/>
                <w:numId w:val="18"/>
              </w:numPr>
              <w:snapToGrid w:val="0"/>
              <w:jc w:val="both"/>
              <w:rPr>
                <w:rFonts w:ascii="Times New Roman" w:eastAsia="標楷體" w:hAnsi="Times New Roman" w:cs="Times New Roman"/>
                <w:spacing w:val="-3"/>
                <w:sz w:val="28"/>
                <w:szCs w:val="28"/>
                <w:lang w:val="en-US"/>
              </w:rPr>
            </w:pPr>
            <w:r w:rsidRPr="00A628D1">
              <w:rPr>
                <w:rFonts w:ascii="Times New Roman" w:eastAsia="標楷體" w:hAnsi="Times New Roman" w:cs="Times New Roman"/>
                <w:spacing w:val="-3"/>
                <w:sz w:val="28"/>
                <w:szCs w:val="28"/>
                <w:lang w:val="en-US"/>
              </w:rPr>
              <w:t>平台發現</w:t>
            </w:r>
            <w:r w:rsidRPr="00A628D1">
              <w:rPr>
                <w:rFonts w:ascii="Times New Roman" w:eastAsia="標楷體" w:hAnsi="Times New Roman" w:cs="Times New Roman"/>
                <w:spacing w:val="-3"/>
                <w:sz w:val="28"/>
                <w:szCs w:val="28"/>
                <w:lang w:val="en-US"/>
              </w:rPr>
              <w:t>DDOS</w:t>
            </w:r>
            <w:r w:rsidR="00F76D4A" w:rsidRPr="00A628D1">
              <w:rPr>
                <w:rFonts w:ascii="Times New Roman" w:eastAsia="標楷體" w:hAnsi="Times New Roman" w:cs="Times New Roman"/>
                <w:spacing w:val="-3"/>
                <w:sz w:val="28"/>
                <w:szCs w:val="28"/>
                <w:lang w:val="en-US"/>
              </w:rPr>
              <w:t>攻擊</w:t>
            </w:r>
            <w:r w:rsidRPr="00A628D1">
              <w:rPr>
                <w:rFonts w:ascii="Times New Roman" w:eastAsia="標楷體" w:hAnsi="Times New Roman" w:cs="Times New Roman"/>
                <w:spacing w:val="-3"/>
                <w:sz w:val="28"/>
                <w:szCs w:val="28"/>
                <w:lang w:val="en-US"/>
              </w:rPr>
              <w:t>等異常</w:t>
            </w:r>
            <w:r w:rsidR="00872E22" w:rsidRPr="00A628D1">
              <w:rPr>
                <w:rFonts w:ascii="Times New Roman" w:eastAsia="標楷體" w:hAnsi="Times New Roman" w:cs="Times New Roman"/>
                <w:spacing w:val="-3"/>
                <w:sz w:val="28"/>
                <w:szCs w:val="28"/>
                <w:lang w:val="en-US"/>
              </w:rPr>
              <w:t>使用</w:t>
            </w:r>
          </w:p>
          <w:p w14:paraId="13A898C8" w14:textId="77777777" w:rsidR="00FB5870" w:rsidRPr="00A628D1" w:rsidRDefault="00FB5870" w:rsidP="00F34931">
            <w:pPr>
              <w:pStyle w:val="a5"/>
              <w:numPr>
                <w:ilvl w:val="0"/>
                <w:numId w:val="18"/>
              </w:numPr>
              <w:snapToGrid w:val="0"/>
              <w:jc w:val="both"/>
              <w:rPr>
                <w:rFonts w:ascii="Times New Roman" w:eastAsia="標楷體" w:hAnsi="Times New Roman" w:cs="Times New Roman"/>
                <w:spacing w:val="-3"/>
                <w:sz w:val="28"/>
                <w:szCs w:val="28"/>
                <w:lang w:val="en-US"/>
              </w:rPr>
            </w:pPr>
            <w:r w:rsidRPr="00A628D1">
              <w:rPr>
                <w:rFonts w:ascii="Times New Roman" w:eastAsia="標楷體" w:hAnsi="Times New Roman" w:cs="Times New Roman"/>
                <w:color w:val="000000" w:themeColor="text1"/>
                <w:sz w:val="28"/>
                <w:szCs w:val="28"/>
              </w:rPr>
              <w:t>發送木馬、病毒等有害之電腦程式</w:t>
            </w:r>
          </w:p>
        </w:tc>
      </w:tr>
    </w:tbl>
    <w:p w14:paraId="1FE27051" w14:textId="7A109E84" w:rsidR="00934743" w:rsidRDefault="00934743" w:rsidP="009D2DFD">
      <w:pPr>
        <w:pStyle w:val="af0"/>
        <w:spacing w:after="120"/>
      </w:pPr>
      <w:r w:rsidRPr="00A628D1">
        <w:t>資料來源：本計畫整理</w:t>
      </w:r>
    </w:p>
    <w:p w14:paraId="6A9E1DF8" w14:textId="72A7E8E6" w:rsidR="002535B4" w:rsidRDefault="002535B4" w:rsidP="002535B4">
      <w:pPr>
        <w:rPr>
          <w:rFonts w:eastAsiaTheme="minorEastAsia" w:hint="eastAsia"/>
          <w:lang w:val="en-US" w:bidi="ar-SA"/>
        </w:rPr>
      </w:pPr>
    </w:p>
    <w:p w14:paraId="2E9EB425" w14:textId="77777777" w:rsidR="002535B4" w:rsidRPr="002535B4" w:rsidRDefault="002535B4" w:rsidP="002535B4">
      <w:pPr>
        <w:rPr>
          <w:rFonts w:eastAsiaTheme="minorEastAsia" w:hint="eastAsia"/>
          <w:lang w:val="en-US" w:bidi="ar-SA"/>
        </w:rPr>
      </w:pPr>
    </w:p>
    <w:p w14:paraId="235745F4" w14:textId="77777777" w:rsidR="00482419" w:rsidRPr="00453DEB" w:rsidRDefault="00482419" w:rsidP="00F34931">
      <w:pPr>
        <w:pStyle w:val="a5"/>
        <w:numPr>
          <w:ilvl w:val="0"/>
          <w:numId w:val="42"/>
        </w:numPr>
        <w:spacing w:line="360" w:lineRule="auto"/>
        <w:jc w:val="both"/>
        <w:rPr>
          <w:rFonts w:ascii="標楷體" w:eastAsia="標楷體" w:hAnsi="標楷體"/>
          <w:b/>
          <w:sz w:val="28"/>
          <w:szCs w:val="28"/>
        </w:rPr>
      </w:pPr>
      <w:bookmarkStart w:id="52" w:name="_Toc65696392"/>
      <w:bookmarkStart w:id="53" w:name="_Toc65696482"/>
      <w:bookmarkStart w:id="54" w:name="_Toc65696536"/>
      <w:bookmarkStart w:id="55" w:name="_Toc65696626"/>
      <w:bookmarkStart w:id="56" w:name="_Toc65696680"/>
      <w:bookmarkStart w:id="57" w:name="_Toc65696901"/>
      <w:bookmarkStart w:id="58" w:name="_Toc65750267"/>
      <w:bookmarkStart w:id="59" w:name="_Toc65750339"/>
      <w:bookmarkStart w:id="60" w:name="_Toc65750403"/>
      <w:bookmarkStart w:id="61" w:name="_Toc513656899"/>
      <w:bookmarkEnd w:id="52"/>
      <w:bookmarkEnd w:id="53"/>
      <w:bookmarkEnd w:id="54"/>
      <w:bookmarkEnd w:id="55"/>
      <w:bookmarkEnd w:id="56"/>
      <w:bookmarkEnd w:id="57"/>
      <w:bookmarkEnd w:id="58"/>
      <w:bookmarkEnd w:id="59"/>
      <w:bookmarkEnd w:id="60"/>
      <w:r w:rsidRPr="00453DEB">
        <w:rPr>
          <w:rFonts w:ascii="標楷體" w:eastAsia="標楷體" w:hAnsi="標楷體"/>
          <w:b/>
          <w:sz w:val="28"/>
          <w:szCs w:val="28"/>
        </w:rPr>
        <w:lastRenderedPageBreak/>
        <w:t>義務</w:t>
      </w:r>
      <w:r w:rsidRPr="00453DEB">
        <w:rPr>
          <w:rFonts w:ascii="標楷體" w:eastAsia="標楷體" w:hAnsi="標楷體" w:hint="eastAsia"/>
          <w:b/>
          <w:sz w:val="28"/>
          <w:szCs w:val="28"/>
        </w:rPr>
        <w:t>項目</w:t>
      </w:r>
    </w:p>
    <w:p w14:paraId="66236AD8" w14:textId="0910C201" w:rsidR="00482419" w:rsidRPr="0065641B" w:rsidRDefault="00482419" w:rsidP="00F34931">
      <w:pPr>
        <w:pStyle w:val="a5"/>
        <w:numPr>
          <w:ilvl w:val="0"/>
          <w:numId w:val="4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微軟正黑體"/>
          <w:spacing w:val="-3"/>
          <w:sz w:val="28"/>
          <w:szCs w:val="28"/>
        </w:rPr>
        <w:t>須同意</w:t>
      </w:r>
      <w:r w:rsidRPr="00453DEB">
        <w:rPr>
          <w:rFonts w:ascii="標楷體" w:eastAsia="標楷體" w:hAnsi="標楷體" w:cs="微軟正黑體" w:hint="eastAsia"/>
          <w:spacing w:val="-3"/>
          <w:sz w:val="28"/>
          <w:szCs w:val="28"/>
        </w:rPr>
        <w:t>本</w:t>
      </w:r>
      <w:r w:rsidRPr="00453DEB">
        <w:rPr>
          <w:rFonts w:ascii="標楷體" w:eastAsia="標楷體" w:hAnsi="標楷體" w:cs="微軟正黑體"/>
          <w:spacing w:val="-3"/>
          <w:sz w:val="28"/>
          <w:szCs w:val="28"/>
        </w:rPr>
        <w:t>申請</w:t>
      </w:r>
      <w:r w:rsidRPr="00453DEB">
        <w:rPr>
          <w:rFonts w:ascii="標楷體" w:eastAsia="標楷體" w:hAnsi="標楷體" w:cs="微軟正黑體" w:hint="eastAsia"/>
          <w:spacing w:val="-3"/>
          <w:sz w:val="28"/>
          <w:szCs w:val="28"/>
        </w:rPr>
        <w:t>須知及</w:t>
      </w:r>
      <w:r w:rsidRPr="0065641B">
        <w:rPr>
          <w:rFonts w:ascii="標楷體" w:eastAsia="標楷體" w:hAnsi="標楷體" w:cs="微軟正黑體" w:hint="eastAsia"/>
          <w:spacing w:val="-3"/>
          <w:sz w:val="28"/>
          <w:szCs w:val="28"/>
        </w:rPr>
        <w:t>《</w:t>
      </w:r>
      <w:r w:rsidRPr="0065641B">
        <w:rPr>
          <w:rFonts w:ascii="標楷體" w:eastAsia="標楷體" w:hAnsi="標楷體" w:cs="微軟正黑體"/>
          <w:spacing w:val="-3"/>
          <w:sz w:val="28"/>
          <w:szCs w:val="28"/>
        </w:rPr>
        <w:t>金融科技創新園區管理與使用規範</w:t>
      </w:r>
      <w:r w:rsidRPr="0065641B">
        <w:rPr>
          <w:rFonts w:ascii="標楷體" w:eastAsia="標楷體" w:hAnsi="標楷體" w:cs="微軟正黑體" w:hint="eastAsia"/>
          <w:spacing w:val="-3"/>
          <w:sz w:val="28"/>
          <w:szCs w:val="28"/>
        </w:rPr>
        <w:t>》</w:t>
      </w:r>
      <w:r w:rsidR="009D046C">
        <w:rPr>
          <w:rFonts w:ascii="標楷體" w:eastAsia="標楷體" w:hAnsi="標楷體" w:cs="微軟正黑體" w:hint="eastAsia"/>
          <w:spacing w:val="-3"/>
          <w:sz w:val="28"/>
          <w:szCs w:val="28"/>
        </w:rPr>
        <w:t>。</w:t>
      </w:r>
    </w:p>
    <w:p w14:paraId="77C6CC10" w14:textId="77777777" w:rsidR="00482419" w:rsidRPr="00453DEB" w:rsidRDefault="00482419" w:rsidP="00F34931">
      <w:pPr>
        <w:pStyle w:val="a5"/>
        <w:numPr>
          <w:ilvl w:val="0"/>
          <w:numId w:val="43"/>
        </w:numPr>
        <w:spacing w:line="360" w:lineRule="auto"/>
        <w:ind w:left="1276"/>
        <w:jc w:val="both"/>
        <w:rPr>
          <w:rFonts w:ascii="標楷體" w:eastAsia="標楷體" w:hAnsi="標楷體" w:cs="微軟正黑體"/>
          <w:spacing w:val="-3"/>
          <w:sz w:val="28"/>
          <w:szCs w:val="28"/>
        </w:rPr>
      </w:pPr>
      <w:r w:rsidRPr="0065641B">
        <w:rPr>
          <w:rFonts w:ascii="標楷體" w:eastAsia="標楷體" w:hAnsi="標楷體" w:cs="Times New Roman" w:hint="eastAsia"/>
          <w:sz w:val="28"/>
          <w:szCs w:val="36"/>
          <w:lang w:val="en-US" w:bidi="ar-SA"/>
        </w:rPr>
        <w:t>進駐公司</w:t>
      </w:r>
      <w:r w:rsidRPr="0065641B">
        <w:rPr>
          <w:rFonts w:ascii="標楷體" w:eastAsia="標楷體" w:hAnsi="標楷體" w:cs="微軟正黑體" w:hint="eastAsia"/>
          <w:spacing w:val="-3"/>
          <w:sz w:val="28"/>
          <w:szCs w:val="28"/>
          <w:lang w:val="en-US"/>
        </w:rPr>
        <w:t>所提供之產品或服務應符合既有的法令規範，</w:t>
      </w:r>
      <w:r w:rsidRPr="0065641B">
        <w:rPr>
          <w:rFonts w:ascii="標楷體" w:eastAsia="標楷體" w:hAnsi="標楷體" w:cs="微軟正黑體" w:hint="eastAsia"/>
          <w:spacing w:val="-3"/>
          <w:sz w:val="28"/>
          <w:szCs w:val="28"/>
        </w:rPr>
        <w:t>獲進駐資格之</w:t>
      </w:r>
      <w:r w:rsidRPr="0065641B">
        <w:rPr>
          <w:rFonts w:ascii="標楷體" w:eastAsia="標楷體" w:hAnsi="標楷體" w:cs="Times New Roman" w:hint="eastAsia"/>
          <w:sz w:val="28"/>
          <w:szCs w:val="36"/>
          <w:lang w:val="en-US" w:bidi="ar-SA"/>
        </w:rPr>
        <w:t>進駐公司</w:t>
      </w:r>
      <w:r w:rsidRPr="0065641B">
        <w:rPr>
          <w:rFonts w:ascii="標楷體" w:eastAsia="標楷體" w:hAnsi="標楷體" w:cs="微軟正黑體" w:hint="eastAsia"/>
          <w:spacing w:val="-3"/>
          <w:sz w:val="28"/>
          <w:szCs w:val="28"/>
        </w:rPr>
        <w:t>需配合參與園區辦理的法規健檢及</w:t>
      </w:r>
      <w:proofErr w:type="gramStart"/>
      <w:r w:rsidRPr="0065641B">
        <w:rPr>
          <w:rFonts w:ascii="標楷體" w:eastAsia="標楷體" w:hAnsi="標楷體" w:cs="微軟正黑體" w:hint="eastAsia"/>
          <w:spacing w:val="-3"/>
          <w:sz w:val="28"/>
          <w:szCs w:val="28"/>
        </w:rPr>
        <w:t>資安健</w:t>
      </w:r>
      <w:proofErr w:type="gramEnd"/>
      <w:r w:rsidRPr="0065641B">
        <w:rPr>
          <w:rFonts w:ascii="標楷體" w:eastAsia="標楷體" w:hAnsi="標楷體" w:cs="微軟正黑體" w:hint="eastAsia"/>
          <w:spacing w:val="-3"/>
          <w:sz w:val="28"/>
          <w:szCs w:val="28"/>
        </w:rPr>
        <w:t>檢，以了解未來</w:t>
      </w:r>
      <w:r w:rsidRPr="0065641B">
        <w:rPr>
          <w:rFonts w:ascii="標楷體" w:eastAsia="標楷體" w:hAnsi="標楷體" w:cs="微軟正黑體" w:hint="eastAsia"/>
          <w:spacing w:val="-3"/>
          <w:sz w:val="28"/>
          <w:szCs w:val="28"/>
          <w:lang w:val="en-US"/>
        </w:rPr>
        <w:t>是否涉及金融特許業務或違反法規的可能</w:t>
      </w:r>
      <w:r w:rsidRPr="0065641B">
        <w:rPr>
          <w:rFonts w:ascii="標楷體" w:eastAsia="標楷體" w:hAnsi="標楷體" w:cs="微軟正黑體" w:hint="eastAsia"/>
          <w:spacing w:val="-3"/>
          <w:sz w:val="28"/>
          <w:szCs w:val="28"/>
        </w:rPr>
        <w:t>。同時，</w:t>
      </w:r>
      <w:r w:rsidRPr="00453DEB">
        <w:rPr>
          <w:rFonts w:ascii="標楷體" w:eastAsia="標楷體" w:hAnsi="標楷體" w:cs="微軟正黑體" w:hint="eastAsia"/>
          <w:spacing w:val="-3"/>
          <w:sz w:val="28"/>
          <w:szCs w:val="28"/>
          <w:lang w:val="en-US"/>
        </w:rPr>
        <w:t>團隊若認為法規有疑義或不明確之處，應主動向園區或相關之主管機關諮詢。</w:t>
      </w:r>
    </w:p>
    <w:p w14:paraId="208F7BB9" w14:textId="77777777" w:rsidR="00482419" w:rsidRPr="00453DEB" w:rsidRDefault="00482419" w:rsidP="00F34931">
      <w:pPr>
        <w:pStyle w:val="a5"/>
        <w:numPr>
          <w:ilvl w:val="0"/>
          <w:numId w:val="4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微軟正黑體" w:hint="eastAsia"/>
          <w:spacing w:val="-3"/>
          <w:sz w:val="28"/>
          <w:szCs w:val="28"/>
          <w:lang w:val="en-US"/>
        </w:rPr>
        <w:t>進駐後若因公司發展進行商業模式調整，需主動</w:t>
      </w:r>
      <w:r>
        <w:rPr>
          <w:rFonts w:ascii="標楷體" w:eastAsia="標楷體" w:hAnsi="標楷體" w:cs="微軟正黑體" w:hint="eastAsia"/>
          <w:spacing w:val="-3"/>
          <w:sz w:val="28"/>
          <w:szCs w:val="28"/>
          <w:lang w:val="en-US"/>
        </w:rPr>
        <w:t>告知</w:t>
      </w:r>
      <w:r w:rsidRPr="00453DEB">
        <w:rPr>
          <w:rFonts w:ascii="標楷體" w:eastAsia="標楷體" w:hAnsi="標楷體" w:cs="微軟正黑體" w:hint="eastAsia"/>
          <w:spacing w:val="-3"/>
          <w:sz w:val="28"/>
          <w:szCs w:val="28"/>
          <w:lang w:val="en-US"/>
        </w:rPr>
        <w:t>園區。</w:t>
      </w:r>
    </w:p>
    <w:p w14:paraId="3B8A3010" w14:textId="77777777" w:rsidR="00482419" w:rsidRPr="00453DEB" w:rsidRDefault="00482419" w:rsidP="00F34931">
      <w:pPr>
        <w:pStyle w:val="a5"/>
        <w:numPr>
          <w:ilvl w:val="0"/>
          <w:numId w:val="4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Times New Roman" w:hint="eastAsia"/>
          <w:sz w:val="28"/>
          <w:szCs w:val="36"/>
          <w:lang w:val="en-US" w:bidi="ar-SA"/>
        </w:rPr>
        <w:t>為讓園區資源更有效率之用，進駐公司於申請時必須同意並遵守使用</w:t>
      </w:r>
      <w:r>
        <w:rPr>
          <w:rFonts w:ascii="標楷體" w:eastAsia="標楷體" w:hAnsi="標楷體" w:cs="Times New Roman" w:hint="eastAsia"/>
          <w:sz w:val="28"/>
          <w:szCs w:val="36"/>
          <w:lang w:val="en-US" w:bidi="ar-SA"/>
        </w:rPr>
        <w:t>規範</w:t>
      </w:r>
      <w:r w:rsidRPr="00453DEB">
        <w:rPr>
          <w:rFonts w:ascii="標楷體" w:eastAsia="標楷體" w:hAnsi="標楷體" w:cs="Times New Roman" w:hint="eastAsia"/>
          <w:sz w:val="28"/>
          <w:szCs w:val="36"/>
          <w:lang w:val="en-US" w:bidi="ar-SA"/>
        </w:rPr>
        <w:t>，包含園區資源使用率、進駐公司成效評估、進駐公司規模評估。</w:t>
      </w:r>
    </w:p>
    <w:p w14:paraId="3F62B712" w14:textId="77777777" w:rsidR="00482419" w:rsidRPr="00453DEB" w:rsidRDefault="00482419" w:rsidP="00F34931">
      <w:pPr>
        <w:pStyle w:val="a5"/>
        <w:numPr>
          <w:ilvl w:val="0"/>
          <w:numId w:val="4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hint="eastAsia"/>
          <w:sz w:val="28"/>
          <w:szCs w:val="28"/>
        </w:rPr>
        <w:t>契約簽訂完成、繳付</w:t>
      </w:r>
      <w:r>
        <w:rPr>
          <w:rFonts w:ascii="標楷體" w:eastAsia="標楷體" w:hAnsi="標楷體" w:hint="eastAsia"/>
          <w:sz w:val="28"/>
          <w:szCs w:val="28"/>
        </w:rPr>
        <w:t>場地使用費</w:t>
      </w:r>
      <w:r w:rsidRPr="00453DEB">
        <w:rPr>
          <w:rFonts w:ascii="標楷體" w:eastAsia="標楷體" w:hAnsi="標楷體" w:hint="eastAsia"/>
          <w:sz w:val="28"/>
          <w:szCs w:val="28"/>
        </w:rPr>
        <w:t>時，須支付一個月</w:t>
      </w:r>
      <w:r>
        <w:rPr>
          <w:rFonts w:ascii="標楷體" w:eastAsia="標楷體" w:hAnsi="標楷體" w:hint="eastAsia"/>
          <w:sz w:val="28"/>
          <w:szCs w:val="28"/>
        </w:rPr>
        <w:t>場地使用費作為保證金。保證金以</w:t>
      </w:r>
      <w:r w:rsidRPr="00453DEB">
        <w:rPr>
          <w:rFonts w:ascii="標楷體" w:eastAsia="標楷體" w:hAnsi="標楷體" w:hint="eastAsia"/>
          <w:sz w:val="28"/>
          <w:szCs w:val="28"/>
        </w:rPr>
        <w:t>於確認</w:t>
      </w:r>
      <w:r w:rsidRPr="00DF7EEC">
        <w:rPr>
          <w:rFonts w:ascii="標楷體" w:eastAsia="標楷體" w:hAnsi="標楷體"/>
          <w:sz w:val="28"/>
          <w:szCs w:val="28"/>
        </w:rPr>
        <w:t>進駐公司</w:t>
      </w:r>
      <w:r w:rsidRPr="00453DEB">
        <w:rPr>
          <w:rFonts w:ascii="標楷體" w:eastAsia="標楷體" w:hAnsi="標楷體" w:hint="eastAsia"/>
          <w:sz w:val="28"/>
          <w:szCs w:val="28"/>
        </w:rPr>
        <w:t>遷出後(同公司登記遷出程序)退還為原則。</w:t>
      </w:r>
    </w:p>
    <w:p w14:paraId="4915FE89" w14:textId="77777777" w:rsidR="00482419" w:rsidRPr="00453DEB" w:rsidRDefault="00482419" w:rsidP="00F34931">
      <w:pPr>
        <w:pStyle w:val="a5"/>
        <w:numPr>
          <w:ilvl w:val="0"/>
          <w:numId w:val="4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spacing w:val="-3"/>
          <w:sz w:val="28"/>
          <w:szCs w:val="28"/>
        </w:rPr>
        <w:t>應依規定定期繳交辦公場地/</w:t>
      </w:r>
      <w:r w:rsidRPr="00453DEB">
        <w:rPr>
          <w:rFonts w:ascii="標楷體" w:eastAsia="標楷體" w:hAnsi="標楷體"/>
          <w:spacing w:val="-8"/>
          <w:sz w:val="28"/>
          <w:szCs w:val="28"/>
        </w:rPr>
        <w:t>設施</w:t>
      </w:r>
      <w:r>
        <w:rPr>
          <w:rFonts w:ascii="標楷體" w:eastAsia="標楷體" w:hAnsi="標楷體"/>
          <w:spacing w:val="-8"/>
          <w:sz w:val="28"/>
          <w:szCs w:val="28"/>
        </w:rPr>
        <w:t>場地使用費</w:t>
      </w:r>
      <w:r w:rsidRPr="00453DEB">
        <w:rPr>
          <w:rFonts w:ascii="標楷體" w:eastAsia="標楷體" w:hAnsi="標楷體"/>
          <w:spacing w:val="-8"/>
          <w:sz w:val="28"/>
          <w:szCs w:val="28"/>
        </w:rPr>
        <w:t>、</w:t>
      </w:r>
      <w:r w:rsidRPr="00453DEB">
        <w:rPr>
          <w:rFonts w:ascii="標楷體" w:eastAsia="標楷體" w:hAnsi="標楷體" w:hint="eastAsia"/>
          <w:spacing w:val="-8"/>
          <w:sz w:val="28"/>
          <w:szCs w:val="28"/>
        </w:rPr>
        <w:t>非正常上班時間所使用之</w:t>
      </w:r>
      <w:r w:rsidRPr="00453DEB">
        <w:rPr>
          <w:rFonts w:ascii="標楷體" w:eastAsia="標楷體" w:hAnsi="標楷體"/>
          <w:spacing w:val="-5"/>
          <w:sz w:val="28"/>
          <w:szCs w:val="28"/>
        </w:rPr>
        <w:t>水電費</w:t>
      </w:r>
      <w:r w:rsidRPr="00453DEB">
        <w:rPr>
          <w:rFonts w:ascii="標楷體" w:eastAsia="標楷體" w:hAnsi="標楷體" w:hint="eastAsia"/>
          <w:spacing w:val="-5"/>
          <w:sz w:val="28"/>
          <w:szCs w:val="28"/>
        </w:rPr>
        <w:t>及清潔費</w:t>
      </w:r>
      <w:r w:rsidRPr="00453DEB">
        <w:rPr>
          <w:rFonts w:ascii="標楷體" w:eastAsia="標楷體" w:hAnsi="標楷體"/>
          <w:spacing w:val="-5"/>
          <w:sz w:val="28"/>
          <w:szCs w:val="28"/>
        </w:rPr>
        <w:t>等</w:t>
      </w:r>
      <w:r w:rsidRPr="00453DEB">
        <w:rPr>
          <w:rFonts w:ascii="標楷體" w:eastAsia="標楷體" w:hAnsi="標楷體" w:hint="eastAsia"/>
          <w:spacing w:val="-5"/>
          <w:sz w:val="28"/>
          <w:szCs w:val="28"/>
        </w:rPr>
        <w:t>。</w:t>
      </w:r>
    </w:p>
    <w:p w14:paraId="636DF1BB" w14:textId="1C2330D4" w:rsidR="00482419" w:rsidRPr="00AA78C2" w:rsidRDefault="00482419" w:rsidP="00F34931">
      <w:pPr>
        <w:pStyle w:val="a5"/>
        <w:numPr>
          <w:ilvl w:val="0"/>
          <w:numId w:val="43"/>
        </w:numPr>
        <w:spacing w:line="360" w:lineRule="auto"/>
        <w:ind w:left="1276"/>
        <w:jc w:val="both"/>
        <w:rPr>
          <w:rFonts w:ascii="標楷體" w:eastAsia="標楷體" w:hAnsi="標楷體"/>
          <w:sz w:val="28"/>
          <w:szCs w:val="28"/>
        </w:rPr>
      </w:pPr>
      <w:r w:rsidRPr="00AA78C2">
        <w:rPr>
          <w:rFonts w:ascii="標楷體" w:eastAsia="標楷體" w:hAnsi="標楷體"/>
          <w:sz w:val="28"/>
          <w:szCs w:val="28"/>
        </w:rPr>
        <w:t>應配合</w:t>
      </w:r>
      <w:r w:rsidRPr="00AA78C2">
        <w:rPr>
          <w:rFonts w:ascii="標楷體" w:eastAsia="標楷體" w:hAnsi="標楷體" w:hint="eastAsia"/>
          <w:sz w:val="28"/>
          <w:szCs w:val="28"/>
        </w:rPr>
        <w:t>園區所在仰德</w:t>
      </w:r>
      <w:r w:rsidRPr="00AA78C2">
        <w:rPr>
          <w:rFonts w:ascii="標楷體" w:eastAsia="標楷體" w:hAnsi="標楷體"/>
          <w:sz w:val="28"/>
          <w:szCs w:val="28"/>
        </w:rPr>
        <w:t>大樓所擬定之各式相關辦法或要點</w:t>
      </w:r>
      <w:r w:rsidRPr="00AA78C2">
        <w:rPr>
          <w:rFonts w:ascii="標楷體" w:eastAsia="標楷體" w:hAnsi="標楷體" w:hint="eastAsia"/>
          <w:sz w:val="28"/>
          <w:szCs w:val="28"/>
        </w:rPr>
        <w:t>。</w:t>
      </w:r>
    </w:p>
    <w:p w14:paraId="0BDF6BCD" w14:textId="77777777" w:rsidR="00482419" w:rsidRPr="00453DEB" w:rsidRDefault="00482419" w:rsidP="00482419">
      <w:pPr>
        <w:pStyle w:val="1"/>
        <w:numPr>
          <w:ilvl w:val="0"/>
          <w:numId w:val="1"/>
        </w:numPr>
        <w:spacing w:before="240" w:line="360" w:lineRule="auto"/>
        <w:jc w:val="both"/>
        <w:rPr>
          <w:rFonts w:ascii="標楷體" w:eastAsia="標楷體" w:hAnsi="標楷體" w:cs="微軟正黑體"/>
          <w:b/>
          <w:sz w:val="36"/>
          <w:szCs w:val="36"/>
        </w:rPr>
      </w:pPr>
      <w:bookmarkStart w:id="62" w:name="_Toc65246000"/>
      <w:bookmarkStart w:id="63" w:name="_Toc89949793"/>
      <w:r w:rsidRPr="00453DEB">
        <w:rPr>
          <w:rFonts w:ascii="標楷體" w:eastAsia="標楷體" w:hAnsi="標楷體" w:cs="微軟正黑體" w:hint="eastAsia"/>
          <w:b/>
          <w:sz w:val="36"/>
          <w:szCs w:val="36"/>
        </w:rPr>
        <w:t>其他注意事項</w:t>
      </w:r>
      <w:bookmarkEnd w:id="62"/>
      <w:bookmarkEnd w:id="63"/>
    </w:p>
    <w:p w14:paraId="15375B49" w14:textId="77777777" w:rsidR="00482419" w:rsidRPr="00453DEB" w:rsidRDefault="00482419" w:rsidP="00482419">
      <w:pPr>
        <w:pStyle w:val="a5"/>
        <w:numPr>
          <w:ilvl w:val="0"/>
          <w:numId w:val="2"/>
        </w:numPr>
        <w:spacing w:line="360" w:lineRule="auto"/>
        <w:ind w:left="1276" w:hanging="992"/>
        <w:jc w:val="both"/>
        <w:rPr>
          <w:rFonts w:ascii="標楷體" w:eastAsia="標楷體" w:hAnsi="標楷體"/>
          <w:sz w:val="28"/>
          <w:szCs w:val="28"/>
        </w:rPr>
      </w:pPr>
      <w:r>
        <w:rPr>
          <w:rFonts w:ascii="標楷體" w:eastAsia="標楷體" w:hAnsi="標楷體" w:hint="eastAsia"/>
          <w:sz w:val="28"/>
          <w:szCs w:val="28"/>
        </w:rPr>
        <w:t>進駐公司</w:t>
      </w:r>
      <w:r w:rsidRPr="00453DEB">
        <w:rPr>
          <w:rFonts w:ascii="標楷體" w:eastAsia="標楷體" w:hAnsi="標楷體"/>
          <w:sz w:val="28"/>
          <w:szCs w:val="28"/>
        </w:rPr>
        <w:t>於計畫執行</w:t>
      </w:r>
      <w:proofErr w:type="gramStart"/>
      <w:r w:rsidRPr="00453DEB">
        <w:rPr>
          <w:rFonts w:ascii="標楷體" w:eastAsia="標楷體" w:hAnsi="標楷體"/>
          <w:sz w:val="28"/>
          <w:szCs w:val="28"/>
        </w:rPr>
        <w:t>期間，</w:t>
      </w:r>
      <w:proofErr w:type="gramEnd"/>
      <w:r w:rsidRPr="00453DEB">
        <w:rPr>
          <w:rFonts w:ascii="標楷體" w:eastAsia="標楷體" w:hAnsi="標楷體" w:hint="eastAsia"/>
          <w:sz w:val="28"/>
          <w:szCs w:val="28"/>
        </w:rPr>
        <w:t>非法</w:t>
      </w:r>
      <w:r w:rsidRPr="00453DEB">
        <w:rPr>
          <w:rFonts w:ascii="標楷體" w:eastAsia="標楷體" w:hAnsi="標楷體"/>
          <w:sz w:val="28"/>
          <w:szCs w:val="28"/>
        </w:rPr>
        <w:t>侵害他人營業秘密、智慧財產權或其他相關權利</w:t>
      </w:r>
      <w:r w:rsidRPr="00453DEB">
        <w:rPr>
          <w:rFonts w:ascii="標楷體" w:eastAsia="標楷體" w:hAnsi="標楷體" w:hint="eastAsia"/>
          <w:sz w:val="28"/>
          <w:szCs w:val="28"/>
        </w:rPr>
        <w:t>者</w:t>
      </w:r>
      <w:r w:rsidRPr="00453DEB">
        <w:rPr>
          <w:rFonts w:ascii="標楷體" w:eastAsia="標楷體" w:hAnsi="標楷體"/>
          <w:sz w:val="28"/>
          <w:szCs w:val="28"/>
        </w:rPr>
        <w:t>，由</w:t>
      </w:r>
      <w:r>
        <w:rPr>
          <w:rFonts w:ascii="標楷體" w:eastAsia="標楷體" w:hAnsi="標楷體" w:hint="eastAsia"/>
          <w:sz w:val="28"/>
          <w:szCs w:val="28"/>
        </w:rPr>
        <w:t>進駐公司</w:t>
      </w:r>
      <w:r w:rsidRPr="00453DEB">
        <w:rPr>
          <w:rFonts w:ascii="標楷體" w:eastAsia="標楷體" w:hAnsi="標楷體" w:hint="eastAsia"/>
          <w:sz w:val="28"/>
          <w:szCs w:val="28"/>
        </w:rPr>
        <w:t>自行</w:t>
      </w:r>
      <w:r w:rsidRPr="00453DEB">
        <w:rPr>
          <w:rFonts w:ascii="標楷體" w:eastAsia="標楷體" w:hAnsi="標楷體"/>
          <w:sz w:val="28"/>
          <w:szCs w:val="28"/>
        </w:rPr>
        <w:t>負責處理並自負一切法律責任。</w:t>
      </w:r>
      <w:bookmarkStart w:id="64" w:name="_Hlk515524263"/>
      <w:r w:rsidRPr="00453DEB">
        <w:rPr>
          <w:rFonts w:ascii="標楷體" w:eastAsia="標楷體" w:hAnsi="標楷體" w:hint="eastAsia"/>
          <w:sz w:val="28"/>
          <w:szCs w:val="28"/>
        </w:rPr>
        <w:t>主辦單位與執行單位</w:t>
      </w:r>
      <w:proofErr w:type="gramStart"/>
      <w:r w:rsidRPr="00453DEB">
        <w:rPr>
          <w:rFonts w:ascii="標楷體" w:eastAsia="標楷體" w:hAnsi="標楷體" w:hint="eastAsia"/>
          <w:sz w:val="28"/>
          <w:szCs w:val="28"/>
        </w:rPr>
        <w:t>對此概不</w:t>
      </w:r>
      <w:proofErr w:type="gramEnd"/>
      <w:r w:rsidRPr="00453DEB">
        <w:rPr>
          <w:rFonts w:ascii="標楷體" w:eastAsia="標楷體" w:hAnsi="標楷體" w:hint="eastAsia"/>
          <w:sz w:val="28"/>
          <w:szCs w:val="28"/>
        </w:rPr>
        <w:t>負責；若主辦或執行單位因此受有任何損害，得依法向</w:t>
      </w:r>
      <w:r w:rsidRPr="00DF7EEC">
        <w:rPr>
          <w:rFonts w:ascii="標楷體" w:eastAsia="標楷體" w:hAnsi="標楷體"/>
          <w:sz w:val="28"/>
          <w:szCs w:val="28"/>
        </w:rPr>
        <w:t>進駐公司</w:t>
      </w:r>
      <w:r w:rsidRPr="00453DEB">
        <w:rPr>
          <w:rFonts w:ascii="標楷體" w:eastAsia="標楷體" w:hAnsi="標楷體" w:hint="eastAsia"/>
          <w:sz w:val="28"/>
          <w:szCs w:val="28"/>
        </w:rPr>
        <w:t>請求所有損害金額，以及因此衍生之訴訟費用、律師費用與相關費用。</w:t>
      </w:r>
      <w:bookmarkEnd w:id="64"/>
    </w:p>
    <w:p w14:paraId="07B5C1C3" w14:textId="77777777" w:rsidR="00482419" w:rsidRPr="003E4F0E" w:rsidRDefault="00482419" w:rsidP="00482419">
      <w:pPr>
        <w:pStyle w:val="a5"/>
        <w:numPr>
          <w:ilvl w:val="0"/>
          <w:numId w:val="2"/>
        </w:numPr>
        <w:spacing w:line="360" w:lineRule="auto"/>
        <w:ind w:left="1276" w:hanging="992"/>
        <w:jc w:val="both"/>
        <w:rPr>
          <w:rFonts w:ascii="標楷體" w:eastAsia="標楷體" w:hAnsi="標楷體"/>
          <w:sz w:val="28"/>
          <w:szCs w:val="28"/>
        </w:rPr>
      </w:pPr>
      <w:r>
        <w:rPr>
          <w:rFonts w:ascii="標楷體" w:eastAsia="標楷體" w:hAnsi="標楷體" w:hint="eastAsia"/>
          <w:sz w:val="28"/>
          <w:szCs w:val="28"/>
        </w:rPr>
        <w:t>進駐公司</w:t>
      </w:r>
      <w:r w:rsidRPr="00453DEB">
        <w:rPr>
          <w:rFonts w:ascii="標楷體" w:eastAsia="標楷體" w:hAnsi="標楷體"/>
          <w:sz w:val="28"/>
          <w:szCs w:val="28"/>
        </w:rPr>
        <w:t>之研發成</w:t>
      </w:r>
      <w:r w:rsidRPr="003E4F0E">
        <w:rPr>
          <w:rFonts w:ascii="標楷體" w:eastAsia="標楷體" w:hAnsi="標楷體"/>
          <w:sz w:val="28"/>
          <w:szCs w:val="28"/>
        </w:rPr>
        <w:t>果歸</w:t>
      </w:r>
      <w:r w:rsidRPr="003E4F0E">
        <w:rPr>
          <w:rFonts w:ascii="標楷體" w:eastAsia="標楷體" w:hAnsi="標楷體" w:hint="eastAsia"/>
          <w:sz w:val="28"/>
          <w:szCs w:val="28"/>
        </w:rPr>
        <w:t>進駐公司</w:t>
      </w:r>
      <w:r w:rsidRPr="003E4F0E">
        <w:rPr>
          <w:rFonts w:ascii="標楷體" w:eastAsia="標楷體" w:hAnsi="標楷體"/>
          <w:sz w:val="28"/>
          <w:szCs w:val="28"/>
        </w:rPr>
        <w:t>所有。但法令另有規定或契約另有約定者，不在此限。</w:t>
      </w:r>
    </w:p>
    <w:p w14:paraId="6C14D68C" w14:textId="7DC69E9D" w:rsidR="00482419" w:rsidRPr="003E4F0E" w:rsidRDefault="00482419" w:rsidP="00482419">
      <w:pPr>
        <w:pStyle w:val="a5"/>
        <w:numPr>
          <w:ilvl w:val="0"/>
          <w:numId w:val="2"/>
        </w:numPr>
        <w:spacing w:line="360" w:lineRule="auto"/>
        <w:ind w:left="1276" w:hanging="992"/>
        <w:jc w:val="both"/>
        <w:rPr>
          <w:rFonts w:ascii="標楷體" w:eastAsia="標楷體" w:hAnsi="標楷體"/>
          <w:b/>
          <w:sz w:val="28"/>
          <w:szCs w:val="28"/>
        </w:rPr>
      </w:pPr>
      <w:r w:rsidRPr="003E4F0E">
        <w:rPr>
          <w:rFonts w:ascii="Times New Roman" w:eastAsia="標楷體" w:hAnsi="Times New Roman" w:hint="eastAsia"/>
          <w:b/>
          <w:color w:val="000000"/>
          <w:sz w:val="28"/>
          <w:szCs w:val="28"/>
        </w:rPr>
        <w:t>不論是否於進駐期間內，非經正式行文予園區並獲得正式書面許可者，</w:t>
      </w:r>
      <w:proofErr w:type="gramStart"/>
      <w:r w:rsidRPr="003E4F0E">
        <w:rPr>
          <w:rFonts w:ascii="Times New Roman" w:eastAsia="標楷體" w:hAnsi="Times New Roman" w:hint="eastAsia"/>
          <w:b/>
          <w:color w:val="000000"/>
          <w:sz w:val="28"/>
          <w:szCs w:val="28"/>
        </w:rPr>
        <w:t>均不得</w:t>
      </w:r>
      <w:r w:rsidR="00AA78C2" w:rsidRPr="003E4F0E">
        <w:rPr>
          <w:rFonts w:ascii="Times New Roman" w:eastAsia="標楷體" w:hAnsi="Times New Roman" w:hint="eastAsia"/>
          <w:b/>
          <w:color w:val="000000"/>
          <w:sz w:val="28"/>
          <w:szCs w:val="28"/>
        </w:rPr>
        <w:t>以</w:t>
      </w:r>
      <w:proofErr w:type="gramEnd"/>
      <w:r w:rsidRPr="003E4F0E">
        <w:rPr>
          <w:rFonts w:ascii="Times New Roman" w:eastAsia="標楷體" w:hAnsi="Times New Roman" w:hint="eastAsia"/>
          <w:b/>
          <w:color w:val="000000"/>
          <w:sz w:val="28"/>
          <w:szCs w:val="28"/>
        </w:rPr>
        <w:t>「金管會」、「金融總會」、「金融科技創新園區」或「資</w:t>
      </w:r>
      <w:r w:rsidRPr="003E4F0E">
        <w:rPr>
          <w:rFonts w:ascii="Times New Roman" w:eastAsia="標楷體" w:hAnsi="Times New Roman" w:hint="eastAsia"/>
          <w:b/>
          <w:color w:val="000000"/>
          <w:sz w:val="28"/>
          <w:szCs w:val="28"/>
        </w:rPr>
        <w:lastRenderedPageBreak/>
        <w:t>策會」之監管、輔導、合作等相關名義對外推廣業務。進駐公司違反時，園區得終止合約並請即時遷出，及</w:t>
      </w:r>
      <w:r w:rsidRPr="003E4F0E">
        <w:rPr>
          <w:rFonts w:ascii="Times New Roman" w:eastAsia="標楷體" w:hAnsi="Times New Roman"/>
          <w:b/>
          <w:color w:val="000000"/>
          <w:sz w:val="28"/>
          <w:szCs w:val="28"/>
        </w:rPr>
        <w:t>/</w:t>
      </w:r>
      <w:r w:rsidRPr="003E4F0E">
        <w:rPr>
          <w:rFonts w:ascii="Times New Roman" w:eastAsia="標楷體" w:hAnsi="Times New Roman" w:hint="eastAsia"/>
          <w:b/>
          <w:color w:val="000000"/>
          <w:sz w:val="28"/>
          <w:szCs w:val="28"/>
        </w:rPr>
        <w:t>或賠償園區因此所受之一切損失與費用（包括但不限於訴訟及律師費用），並於園區要求時，公開在園區或金融總會指定之各大媒體刊登道歉或更正啟事。</w:t>
      </w:r>
    </w:p>
    <w:p w14:paraId="7677AA86" w14:textId="77777777" w:rsidR="00482419" w:rsidRPr="003E4F0E" w:rsidRDefault="00482419" w:rsidP="00482419">
      <w:pPr>
        <w:pStyle w:val="a5"/>
        <w:numPr>
          <w:ilvl w:val="0"/>
          <w:numId w:val="2"/>
        </w:numPr>
        <w:spacing w:line="360" w:lineRule="auto"/>
        <w:ind w:left="1276" w:hanging="992"/>
        <w:jc w:val="both"/>
        <w:rPr>
          <w:rFonts w:ascii="標楷體" w:eastAsia="標楷體" w:hAnsi="標楷體"/>
          <w:sz w:val="28"/>
          <w:szCs w:val="28"/>
        </w:rPr>
      </w:pPr>
      <w:r w:rsidRPr="003E4F0E">
        <w:rPr>
          <w:rFonts w:ascii="標楷體" w:eastAsia="標楷體" w:hAnsi="標楷體"/>
          <w:sz w:val="28"/>
          <w:szCs w:val="28"/>
        </w:rPr>
        <w:t>本申請須知之輔導事項、核准日期、補助金額及相關資訊，除屬政府資訊公開法第18條規定應限制公開或不予提供者外，將公開於</w:t>
      </w:r>
      <w:r w:rsidRPr="003E4F0E">
        <w:rPr>
          <w:rFonts w:ascii="標楷體" w:eastAsia="標楷體" w:hAnsi="標楷體" w:hint="eastAsia"/>
          <w:sz w:val="28"/>
          <w:szCs w:val="28"/>
        </w:rPr>
        <w:t>本園區之官方</w:t>
      </w:r>
      <w:r w:rsidRPr="003E4F0E">
        <w:rPr>
          <w:rFonts w:ascii="標楷體" w:eastAsia="標楷體" w:hAnsi="標楷體"/>
          <w:sz w:val="28"/>
          <w:szCs w:val="28"/>
        </w:rPr>
        <w:t>網站</w:t>
      </w:r>
      <w:r w:rsidRPr="003E4F0E" w:rsidDel="00450488">
        <w:rPr>
          <w:rFonts w:ascii="標楷體" w:eastAsia="標楷體" w:hAnsi="標楷體"/>
          <w:sz w:val="28"/>
          <w:szCs w:val="28"/>
        </w:rPr>
        <w:t xml:space="preserve"> </w:t>
      </w:r>
      <w:r w:rsidRPr="003E4F0E">
        <w:rPr>
          <w:rFonts w:ascii="標楷體" w:eastAsia="標楷體" w:hAnsi="標楷體"/>
          <w:sz w:val="28"/>
          <w:szCs w:val="28"/>
        </w:rPr>
        <w:t>(</w:t>
      </w:r>
      <w:hyperlink r:id="rId14" w:history="1">
        <w:r w:rsidRPr="003E4F0E">
          <w:rPr>
            <w:rStyle w:val="a8"/>
            <w:rFonts w:ascii="標楷體" w:eastAsia="標楷體" w:hAnsi="標楷體"/>
            <w:sz w:val="28"/>
          </w:rPr>
          <w:t>https://www.fintechspace.com.tw/</w:t>
        </w:r>
      </w:hyperlink>
      <w:r w:rsidRPr="003E4F0E">
        <w:rPr>
          <w:rFonts w:ascii="標楷體" w:eastAsia="標楷體" w:hAnsi="標楷體"/>
          <w:sz w:val="28"/>
          <w:szCs w:val="28"/>
        </w:rPr>
        <w:t>) 。</w:t>
      </w:r>
    </w:p>
    <w:p w14:paraId="67D5C5A5" w14:textId="77777777" w:rsidR="00482419" w:rsidRPr="003E4F0E" w:rsidRDefault="00482419" w:rsidP="00482419">
      <w:pPr>
        <w:pStyle w:val="a5"/>
        <w:numPr>
          <w:ilvl w:val="0"/>
          <w:numId w:val="2"/>
        </w:numPr>
        <w:spacing w:line="360" w:lineRule="auto"/>
        <w:ind w:left="1276" w:hanging="992"/>
        <w:jc w:val="both"/>
        <w:rPr>
          <w:rFonts w:ascii="標楷體" w:eastAsia="標楷體" w:hAnsi="標楷體"/>
          <w:sz w:val="28"/>
          <w:szCs w:val="28"/>
        </w:rPr>
      </w:pPr>
      <w:r w:rsidRPr="003E4F0E">
        <w:rPr>
          <w:rFonts w:ascii="標楷體" w:eastAsia="標楷體" w:hAnsi="標楷體" w:hint="eastAsia"/>
          <w:sz w:val="28"/>
          <w:szCs w:val="28"/>
        </w:rPr>
        <w:t>進駐</w:t>
      </w:r>
      <w:r w:rsidRPr="003E4F0E">
        <w:rPr>
          <w:rFonts w:ascii="標楷體" w:eastAsia="標楷體" w:hAnsi="標楷體" w:cs="Times New Roman" w:hint="eastAsia"/>
          <w:sz w:val="28"/>
          <w:szCs w:val="36"/>
          <w:lang w:val="en-US" w:bidi="ar-SA"/>
        </w:rPr>
        <w:t>公司</w:t>
      </w:r>
      <w:r w:rsidRPr="003E4F0E">
        <w:rPr>
          <w:rFonts w:ascii="標楷體" w:eastAsia="標楷體" w:hAnsi="標楷體" w:hint="eastAsia"/>
          <w:sz w:val="28"/>
          <w:szCs w:val="28"/>
        </w:rPr>
        <w:t>若有下列情況，執行單位得經審議後，提前終止合約並命限期搬離：</w:t>
      </w:r>
    </w:p>
    <w:p w14:paraId="0F0C4B99" w14:textId="77777777" w:rsidR="00482419" w:rsidRDefault="00482419" w:rsidP="00482419">
      <w:pPr>
        <w:pStyle w:val="a5"/>
        <w:numPr>
          <w:ilvl w:val="1"/>
          <w:numId w:val="2"/>
        </w:numPr>
        <w:spacing w:line="360" w:lineRule="auto"/>
        <w:ind w:left="1701"/>
        <w:jc w:val="both"/>
        <w:rPr>
          <w:rFonts w:ascii="標楷體" w:eastAsia="標楷體" w:hAnsi="標楷體"/>
          <w:sz w:val="28"/>
          <w:szCs w:val="28"/>
        </w:rPr>
      </w:pPr>
      <w:r>
        <w:rPr>
          <w:rFonts w:ascii="標楷體" w:eastAsia="標楷體" w:hAnsi="標楷體" w:hint="eastAsia"/>
          <w:sz w:val="28"/>
          <w:szCs w:val="28"/>
        </w:rPr>
        <w:t>申請資料有不實或隱匿</w:t>
      </w:r>
      <w:r w:rsidRPr="00453DEB">
        <w:rPr>
          <w:rFonts w:ascii="標楷體" w:eastAsia="標楷體" w:hAnsi="標楷體" w:hint="eastAsia"/>
          <w:sz w:val="28"/>
          <w:szCs w:val="28"/>
        </w:rPr>
        <w:t>。</w:t>
      </w:r>
    </w:p>
    <w:p w14:paraId="65BCDB56" w14:textId="77777777" w:rsidR="00482419" w:rsidRPr="00453DEB" w:rsidRDefault="00482419" w:rsidP="00482419">
      <w:pPr>
        <w:pStyle w:val="a5"/>
        <w:numPr>
          <w:ilvl w:val="1"/>
          <w:numId w:val="2"/>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實際營業項目與申請進駐項目不符</w:t>
      </w:r>
      <w:r w:rsidRPr="00453DEB">
        <w:rPr>
          <w:rFonts w:ascii="標楷體" w:eastAsia="標楷體" w:hAnsi="標楷體" w:hint="eastAsia"/>
          <w:sz w:val="28"/>
          <w:szCs w:val="28"/>
        </w:rPr>
        <w:t>。</w:t>
      </w:r>
    </w:p>
    <w:p w14:paraId="19375945" w14:textId="77777777" w:rsidR="00482419" w:rsidRPr="00453DEB" w:rsidRDefault="00482419" w:rsidP="00482419">
      <w:pPr>
        <w:pStyle w:val="a5"/>
        <w:numPr>
          <w:ilvl w:val="1"/>
          <w:numId w:val="2"/>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進駐人員</w:t>
      </w:r>
      <w:r>
        <w:rPr>
          <w:rFonts w:ascii="標楷體" w:eastAsia="標楷體" w:hAnsi="標楷體" w:hint="eastAsia"/>
          <w:sz w:val="28"/>
          <w:szCs w:val="28"/>
        </w:rPr>
        <w:t>或營業項目</w:t>
      </w:r>
      <w:r w:rsidRPr="00453DEB">
        <w:rPr>
          <w:rFonts w:ascii="標楷體" w:eastAsia="標楷體" w:hAnsi="標楷體"/>
          <w:sz w:val="28"/>
          <w:szCs w:val="28"/>
        </w:rPr>
        <w:t>涉及違法情事，經查屬實。</w:t>
      </w:r>
    </w:p>
    <w:p w14:paraId="7B687C89" w14:textId="77777777" w:rsidR="00482419" w:rsidRPr="00453DEB" w:rsidRDefault="00482419" w:rsidP="00482419">
      <w:pPr>
        <w:pStyle w:val="a5"/>
        <w:numPr>
          <w:ilvl w:val="1"/>
          <w:numId w:val="2"/>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依約應繳交之費用，逾期未繳。</w:t>
      </w:r>
    </w:p>
    <w:p w14:paraId="727E971E" w14:textId="77777777" w:rsidR="00482419" w:rsidRPr="00453DEB" w:rsidRDefault="00482419" w:rsidP="00482419">
      <w:pPr>
        <w:pStyle w:val="a5"/>
        <w:numPr>
          <w:ilvl w:val="1"/>
          <w:numId w:val="2"/>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違反</w:t>
      </w:r>
      <w:r w:rsidRPr="00453DEB">
        <w:rPr>
          <w:rFonts w:ascii="標楷體" w:eastAsia="標楷體" w:hAnsi="標楷體" w:hint="eastAsia"/>
          <w:sz w:val="28"/>
          <w:szCs w:val="28"/>
        </w:rPr>
        <w:t>本申請須知或</w:t>
      </w:r>
      <w:r w:rsidRPr="00453DEB">
        <w:rPr>
          <w:rFonts w:ascii="標楷體" w:eastAsia="標楷體" w:hAnsi="標楷體"/>
          <w:sz w:val="28"/>
          <w:szCs w:val="28"/>
        </w:rPr>
        <w:t>雙方簽訂之</w:t>
      </w:r>
      <w:r w:rsidRPr="00453DEB">
        <w:rPr>
          <w:rFonts w:ascii="標楷體" w:eastAsia="標楷體" w:hAnsi="標楷體" w:hint="eastAsia"/>
          <w:sz w:val="28"/>
          <w:szCs w:val="28"/>
        </w:rPr>
        <w:t>進駐</w:t>
      </w:r>
      <w:r>
        <w:rPr>
          <w:rFonts w:ascii="標楷體" w:eastAsia="標楷體" w:hAnsi="標楷體" w:hint="eastAsia"/>
          <w:sz w:val="28"/>
          <w:szCs w:val="28"/>
        </w:rPr>
        <w:t>合</w:t>
      </w:r>
      <w:r w:rsidRPr="00453DEB">
        <w:rPr>
          <w:rFonts w:ascii="標楷體" w:eastAsia="標楷體" w:hAnsi="標楷體" w:hint="eastAsia"/>
          <w:sz w:val="28"/>
          <w:szCs w:val="28"/>
        </w:rPr>
        <w:t>約</w:t>
      </w:r>
      <w:r w:rsidRPr="00453DEB">
        <w:rPr>
          <w:rFonts w:ascii="標楷體" w:eastAsia="標楷體" w:hAnsi="標楷體"/>
          <w:sz w:val="28"/>
          <w:szCs w:val="28"/>
        </w:rPr>
        <w:t>約定。</w:t>
      </w:r>
    </w:p>
    <w:p w14:paraId="7D7843C5" w14:textId="77777777" w:rsidR="00482419" w:rsidRPr="00453DEB" w:rsidRDefault="00482419" w:rsidP="00482419">
      <w:pPr>
        <w:pStyle w:val="a5"/>
        <w:numPr>
          <w:ilvl w:val="1"/>
          <w:numId w:val="2"/>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進度報告嚴重落後。</w:t>
      </w:r>
    </w:p>
    <w:p w14:paraId="6A9C90DC" w14:textId="09CCCFBC" w:rsidR="00482419" w:rsidRPr="004152B4" w:rsidRDefault="00482419" w:rsidP="004152B4">
      <w:pPr>
        <w:pStyle w:val="a5"/>
        <w:numPr>
          <w:ilvl w:val="1"/>
          <w:numId w:val="2"/>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其他重大事項。</w:t>
      </w:r>
    </w:p>
    <w:bookmarkEnd w:id="61"/>
    <w:p w14:paraId="3A9A65EF" w14:textId="71AF5183" w:rsidR="003020AA" w:rsidRPr="00A628D1" w:rsidRDefault="0050136D" w:rsidP="00F76D4A">
      <w:pPr>
        <w:pStyle w:val="a5"/>
        <w:numPr>
          <w:ilvl w:val="0"/>
          <w:numId w:val="2"/>
        </w:numPr>
        <w:spacing w:line="360" w:lineRule="auto"/>
        <w:ind w:left="1418" w:hanging="567"/>
        <w:jc w:val="both"/>
        <w:rPr>
          <w:rFonts w:ascii="Times New Roman" w:eastAsia="標楷體" w:hAnsi="Times New Roman" w:cs="Times New Roman"/>
          <w:sz w:val="28"/>
          <w:szCs w:val="28"/>
        </w:rPr>
      </w:pPr>
      <w:r w:rsidRPr="00A628D1">
        <w:rPr>
          <w:rFonts w:ascii="Times New Roman" w:eastAsia="標楷體" w:hAnsi="Times New Roman" w:cs="Times New Roman"/>
          <w:sz w:val="28"/>
          <w:szCs w:val="28"/>
        </w:rPr>
        <w:t>諮詢窗口</w:t>
      </w:r>
    </w:p>
    <w:p w14:paraId="11306B0B" w14:textId="77777777" w:rsidR="003020AA" w:rsidRPr="00A628D1" w:rsidRDefault="0028619D" w:rsidP="00F76D4A">
      <w:pPr>
        <w:pStyle w:val="a5"/>
        <w:spacing w:line="360" w:lineRule="auto"/>
        <w:ind w:left="1418" w:firstLine="0"/>
        <w:jc w:val="both"/>
        <w:rPr>
          <w:rFonts w:ascii="Times New Roman" w:eastAsia="標楷體" w:hAnsi="Times New Roman" w:cs="Times New Roman"/>
          <w:sz w:val="28"/>
          <w:szCs w:val="28"/>
        </w:rPr>
      </w:pPr>
      <w:r w:rsidRPr="00A628D1">
        <w:rPr>
          <w:rFonts w:ascii="Times New Roman" w:eastAsia="標楷體" w:hAnsi="Times New Roman" w:cs="Times New Roman"/>
          <w:sz w:val="28"/>
          <w:szCs w:val="28"/>
        </w:rPr>
        <w:t>地址：台北市中正區南海路</w:t>
      </w:r>
      <w:r w:rsidRPr="00A628D1">
        <w:rPr>
          <w:rFonts w:ascii="Times New Roman" w:eastAsia="標楷體" w:hAnsi="Times New Roman" w:cs="Times New Roman"/>
          <w:sz w:val="28"/>
          <w:szCs w:val="28"/>
        </w:rPr>
        <w:t>1</w:t>
      </w:r>
      <w:r w:rsidRPr="00A628D1">
        <w:rPr>
          <w:rFonts w:ascii="Times New Roman" w:eastAsia="標楷體" w:hAnsi="Times New Roman" w:cs="Times New Roman"/>
          <w:sz w:val="28"/>
          <w:szCs w:val="28"/>
        </w:rPr>
        <w:t>號</w:t>
      </w:r>
      <w:r w:rsidRPr="00A628D1">
        <w:rPr>
          <w:rFonts w:ascii="Times New Roman" w:eastAsia="標楷體" w:hAnsi="Times New Roman" w:cs="Times New Roman"/>
          <w:sz w:val="28"/>
          <w:szCs w:val="28"/>
        </w:rPr>
        <w:t>13</w:t>
      </w:r>
      <w:r w:rsidRPr="00A628D1">
        <w:rPr>
          <w:rFonts w:ascii="Times New Roman" w:eastAsia="標楷體" w:hAnsi="Times New Roman" w:cs="Times New Roman"/>
          <w:sz w:val="28"/>
          <w:szCs w:val="28"/>
        </w:rPr>
        <w:t>樓</w:t>
      </w:r>
    </w:p>
    <w:p w14:paraId="09874058" w14:textId="11177C6D" w:rsidR="00261A2E" w:rsidRPr="00A628D1" w:rsidRDefault="00261A2E" w:rsidP="00F76D4A">
      <w:pPr>
        <w:pStyle w:val="a5"/>
        <w:tabs>
          <w:tab w:val="left" w:pos="6433"/>
        </w:tabs>
        <w:spacing w:line="360" w:lineRule="auto"/>
        <w:ind w:left="1418" w:firstLine="0"/>
        <w:jc w:val="both"/>
        <w:rPr>
          <w:rFonts w:ascii="Times New Roman" w:eastAsia="標楷體" w:hAnsi="Times New Roman" w:cs="Times New Roman"/>
          <w:sz w:val="28"/>
          <w:szCs w:val="28"/>
        </w:rPr>
      </w:pPr>
      <w:r w:rsidRPr="00A628D1">
        <w:rPr>
          <w:rFonts w:ascii="Times New Roman" w:eastAsia="標楷體" w:hAnsi="Times New Roman" w:cs="Times New Roman"/>
          <w:sz w:val="28"/>
          <w:szCs w:val="28"/>
        </w:rPr>
        <w:t>電話：</w:t>
      </w:r>
      <w:r w:rsidRPr="00A628D1">
        <w:rPr>
          <w:rFonts w:ascii="Times New Roman" w:eastAsia="標楷體" w:hAnsi="Times New Roman" w:cs="Times New Roman"/>
          <w:sz w:val="28"/>
          <w:szCs w:val="28"/>
        </w:rPr>
        <w:t>(</w:t>
      </w:r>
      <w:r w:rsidR="0028619D" w:rsidRPr="00A628D1">
        <w:rPr>
          <w:rFonts w:ascii="Times New Roman" w:eastAsia="標楷體" w:hAnsi="Times New Roman" w:cs="Times New Roman"/>
          <w:sz w:val="28"/>
          <w:szCs w:val="28"/>
        </w:rPr>
        <w:t>02)2356</w:t>
      </w:r>
      <w:r w:rsidRPr="00A628D1">
        <w:rPr>
          <w:rFonts w:ascii="Times New Roman" w:eastAsia="標楷體" w:hAnsi="Times New Roman" w:cs="Times New Roman"/>
          <w:sz w:val="28"/>
          <w:szCs w:val="28"/>
        </w:rPr>
        <w:t>-</w:t>
      </w:r>
      <w:r w:rsidR="0028619D" w:rsidRPr="00A628D1">
        <w:rPr>
          <w:rFonts w:ascii="Times New Roman" w:eastAsia="標楷體" w:hAnsi="Times New Roman" w:cs="Times New Roman"/>
          <w:sz w:val="28"/>
          <w:szCs w:val="28"/>
        </w:rPr>
        <w:t>9</w:t>
      </w:r>
      <w:r w:rsidR="005B173A">
        <w:rPr>
          <w:rFonts w:ascii="Times New Roman" w:eastAsia="標楷體" w:hAnsi="Times New Roman" w:cs="Times New Roman" w:hint="eastAsia"/>
          <w:sz w:val="28"/>
          <w:szCs w:val="28"/>
        </w:rPr>
        <w:t>652</w:t>
      </w:r>
      <w:r w:rsidR="004A7A8B" w:rsidRPr="00A628D1">
        <w:rPr>
          <w:rFonts w:ascii="Times New Roman" w:eastAsia="標楷體" w:hAnsi="Times New Roman" w:cs="Times New Roman"/>
          <w:sz w:val="28"/>
          <w:szCs w:val="28"/>
        </w:rPr>
        <w:t xml:space="preserve"> </w:t>
      </w:r>
      <w:r w:rsidR="005B173A">
        <w:rPr>
          <w:rFonts w:ascii="Times New Roman" w:eastAsia="標楷體" w:hAnsi="Times New Roman" w:cs="Times New Roman" w:hint="eastAsia"/>
          <w:sz w:val="28"/>
          <w:szCs w:val="28"/>
        </w:rPr>
        <w:t>劉</w:t>
      </w:r>
      <w:r w:rsidR="00897B64" w:rsidRPr="00897B64">
        <w:rPr>
          <w:rFonts w:ascii="Times New Roman" w:eastAsia="標楷體" w:hAnsi="Times New Roman" w:cs="Times New Roman" w:hint="eastAsia"/>
          <w:sz w:val="28"/>
          <w:szCs w:val="28"/>
        </w:rPr>
        <w:t>先生</w:t>
      </w:r>
    </w:p>
    <w:p w14:paraId="24BC1E0D" w14:textId="1A3ECBCC" w:rsidR="003020AA" w:rsidRPr="00A628D1" w:rsidRDefault="003020AA" w:rsidP="00F76D4A">
      <w:pPr>
        <w:pStyle w:val="a5"/>
        <w:spacing w:line="360" w:lineRule="auto"/>
        <w:ind w:left="1418" w:firstLine="0"/>
        <w:jc w:val="both"/>
        <w:rPr>
          <w:rFonts w:ascii="Times New Roman" w:eastAsia="標楷體" w:hAnsi="Times New Roman" w:cs="Times New Roman"/>
          <w:sz w:val="28"/>
          <w:szCs w:val="28"/>
        </w:rPr>
      </w:pPr>
      <w:r w:rsidRPr="00A628D1">
        <w:rPr>
          <w:rFonts w:ascii="Times New Roman" w:eastAsia="標楷體" w:hAnsi="Times New Roman" w:cs="Times New Roman"/>
          <w:sz w:val="28"/>
          <w:szCs w:val="28"/>
        </w:rPr>
        <w:t>Email</w:t>
      </w:r>
      <w:r w:rsidRPr="00A628D1">
        <w:rPr>
          <w:rFonts w:ascii="Times New Roman" w:eastAsia="標楷體" w:hAnsi="Times New Roman" w:cs="Times New Roman"/>
          <w:sz w:val="28"/>
          <w:szCs w:val="28"/>
        </w:rPr>
        <w:t>：</w:t>
      </w:r>
      <w:r w:rsidR="005B173A">
        <w:rPr>
          <w:rFonts w:ascii="Times New Roman" w:eastAsia="標楷體" w:hAnsi="Times New Roman" w:cs="Times New Roman"/>
          <w:sz w:val="28"/>
          <w:szCs w:val="28"/>
        </w:rPr>
        <w:t>alanypliu</w:t>
      </w:r>
      <w:r w:rsidR="007112FC" w:rsidRPr="007112FC">
        <w:rPr>
          <w:rFonts w:ascii="Times New Roman" w:eastAsia="標楷體" w:hAnsi="Times New Roman" w:cs="Times New Roman"/>
          <w:sz w:val="28"/>
          <w:szCs w:val="28"/>
        </w:rPr>
        <w:t>@iii.org.tw</w:t>
      </w:r>
    </w:p>
    <w:p w14:paraId="3BF7C341" w14:textId="01CCE7A4" w:rsidR="00F558E0" w:rsidRPr="00A628D1" w:rsidRDefault="003020AA" w:rsidP="00BB3429">
      <w:pPr>
        <w:pStyle w:val="a5"/>
        <w:spacing w:line="360" w:lineRule="auto"/>
        <w:ind w:left="1418" w:firstLine="0"/>
        <w:jc w:val="both"/>
        <w:rPr>
          <w:rFonts w:ascii="Times New Roman" w:eastAsia="標楷體" w:hAnsi="Times New Roman" w:cs="Times New Roman"/>
          <w:sz w:val="28"/>
          <w:szCs w:val="28"/>
        </w:rPr>
      </w:pPr>
      <w:r w:rsidRPr="00A628D1">
        <w:rPr>
          <w:rFonts w:ascii="Times New Roman" w:eastAsia="標楷體" w:hAnsi="Times New Roman" w:cs="Times New Roman"/>
          <w:sz w:val="28"/>
          <w:szCs w:val="28"/>
        </w:rPr>
        <w:t>官方網站：</w:t>
      </w:r>
      <w:r w:rsidR="009D2DFD" w:rsidRPr="00A628D1">
        <w:rPr>
          <w:rFonts w:ascii="Times New Roman" w:eastAsia="標楷體" w:hAnsi="Times New Roman" w:cs="Times New Roman"/>
          <w:sz w:val="28"/>
          <w:szCs w:val="28"/>
        </w:rPr>
        <w:t>https://www.fintechspace.com.tw</w:t>
      </w:r>
    </w:p>
    <w:p w14:paraId="486088FE" w14:textId="3C387B23" w:rsidR="00BB3429" w:rsidRPr="00A628D1" w:rsidRDefault="00BB3429" w:rsidP="00BB3429">
      <w:pPr>
        <w:pStyle w:val="a5"/>
        <w:spacing w:line="360" w:lineRule="auto"/>
        <w:ind w:left="1418" w:firstLine="0"/>
        <w:jc w:val="both"/>
        <w:rPr>
          <w:rFonts w:ascii="Times New Roman" w:eastAsia="標楷體" w:hAnsi="Times New Roman" w:cs="Times New Roman"/>
          <w:sz w:val="28"/>
          <w:szCs w:val="28"/>
        </w:rPr>
        <w:sectPr w:rsidR="00BB3429" w:rsidRPr="00A628D1" w:rsidSect="00962235">
          <w:footerReference w:type="default" r:id="rId15"/>
          <w:footnotePr>
            <w:numRestart w:val="eachPage"/>
          </w:footnotePr>
          <w:type w:val="continuous"/>
          <w:pgSz w:w="11910" w:h="16850"/>
          <w:pgMar w:top="1440" w:right="1080" w:bottom="1440" w:left="1080" w:header="0" w:footer="850" w:gutter="0"/>
          <w:pgNumType w:start="3"/>
          <w:cols w:space="720"/>
          <w:docGrid w:linePitch="299"/>
        </w:sectPr>
      </w:pPr>
    </w:p>
    <w:bookmarkStart w:id="65" w:name="_Toc513656900"/>
    <w:bookmarkStart w:id="66" w:name="_Toc89949794"/>
    <w:p w14:paraId="2B0A6E3B" w14:textId="01500CBF" w:rsidR="00E04280" w:rsidRPr="00A628D1" w:rsidRDefault="0070342E" w:rsidP="007957F9">
      <w:pPr>
        <w:pStyle w:val="1"/>
        <w:spacing w:line="360" w:lineRule="auto"/>
        <w:rPr>
          <w:rFonts w:ascii="Times New Roman" w:eastAsia="標楷體" w:hAnsi="Times New Roman" w:cs="Times New Roman"/>
          <w:b/>
          <w:sz w:val="40"/>
          <w:szCs w:val="40"/>
        </w:rPr>
      </w:pPr>
      <w:r w:rsidRPr="00A628D1">
        <w:rPr>
          <w:rFonts w:ascii="Times New Roman" w:eastAsia="標楷體" w:hAnsi="Times New Roman" w:cs="Times New Roman"/>
          <w:noProof/>
          <w:lang w:val="en-US" w:bidi="ar-SA"/>
        </w:rPr>
        <w:lastRenderedPageBreak/>
        <mc:AlternateContent>
          <mc:Choice Requires="wps">
            <w:drawing>
              <wp:anchor distT="0" distB="0" distL="114300" distR="114300" simplePos="0" relativeHeight="251682816" behindDoc="0" locked="0" layoutInCell="1" allowOverlap="1" wp14:anchorId="6C3B2B7F" wp14:editId="3B7E8BA9">
                <wp:simplePos x="0" y="0"/>
                <wp:positionH relativeFrom="margin">
                  <wp:posOffset>-121920</wp:posOffset>
                </wp:positionH>
                <wp:positionV relativeFrom="paragraph">
                  <wp:posOffset>35023</wp:posOffset>
                </wp:positionV>
                <wp:extent cx="748030" cy="344170"/>
                <wp:effectExtent l="0" t="0" r="0" b="1143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5BC45428" w14:textId="77777777" w:rsidR="006741D9" w:rsidRPr="00F76D4A" w:rsidRDefault="006741D9" w:rsidP="0070342E">
                            <w:pPr>
                              <w:rPr>
                                <w:rFonts w:ascii="標楷體" w:eastAsia="標楷體" w:hAnsi="標楷體"/>
                                <w:bdr w:val="single" w:sz="4" w:space="0" w:color="auto"/>
                              </w:rPr>
                            </w:pPr>
                            <w:r>
                              <w:rPr>
                                <w:rFonts w:ascii="標楷體" w:eastAsia="標楷體" w:hAnsi="標楷體" w:hint="eastAsia"/>
                                <w:bdr w:val="single" w:sz="4" w:space="0" w:color="auto"/>
                              </w:rPr>
                              <w:t>附件1-1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B2B7F" id="文字方塊 2" o:spid="_x0000_s1036" type="#_x0000_t202" style="position:absolute;left:0;text-align:left;margin-left:-9.6pt;margin-top:2.75pt;width:58.9pt;height:27.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j/IwIAAP0DAAAOAAAAZHJzL2Uyb0RvYy54bWysU11uEzEQfkfiDpbfye6mCUlX2VSlpQip&#10;/EiFAzheb9bC9hjbyW64ABIHKM8cgANwoPYcjL1pGsEbYh8sz47n83zffF6c9VqRrXBegqloMcop&#10;EYZDLc26oh8/XD2bU+IDMzVTYERFd8LTs+XTJ4vOlmIMLahaOIIgxpedrWgbgi2zzPNWaOZHYIXB&#10;ZANOs4ChW2e1Yx2ia5WN8/x51oGrrQMuvMe/l0OSLhN+0wge3jWNF4GoimJvIa0urau4ZssFK9eO&#10;2VbyfRvsH7rQTBq89AB1yQIjGyf/gtKSO/DQhBEHnUHTSC4SB2RT5H+wuWmZFYkLiuPtQSb//2D5&#10;2+17R2Rd0Rklhmkc0f3t17uf3+9vf939+EbGUaHO+hIP3lg8GvoX0OOkE1tvr4F/8sTARcvMWpw7&#10;B10rWI0dFrEyOyodcHwEWXVvoMar2CZAAuobp6N8KAhBdJzU7jAd0QfC8edsMs9PMMMxdTKZFLM0&#10;vYyVD8XW+fBKgCZxU1GHw0/gbHvtQ2yGlQ9H4l0GrqRSyQDKkK6ip9PxNBUcZbQM6E8ldUXnefwG&#10;x0SOL02digOTatjjBcrsSUeeA+PQr/qkcJGKoyIrqHcog4PBj/h+cNOC+0JJh16sqP+8YU5Qol4b&#10;lPK0mEyieVMwmc7GGLjjzOo4wwxHqIoGSobtRUiGHzifo+SNTHI8drLvGT2WVNq/h2ji4zideny1&#10;y98AAAD//wMAUEsDBBQABgAIAAAAIQD+RX1C2wAAAAcBAAAPAAAAZHJzL2Rvd25yZXYueG1sTI7B&#10;bsIwEETvlfoP1lbqDWxQAySNgxBVr60KLRI3Ey9J1HgdxYakf9/tqRxHM3rz8vXoWnHFPjSeNMym&#10;CgRS6W1DlYbP/etkBSJEQ9a0nlDDDwZYF/d3ucmsH+gDr7tYCYZQyIyGOsYukzKUNToTpr5D4u7s&#10;e2cix76StjcDw10r50otpDMN8UNtOtzWWH7vLk7D19v5eHhS79WLS7rBj0qSS6XWjw/j5hlExDH+&#10;j+FPn9WhYKeTv5ANotUwmaVznmpIEhDcp6sFiBPHdAmyyOWtf/ELAAD//wMAUEsBAi0AFAAGAAgA&#10;AAAhALaDOJL+AAAA4QEAABMAAAAAAAAAAAAAAAAAAAAAAFtDb250ZW50X1R5cGVzXS54bWxQSwEC&#10;LQAUAAYACAAAACEAOP0h/9YAAACUAQAACwAAAAAAAAAAAAAAAAAvAQAAX3JlbHMvLnJlbHNQSwEC&#10;LQAUAAYACAAAACEAD+gY/yMCAAD9AwAADgAAAAAAAAAAAAAAAAAuAgAAZHJzL2Uyb0RvYy54bWxQ&#10;SwECLQAUAAYACAAAACEA/kV9QtsAAAAHAQAADwAAAAAAAAAAAAAAAAB9BAAAZHJzL2Rvd25yZXYu&#10;eG1sUEsFBgAAAAAEAAQA8wAAAIUFAAAAAA==&#10;" filled="f" stroked="f">
                <v:textbox>
                  <w:txbxContent>
                    <w:p w14:paraId="5BC45428" w14:textId="77777777" w:rsidR="006741D9" w:rsidRPr="00F76D4A" w:rsidRDefault="006741D9" w:rsidP="0070342E">
                      <w:pPr>
                        <w:rPr>
                          <w:rFonts w:ascii="標楷體" w:eastAsia="標楷體" w:hAnsi="標楷體"/>
                          <w:bdr w:val="single" w:sz="4" w:space="0" w:color="auto"/>
                        </w:rPr>
                      </w:pPr>
                      <w:r>
                        <w:rPr>
                          <w:rFonts w:ascii="標楷體" w:eastAsia="標楷體" w:hAnsi="標楷體" w:hint="eastAsia"/>
                          <w:bdr w:val="single" w:sz="4" w:space="0" w:color="auto"/>
                        </w:rPr>
                        <w:t>附件1-1</w:t>
                      </w:r>
                    </w:p>
                  </w:txbxContent>
                </v:textbox>
                <w10:wrap anchorx="margin"/>
              </v:shape>
            </w:pict>
          </mc:Fallback>
        </mc:AlternateContent>
      </w:r>
      <w:r w:rsidR="00FF42B7" w:rsidRPr="00A628D1">
        <w:rPr>
          <w:rFonts w:ascii="Times New Roman" w:eastAsia="標楷體" w:hAnsi="Times New Roman" w:cs="Times New Roman"/>
          <w:b/>
          <w:sz w:val="40"/>
          <w:szCs w:val="40"/>
        </w:rPr>
        <w:t>附件一、</w:t>
      </w:r>
      <w:bookmarkEnd w:id="65"/>
      <w:r w:rsidR="00D96915" w:rsidRPr="00A628D1">
        <w:rPr>
          <w:rFonts w:ascii="Times New Roman" w:eastAsia="標楷體" w:hAnsi="Times New Roman" w:cs="Times New Roman"/>
          <w:b/>
          <w:sz w:val="40"/>
          <w:szCs w:val="40"/>
        </w:rPr>
        <w:t>「金融科技創新園區」</w:t>
      </w:r>
      <w:r w:rsidR="000F3E78" w:rsidRPr="00A628D1">
        <w:rPr>
          <w:rFonts w:ascii="Times New Roman" w:eastAsia="標楷體" w:hAnsi="Times New Roman" w:cs="Times New Roman"/>
          <w:b/>
          <w:sz w:val="40"/>
          <w:szCs w:val="40"/>
        </w:rPr>
        <w:br/>
      </w:r>
      <w:proofErr w:type="gramStart"/>
      <w:r w:rsidR="00C378C4" w:rsidRPr="00A628D1">
        <w:rPr>
          <w:rFonts w:ascii="Times New Roman" w:eastAsia="標楷體" w:hAnsi="Times New Roman" w:cs="Times New Roman"/>
          <w:b/>
          <w:sz w:val="40"/>
          <w:szCs w:val="40"/>
        </w:rPr>
        <w:t>數位沙盒使用</w:t>
      </w:r>
      <w:proofErr w:type="gramEnd"/>
      <w:r w:rsidR="002A7EFE" w:rsidRPr="00A628D1">
        <w:rPr>
          <w:rFonts w:ascii="Times New Roman" w:eastAsia="標楷體" w:hAnsi="Times New Roman" w:cs="Times New Roman"/>
          <w:b/>
          <w:sz w:val="40"/>
          <w:szCs w:val="40"/>
        </w:rPr>
        <w:t>申請</w:t>
      </w:r>
      <w:r w:rsidR="00D96915" w:rsidRPr="00A628D1">
        <w:rPr>
          <w:rFonts w:ascii="Times New Roman" w:eastAsia="標楷體" w:hAnsi="Times New Roman" w:cs="Times New Roman"/>
          <w:b/>
          <w:sz w:val="40"/>
          <w:szCs w:val="40"/>
        </w:rPr>
        <w:t>書</w:t>
      </w:r>
      <w:bookmarkEnd w:id="66"/>
    </w:p>
    <w:tbl>
      <w:tblPr>
        <w:tblW w:w="10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58"/>
        <w:gridCol w:w="1665"/>
        <w:gridCol w:w="2925"/>
        <w:gridCol w:w="2061"/>
        <w:gridCol w:w="1535"/>
        <w:gridCol w:w="1532"/>
      </w:tblGrid>
      <w:tr w:rsidR="00DB208D" w:rsidRPr="00A628D1" w14:paraId="3A9BD11C" w14:textId="77777777" w:rsidTr="00CD6C7A">
        <w:trPr>
          <w:cantSplit/>
          <w:trHeight w:val="501"/>
          <w:jc w:val="center"/>
        </w:trPr>
        <w:tc>
          <w:tcPr>
            <w:tcW w:w="558" w:type="dxa"/>
            <w:vMerge w:val="restart"/>
            <w:tcBorders>
              <w:top w:val="single" w:sz="24" w:space="0" w:color="auto"/>
              <w:left w:val="single" w:sz="24" w:space="0" w:color="auto"/>
              <w:bottom w:val="single" w:sz="8" w:space="0" w:color="auto"/>
              <w:right w:val="single" w:sz="24" w:space="0" w:color="auto"/>
            </w:tcBorders>
            <w:textDirection w:val="tbRlV"/>
            <w:vAlign w:val="center"/>
            <w:hideMark/>
          </w:tcPr>
          <w:p w14:paraId="4A338A33" w14:textId="77777777" w:rsidR="00EC61CB" w:rsidRPr="00A628D1" w:rsidRDefault="00EC61CB" w:rsidP="00EC61CB">
            <w:pPr>
              <w:snapToGrid w:val="0"/>
              <w:ind w:right="113" w:hanging="28"/>
              <w:jc w:val="center"/>
              <w:rPr>
                <w:rFonts w:ascii="Times New Roman" w:eastAsia="標楷體" w:hAnsi="Times New Roman" w:cs="Times New Roman"/>
                <w:sz w:val="24"/>
                <w:szCs w:val="24"/>
              </w:rPr>
            </w:pPr>
            <w:r w:rsidRPr="00A628D1">
              <w:rPr>
                <w:rFonts w:ascii="Times New Roman" w:eastAsia="標楷體" w:hAnsi="Times New Roman" w:cs="Times New Roman"/>
                <w:sz w:val="24"/>
                <w:szCs w:val="24"/>
              </w:rPr>
              <w:t>一、基本資料</w:t>
            </w:r>
          </w:p>
        </w:tc>
        <w:tc>
          <w:tcPr>
            <w:tcW w:w="1665" w:type="dxa"/>
            <w:tcBorders>
              <w:top w:val="single" w:sz="24" w:space="0" w:color="auto"/>
              <w:left w:val="single" w:sz="24" w:space="0" w:color="auto"/>
              <w:bottom w:val="single" w:sz="8" w:space="0" w:color="auto"/>
              <w:right w:val="single" w:sz="8" w:space="0" w:color="auto"/>
            </w:tcBorders>
            <w:vAlign w:val="center"/>
            <w:hideMark/>
          </w:tcPr>
          <w:p w14:paraId="3649AC48" w14:textId="77777777" w:rsidR="00EC61CB" w:rsidRPr="00A628D1" w:rsidRDefault="00EC61CB" w:rsidP="00EC61CB">
            <w:pPr>
              <w:snapToGrid w:val="0"/>
              <w:jc w:val="center"/>
              <w:rPr>
                <w:rFonts w:ascii="Times New Roman" w:eastAsia="標楷體" w:hAnsi="Times New Roman" w:cs="Times New Roman"/>
                <w:sz w:val="24"/>
                <w:szCs w:val="24"/>
              </w:rPr>
            </w:pPr>
            <w:r w:rsidRPr="00A628D1">
              <w:rPr>
                <w:rFonts w:ascii="Times New Roman" w:eastAsia="標楷體" w:hAnsi="Times New Roman" w:cs="Times New Roman"/>
                <w:sz w:val="24"/>
                <w:szCs w:val="24"/>
              </w:rPr>
              <w:t>申請</w:t>
            </w:r>
            <w:r w:rsidR="00FF679D" w:rsidRPr="00A628D1">
              <w:rPr>
                <w:rFonts w:ascii="Times New Roman" w:eastAsia="標楷體" w:hAnsi="Times New Roman" w:cs="Times New Roman"/>
                <w:sz w:val="24"/>
                <w:szCs w:val="24"/>
              </w:rPr>
              <w:t>團隊</w:t>
            </w:r>
            <w:r w:rsidR="00FF679D" w:rsidRPr="00A628D1">
              <w:rPr>
                <w:rFonts w:ascii="Times New Roman" w:eastAsia="標楷體" w:hAnsi="Times New Roman" w:cs="Times New Roman"/>
                <w:sz w:val="24"/>
                <w:szCs w:val="24"/>
              </w:rPr>
              <w:t>/</w:t>
            </w:r>
            <w:r w:rsidRPr="00A628D1">
              <w:rPr>
                <w:rFonts w:ascii="Times New Roman" w:eastAsia="標楷體" w:hAnsi="Times New Roman" w:cs="Times New Roman"/>
                <w:sz w:val="24"/>
                <w:szCs w:val="24"/>
              </w:rPr>
              <w:t>公司</w:t>
            </w:r>
          </w:p>
        </w:tc>
        <w:tc>
          <w:tcPr>
            <w:tcW w:w="2925" w:type="dxa"/>
            <w:tcBorders>
              <w:top w:val="single" w:sz="24" w:space="0" w:color="auto"/>
              <w:left w:val="single" w:sz="8" w:space="0" w:color="auto"/>
              <w:bottom w:val="single" w:sz="8" w:space="0" w:color="auto"/>
              <w:right w:val="single" w:sz="8" w:space="0" w:color="auto"/>
            </w:tcBorders>
            <w:vAlign w:val="center"/>
          </w:tcPr>
          <w:p w14:paraId="43631342" w14:textId="36D5740E" w:rsidR="00EC61CB" w:rsidRPr="00A628D1" w:rsidRDefault="00EC61CB" w:rsidP="00DC3FDA">
            <w:pPr>
              <w:snapToGrid w:val="0"/>
              <w:rPr>
                <w:rFonts w:ascii="Times New Roman" w:eastAsia="標楷體" w:hAnsi="Times New Roman" w:cs="Times New Roman"/>
                <w:sz w:val="24"/>
                <w:szCs w:val="24"/>
              </w:rPr>
            </w:pPr>
          </w:p>
        </w:tc>
        <w:tc>
          <w:tcPr>
            <w:tcW w:w="2061" w:type="dxa"/>
            <w:tcBorders>
              <w:top w:val="single" w:sz="24" w:space="0" w:color="auto"/>
              <w:left w:val="single" w:sz="8" w:space="0" w:color="auto"/>
              <w:bottom w:val="single" w:sz="8" w:space="0" w:color="auto"/>
              <w:right w:val="single" w:sz="8" w:space="0" w:color="auto"/>
            </w:tcBorders>
            <w:vAlign w:val="center"/>
            <w:hideMark/>
          </w:tcPr>
          <w:p w14:paraId="4AE6A14B" w14:textId="77777777" w:rsidR="00EC61CB" w:rsidRPr="00A628D1" w:rsidRDefault="00FF679D" w:rsidP="00DC3FDA">
            <w:pPr>
              <w:snapToGrid w:val="0"/>
              <w:jc w:val="center"/>
              <w:rPr>
                <w:rFonts w:ascii="Times New Roman" w:eastAsia="標楷體" w:hAnsi="Times New Roman" w:cs="Times New Roman"/>
                <w:sz w:val="24"/>
                <w:szCs w:val="24"/>
              </w:rPr>
            </w:pPr>
            <w:r w:rsidRPr="00A628D1">
              <w:rPr>
                <w:rFonts w:ascii="Times New Roman" w:eastAsia="標楷體" w:hAnsi="Times New Roman" w:cs="Times New Roman"/>
                <w:sz w:val="24"/>
                <w:szCs w:val="24"/>
              </w:rPr>
              <w:t>團隊</w:t>
            </w:r>
            <w:r w:rsidRPr="00A628D1">
              <w:rPr>
                <w:rFonts w:ascii="Times New Roman" w:eastAsia="標楷體" w:hAnsi="Times New Roman" w:cs="Times New Roman"/>
                <w:sz w:val="24"/>
                <w:szCs w:val="24"/>
              </w:rPr>
              <w:t>/</w:t>
            </w:r>
            <w:r w:rsidRPr="00A628D1">
              <w:rPr>
                <w:rFonts w:ascii="Times New Roman" w:eastAsia="標楷體" w:hAnsi="Times New Roman" w:cs="Times New Roman"/>
                <w:sz w:val="24"/>
                <w:szCs w:val="24"/>
              </w:rPr>
              <w:t>公司</w:t>
            </w:r>
            <w:r w:rsidR="00EC61CB" w:rsidRPr="00A628D1">
              <w:rPr>
                <w:rFonts w:ascii="Times New Roman" w:eastAsia="標楷體" w:hAnsi="Times New Roman" w:cs="Times New Roman"/>
                <w:sz w:val="24"/>
                <w:szCs w:val="24"/>
              </w:rPr>
              <w:t>負責人</w:t>
            </w:r>
          </w:p>
        </w:tc>
        <w:tc>
          <w:tcPr>
            <w:tcW w:w="3067" w:type="dxa"/>
            <w:gridSpan w:val="2"/>
            <w:tcBorders>
              <w:top w:val="single" w:sz="24" w:space="0" w:color="auto"/>
              <w:left w:val="single" w:sz="8" w:space="0" w:color="auto"/>
              <w:bottom w:val="single" w:sz="8" w:space="0" w:color="auto"/>
              <w:right w:val="single" w:sz="24" w:space="0" w:color="auto"/>
            </w:tcBorders>
            <w:vAlign w:val="center"/>
          </w:tcPr>
          <w:p w14:paraId="0CC69DAE" w14:textId="61034EA9" w:rsidR="00EC61CB" w:rsidRPr="00A628D1" w:rsidRDefault="00EC61CB" w:rsidP="00DC3FDA">
            <w:pPr>
              <w:snapToGrid w:val="0"/>
              <w:rPr>
                <w:rFonts w:ascii="Times New Roman" w:eastAsia="標楷體" w:hAnsi="Times New Roman" w:cs="Times New Roman"/>
                <w:sz w:val="24"/>
                <w:szCs w:val="24"/>
              </w:rPr>
            </w:pPr>
          </w:p>
        </w:tc>
      </w:tr>
      <w:tr w:rsidR="00130609" w:rsidRPr="00A628D1" w14:paraId="3509FD69" w14:textId="77777777" w:rsidTr="00CD6C7A">
        <w:trPr>
          <w:cantSplit/>
          <w:trHeight w:val="477"/>
          <w:jc w:val="center"/>
        </w:trPr>
        <w:tc>
          <w:tcPr>
            <w:tcW w:w="558" w:type="dxa"/>
            <w:vMerge/>
            <w:tcBorders>
              <w:top w:val="single" w:sz="8" w:space="0" w:color="auto"/>
              <w:left w:val="single" w:sz="24" w:space="0" w:color="auto"/>
              <w:bottom w:val="single" w:sz="8" w:space="0" w:color="auto"/>
              <w:right w:val="single" w:sz="24" w:space="0" w:color="auto"/>
            </w:tcBorders>
            <w:textDirection w:val="tbRlV"/>
            <w:vAlign w:val="bottom"/>
          </w:tcPr>
          <w:p w14:paraId="06B20228" w14:textId="77777777" w:rsidR="00130609" w:rsidRPr="00A628D1" w:rsidRDefault="00130609" w:rsidP="00DC3FDA">
            <w:pPr>
              <w:snapToGrid w:val="0"/>
              <w:ind w:right="113" w:hanging="28"/>
              <w:jc w:val="center"/>
              <w:rPr>
                <w:rFonts w:ascii="Times New Roman" w:eastAsia="標楷體" w:hAnsi="Times New Roman" w:cs="Times New Roman"/>
                <w:sz w:val="24"/>
                <w:szCs w:val="24"/>
              </w:rPr>
            </w:pPr>
          </w:p>
        </w:tc>
        <w:tc>
          <w:tcPr>
            <w:tcW w:w="1665" w:type="dxa"/>
            <w:tcBorders>
              <w:top w:val="single" w:sz="8" w:space="0" w:color="auto"/>
              <w:left w:val="single" w:sz="24" w:space="0" w:color="auto"/>
              <w:bottom w:val="single" w:sz="8" w:space="0" w:color="auto"/>
              <w:right w:val="single" w:sz="8" w:space="0" w:color="auto"/>
            </w:tcBorders>
            <w:vAlign w:val="center"/>
          </w:tcPr>
          <w:p w14:paraId="760969FB" w14:textId="77777777" w:rsidR="00130609" w:rsidRPr="00A628D1" w:rsidRDefault="00130609" w:rsidP="00DB208D">
            <w:pPr>
              <w:snapToGrid w:val="0"/>
              <w:jc w:val="center"/>
              <w:rPr>
                <w:rFonts w:ascii="Times New Roman" w:eastAsia="標楷體" w:hAnsi="Times New Roman" w:cs="Times New Roman"/>
                <w:sz w:val="24"/>
                <w:szCs w:val="24"/>
              </w:rPr>
            </w:pPr>
            <w:r w:rsidRPr="00A628D1">
              <w:rPr>
                <w:rFonts w:ascii="Times New Roman" w:eastAsia="標楷體" w:hAnsi="Times New Roman" w:cs="Times New Roman"/>
                <w:sz w:val="24"/>
                <w:szCs w:val="24"/>
              </w:rPr>
              <w:t>資本額</w:t>
            </w:r>
          </w:p>
        </w:tc>
        <w:tc>
          <w:tcPr>
            <w:tcW w:w="4986" w:type="dxa"/>
            <w:gridSpan w:val="2"/>
            <w:tcBorders>
              <w:top w:val="single" w:sz="8" w:space="0" w:color="auto"/>
              <w:left w:val="single" w:sz="8" w:space="0" w:color="auto"/>
              <w:bottom w:val="single" w:sz="8" w:space="0" w:color="auto"/>
              <w:right w:val="single" w:sz="8" w:space="0" w:color="auto"/>
            </w:tcBorders>
            <w:vAlign w:val="center"/>
          </w:tcPr>
          <w:p w14:paraId="6233BDE3" w14:textId="6012D4BD" w:rsidR="00130609" w:rsidRPr="00A628D1" w:rsidRDefault="00130609" w:rsidP="00DC3FDA">
            <w:pPr>
              <w:snapToGrid w:val="0"/>
              <w:rPr>
                <w:rFonts w:ascii="Times New Roman" w:eastAsia="標楷體" w:hAnsi="Times New Roman" w:cs="Times New Roman"/>
                <w:sz w:val="28"/>
                <w:szCs w:val="28"/>
                <w:lang w:val="en-US"/>
              </w:rPr>
            </w:pPr>
          </w:p>
        </w:tc>
        <w:tc>
          <w:tcPr>
            <w:tcW w:w="1535" w:type="dxa"/>
            <w:tcBorders>
              <w:top w:val="single" w:sz="8" w:space="0" w:color="auto"/>
              <w:left w:val="single" w:sz="8" w:space="0" w:color="auto"/>
              <w:bottom w:val="single" w:sz="8" w:space="0" w:color="auto"/>
              <w:right w:val="single" w:sz="8" w:space="0" w:color="auto"/>
            </w:tcBorders>
            <w:vAlign w:val="center"/>
          </w:tcPr>
          <w:p w14:paraId="7608A978" w14:textId="77777777" w:rsidR="00130609" w:rsidRPr="00A628D1" w:rsidRDefault="00130609" w:rsidP="00B973EF">
            <w:pPr>
              <w:snapToGrid w:val="0"/>
              <w:jc w:val="center"/>
              <w:rPr>
                <w:rFonts w:ascii="Times New Roman" w:eastAsia="標楷體" w:hAnsi="Times New Roman" w:cs="Times New Roman"/>
                <w:sz w:val="24"/>
                <w:szCs w:val="24"/>
              </w:rPr>
            </w:pPr>
            <w:r w:rsidRPr="00A628D1">
              <w:rPr>
                <w:rFonts w:ascii="Times New Roman" w:eastAsia="標楷體" w:hAnsi="Times New Roman" w:cs="Times New Roman"/>
                <w:sz w:val="24"/>
                <w:szCs w:val="24"/>
              </w:rPr>
              <w:t>員工人數</w:t>
            </w:r>
          </w:p>
        </w:tc>
        <w:tc>
          <w:tcPr>
            <w:tcW w:w="1532" w:type="dxa"/>
            <w:tcBorders>
              <w:top w:val="single" w:sz="8" w:space="0" w:color="auto"/>
              <w:left w:val="single" w:sz="8" w:space="0" w:color="auto"/>
              <w:bottom w:val="single" w:sz="8" w:space="0" w:color="auto"/>
              <w:right w:val="single" w:sz="24" w:space="0" w:color="auto"/>
            </w:tcBorders>
            <w:vAlign w:val="center"/>
          </w:tcPr>
          <w:p w14:paraId="455A5209" w14:textId="4C039A17" w:rsidR="00130609" w:rsidRPr="00A628D1" w:rsidRDefault="00130609" w:rsidP="00DC3FDA">
            <w:pPr>
              <w:snapToGrid w:val="0"/>
              <w:rPr>
                <w:rFonts w:ascii="Times New Roman" w:eastAsia="標楷體" w:hAnsi="Times New Roman" w:cs="Times New Roman"/>
                <w:sz w:val="24"/>
                <w:szCs w:val="24"/>
                <w:lang w:val="en-US"/>
              </w:rPr>
            </w:pPr>
          </w:p>
        </w:tc>
      </w:tr>
      <w:tr w:rsidR="003360BD" w:rsidRPr="00A628D1" w14:paraId="7F6C80DA" w14:textId="77777777" w:rsidTr="00A94C0B">
        <w:trPr>
          <w:cantSplit/>
          <w:trHeight w:val="477"/>
          <w:jc w:val="center"/>
        </w:trPr>
        <w:tc>
          <w:tcPr>
            <w:tcW w:w="558" w:type="dxa"/>
            <w:vMerge/>
            <w:tcBorders>
              <w:top w:val="single" w:sz="8" w:space="0" w:color="auto"/>
              <w:left w:val="single" w:sz="24" w:space="0" w:color="auto"/>
              <w:bottom w:val="single" w:sz="8" w:space="0" w:color="auto"/>
              <w:right w:val="single" w:sz="24" w:space="0" w:color="auto"/>
            </w:tcBorders>
            <w:textDirection w:val="tbRlV"/>
            <w:vAlign w:val="bottom"/>
          </w:tcPr>
          <w:p w14:paraId="2B911EB4" w14:textId="77777777" w:rsidR="003360BD" w:rsidRPr="00A628D1" w:rsidRDefault="003360BD" w:rsidP="00DC3FDA">
            <w:pPr>
              <w:snapToGrid w:val="0"/>
              <w:ind w:right="113" w:hanging="28"/>
              <w:jc w:val="center"/>
              <w:rPr>
                <w:rFonts w:ascii="Times New Roman" w:eastAsia="標楷體" w:hAnsi="Times New Roman" w:cs="Times New Roman"/>
                <w:sz w:val="24"/>
                <w:szCs w:val="24"/>
              </w:rPr>
            </w:pPr>
          </w:p>
        </w:tc>
        <w:tc>
          <w:tcPr>
            <w:tcW w:w="1665" w:type="dxa"/>
            <w:tcBorders>
              <w:top w:val="single" w:sz="8" w:space="0" w:color="auto"/>
              <w:left w:val="single" w:sz="24" w:space="0" w:color="auto"/>
              <w:bottom w:val="single" w:sz="8" w:space="0" w:color="auto"/>
              <w:right w:val="single" w:sz="8" w:space="0" w:color="auto"/>
            </w:tcBorders>
            <w:vAlign w:val="center"/>
          </w:tcPr>
          <w:p w14:paraId="79539DA7" w14:textId="7B89D2B4" w:rsidR="003360BD" w:rsidRPr="00A628D1" w:rsidRDefault="003360BD" w:rsidP="00DB208D">
            <w:pPr>
              <w:snapToGrid w:val="0"/>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公司簡介</w:t>
            </w:r>
          </w:p>
        </w:tc>
        <w:tc>
          <w:tcPr>
            <w:tcW w:w="8053" w:type="dxa"/>
            <w:gridSpan w:val="4"/>
            <w:tcBorders>
              <w:top w:val="single" w:sz="8" w:space="0" w:color="auto"/>
              <w:left w:val="single" w:sz="8" w:space="0" w:color="auto"/>
              <w:bottom w:val="single" w:sz="8" w:space="0" w:color="auto"/>
              <w:right w:val="single" w:sz="24" w:space="0" w:color="auto"/>
            </w:tcBorders>
            <w:vAlign w:val="center"/>
          </w:tcPr>
          <w:p w14:paraId="4F7966E0" w14:textId="5DC8F95B" w:rsidR="003360BD" w:rsidRPr="00A628D1" w:rsidRDefault="003360BD">
            <w:pPr>
              <w:snapToGrid w:val="0"/>
              <w:rPr>
                <w:rFonts w:ascii="Times New Roman" w:eastAsia="標楷體" w:hAnsi="Times New Roman" w:cs="Times New Roman"/>
                <w:sz w:val="24"/>
                <w:szCs w:val="24"/>
                <w:lang w:val="en-US"/>
              </w:rPr>
            </w:pPr>
            <w:proofErr w:type="gramStart"/>
            <w:r w:rsidRPr="008A7F29">
              <w:rPr>
                <w:rFonts w:ascii="Times New Roman" w:eastAsia="標楷體" w:hAnsi="Times New Roman" w:cs="Times New Roman"/>
                <w:color w:val="808080" w:themeColor="background1" w:themeShade="80"/>
                <w:sz w:val="24"/>
                <w:szCs w:val="24"/>
              </w:rPr>
              <w:t>（</w:t>
            </w:r>
            <w:proofErr w:type="gramEnd"/>
            <w:r>
              <w:rPr>
                <w:rFonts w:ascii="Times New Roman" w:eastAsia="標楷體" w:hAnsi="Times New Roman" w:cs="Times New Roman" w:hint="eastAsia"/>
                <w:color w:val="808080" w:themeColor="background1" w:themeShade="80"/>
                <w:sz w:val="24"/>
                <w:szCs w:val="24"/>
              </w:rPr>
              <w:t>請</w:t>
            </w:r>
            <w:r w:rsidR="00E06F13">
              <w:rPr>
                <w:rFonts w:ascii="Times New Roman" w:eastAsia="標楷體" w:hAnsi="Times New Roman" w:cs="Times New Roman" w:hint="eastAsia"/>
                <w:color w:val="808080" w:themeColor="background1" w:themeShade="80"/>
                <w:sz w:val="24"/>
                <w:szCs w:val="24"/>
              </w:rPr>
              <w:t>簡述或條列</w:t>
            </w:r>
            <w:r>
              <w:rPr>
                <w:rFonts w:ascii="Times New Roman" w:eastAsia="標楷體" w:hAnsi="Times New Roman" w:cs="Times New Roman" w:hint="eastAsia"/>
                <w:color w:val="808080" w:themeColor="background1" w:themeShade="80"/>
                <w:sz w:val="24"/>
                <w:szCs w:val="24"/>
              </w:rPr>
              <w:t>公司優秀事蹟、國內外獲獎紀錄、成功客戶案例、與公部門或大型機構進行技術評估之重要會議紀錄</w:t>
            </w:r>
            <w:r>
              <w:rPr>
                <w:rFonts w:ascii="Times New Roman" w:eastAsia="標楷體" w:hAnsi="Times New Roman" w:cs="Times New Roman"/>
                <w:color w:val="808080" w:themeColor="background1" w:themeShade="80"/>
                <w:sz w:val="24"/>
                <w:szCs w:val="24"/>
              </w:rPr>
              <w:t>….</w:t>
            </w:r>
            <w:r>
              <w:rPr>
                <w:rFonts w:ascii="Times New Roman" w:eastAsia="標楷體" w:hAnsi="Times New Roman" w:cs="Times New Roman" w:hint="eastAsia"/>
                <w:color w:val="808080" w:themeColor="background1" w:themeShade="80"/>
                <w:sz w:val="24"/>
                <w:szCs w:val="24"/>
              </w:rPr>
              <w:t>等，</w:t>
            </w:r>
            <w:r w:rsidRPr="008A7F29">
              <w:rPr>
                <w:rFonts w:ascii="Times New Roman" w:eastAsia="標楷體" w:hAnsi="Times New Roman" w:cs="Times New Roman"/>
                <w:color w:val="808080" w:themeColor="background1" w:themeShade="80"/>
                <w:sz w:val="24"/>
                <w:szCs w:val="24"/>
              </w:rPr>
              <w:t>如有相關佐證請一併附上</w:t>
            </w:r>
            <w:r>
              <w:rPr>
                <w:rFonts w:ascii="Times New Roman" w:eastAsia="標楷體" w:hAnsi="Times New Roman" w:cs="Times New Roman" w:hint="eastAsia"/>
                <w:color w:val="808080" w:themeColor="background1" w:themeShade="80"/>
                <w:sz w:val="24"/>
                <w:szCs w:val="24"/>
              </w:rPr>
              <w:t>，作為審議委員及律師團隊重要參考資料</w:t>
            </w:r>
            <w:proofErr w:type="gramStart"/>
            <w:r w:rsidRPr="008A7F29">
              <w:rPr>
                <w:rFonts w:ascii="Times New Roman" w:eastAsia="標楷體" w:hAnsi="Times New Roman" w:cs="Times New Roman"/>
                <w:color w:val="808080" w:themeColor="background1" w:themeShade="80"/>
                <w:sz w:val="24"/>
                <w:szCs w:val="24"/>
              </w:rPr>
              <w:t>）</w:t>
            </w:r>
            <w:proofErr w:type="gramEnd"/>
          </w:p>
        </w:tc>
      </w:tr>
      <w:tr w:rsidR="00EC61CB" w:rsidRPr="00A628D1" w14:paraId="5E559408" w14:textId="77777777" w:rsidTr="00CD6C7A">
        <w:trPr>
          <w:cantSplit/>
          <w:trHeight w:val="496"/>
          <w:jc w:val="center"/>
        </w:trPr>
        <w:tc>
          <w:tcPr>
            <w:tcW w:w="558" w:type="dxa"/>
            <w:vMerge/>
            <w:tcBorders>
              <w:top w:val="single" w:sz="8" w:space="0" w:color="auto"/>
              <w:left w:val="single" w:sz="24" w:space="0" w:color="auto"/>
              <w:bottom w:val="single" w:sz="8" w:space="0" w:color="auto"/>
              <w:right w:val="single" w:sz="24" w:space="0" w:color="auto"/>
            </w:tcBorders>
            <w:vAlign w:val="center"/>
            <w:hideMark/>
          </w:tcPr>
          <w:p w14:paraId="5B4B6C53" w14:textId="77777777" w:rsidR="00EC61CB" w:rsidRPr="00A628D1" w:rsidRDefault="00EC61CB" w:rsidP="00EC61CB">
            <w:pPr>
              <w:widowControl/>
              <w:snapToGrid w:val="0"/>
              <w:rPr>
                <w:rFonts w:ascii="Times New Roman" w:eastAsia="標楷體" w:hAnsi="Times New Roman" w:cs="Times New Roman"/>
                <w:sz w:val="24"/>
                <w:szCs w:val="24"/>
              </w:rPr>
            </w:pPr>
          </w:p>
        </w:tc>
        <w:tc>
          <w:tcPr>
            <w:tcW w:w="1665" w:type="dxa"/>
            <w:tcBorders>
              <w:top w:val="single" w:sz="8" w:space="0" w:color="auto"/>
              <w:left w:val="single" w:sz="24" w:space="0" w:color="auto"/>
              <w:bottom w:val="single" w:sz="8" w:space="0" w:color="auto"/>
              <w:right w:val="single" w:sz="8" w:space="0" w:color="auto"/>
            </w:tcBorders>
            <w:vAlign w:val="center"/>
            <w:hideMark/>
          </w:tcPr>
          <w:p w14:paraId="77879B6B" w14:textId="77777777" w:rsidR="00EC61CB" w:rsidRPr="00A628D1" w:rsidRDefault="00EC61CB" w:rsidP="00EC61CB">
            <w:pPr>
              <w:snapToGrid w:val="0"/>
              <w:jc w:val="center"/>
              <w:rPr>
                <w:rFonts w:ascii="Times New Roman" w:eastAsia="標楷體" w:hAnsi="Times New Roman" w:cs="Times New Roman"/>
                <w:sz w:val="24"/>
                <w:szCs w:val="24"/>
              </w:rPr>
            </w:pPr>
            <w:r w:rsidRPr="00A628D1">
              <w:rPr>
                <w:rFonts w:ascii="Times New Roman" w:eastAsia="標楷體" w:hAnsi="Times New Roman" w:cs="Times New Roman"/>
                <w:sz w:val="24"/>
                <w:szCs w:val="24"/>
              </w:rPr>
              <w:t>核心技術</w:t>
            </w:r>
          </w:p>
        </w:tc>
        <w:tc>
          <w:tcPr>
            <w:tcW w:w="8053" w:type="dxa"/>
            <w:gridSpan w:val="4"/>
            <w:tcBorders>
              <w:top w:val="single" w:sz="8" w:space="0" w:color="auto"/>
              <w:left w:val="single" w:sz="8" w:space="0" w:color="auto"/>
              <w:bottom w:val="single" w:sz="8" w:space="0" w:color="auto"/>
              <w:right w:val="single" w:sz="24" w:space="0" w:color="auto"/>
            </w:tcBorders>
          </w:tcPr>
          <w:p w14:paraId="28624DF6" w14:textId="153133B5" w:rsidR="00EC61CB" w:rsidRPr="00A628D1" w:rsidRDefault="00EC61CB" w:rsidP="00EC61CB">
            <w:pPr>
              <w:snapToGrid w:val="0"/>
              <w:jc w:val="both"/>
              <w:rPr>
                <w:rFonts w:ascii="Times New Roman" w:eastAsia="標楷體" w:hAnsi="Times New Roman" w:cs="Times New Roman"/>
                <w:sz w:val="24"/>
                <w:szCs w:val="24"/>
              </w:rPr>
            </w:pPr>
          </w:p>
        </w:tc>
      </w:tr>
      <w:tr w:rsidR="00EC61CB" w:rsidRPr="00A628D1" w14:paraId="7B122A39" w14:textId="77777777" w:rsidTr="00CD6C7A">
        <w:trPr>
          <w:cantSplit/>
          <w:trHeight w:val="517"/>
          <w:jc w:val="center"/>
        </w:trPr>
        <w:tc>
          <w:tcPr>
            <w:tcW w:w="558" w:type="dxa"/>
            <w:vMerge/>
            <w:tcBorders>
              <w:top w:val="single" w:sz="8" w:space="0" w:color="auto"/>
              <w:left w:val="single" w:sz="24" w:space="0" w:color="auto"/>
              <w:bottom w:val="single" w:sz="8" w:space="0" w:color="auto"/>
              <w:right w:val="single" w:sz="24" w:space="0" w:color="auto"/>
            </w:tcBorders>
            <w:vAlign w:val="center"/>
          </w:tcPr>
          <w:p w14:paraId="141CE38E" w14:textId="77777777" w:rsidR="00EC61CB" w:rsidRPr="00A628D1" w:rsidRDefault="00EC61CB" w:rsidP="00EC61CB">
            <w:pPr>
              <w:widowControl/>
              <w:snapToGrid w:val="0"/>
              <w:rPr>
                <w:rFonts w:ascii="Times New Roman" w:eastAsia="標楷體" w:hAnsi="Times New Roman" w:cs="Times New Roman"/>
                <w:sz w:val="24"/>
                <w:szCs w:val="24"/>
              </w:rPr>
            </w:pPr>
          </w:p>
        </w:tc>
        <w:tc>
          <w:tcPr>
            <w:tcW w:w="1665" w:type="dxa"/>
            <w:tcBorders>
              <w:top w:val="single" w:sz="8" w:space="0" w:color="auto"/>
              <w:left w:val="single" w:sz="24" w:space="0" w:color="auto"/>
              <w:bottom w:val="single" w:sz="8" w:space="0" w:color="auto"/>
              <w:right w:val="single" w:sz="8" w:space="0" w:color="auto"/>
            </w:tcBorders>
            <w:vAlign w:val="center"/>
          </w:tcPr>
          <w:p w14:paraId="33528099" w14:textId="77777777" w:rsidR="00EC61CB" w:rsidRPr="00A628D1" w:rsidRDefault="00EC61CB" w:rsidP="00EC61CB">
            <w:pPr>
              <w:snapToGrid w:val="0"/>
              <w:jc w:val="center"/>
              <w:rPr>
                <w:rFonts w:ascii="Times New Roman" w:eastAsia="標楷體" w:hAnsi="Times New Roman" w:cs="Times New Roman"/>
                <w:sz w:val="24"/>
                <w:szCs w:val="24"/>
              </w:rPr>
            </w:pPr>
            <w:r w:rsidRPr="00A628D1">
              <w:rPr>
                <w:rFonts w:ascii="Times New Roman" w:eastAsia="標楷體" w:hAnsi="Times New Roman" w:cs="Times New Roman"/>
                <w:sz w:val="24"/>
                <w:szCs w:val="24"/>
              </w:rPr>
              <w:t>主力產品</w:t>
            </w:r>
          </w:p>
        </w:tc>
        <w:tc>
          <w:tcPr>
            <w:tcW w:w="8053" w:type="dxa"/>
            <w:gridSpan w:val="4"/>
            <w:tcBorders>
              <w:top w:val="single" w:sz="8" w:space="0" w:color="auto"/>
              <w:left w:val="single" w:sz="8" w:space="0" w:color="auto"/>
              <w:bottom w:val="single" w:sz="8" w:space="0" w:color="auto"/>
              <w:right w:val="single" w:sz="24" w:space="0" w:color="auto"/>
            </w:tcBorders>
          </w:tcPr>
          <w:p w14:paraId="7F1C4864" w14:textId="5DED5DFF" w:rsidR="00EC61CB" w:rsidRPr="00A628D1" w:rsidRDefault="00EC61CB" w:rsidP="00EC61CB">
            <w:pPr>
              <w:snapToGrid w:val="0"/>
              <w:jc w:val="both"/>
              <w:rPr>
                <w:rFonts w:ascii="Times New Roman" w:eastAsia="標楷體" w:hAnsi="Times New Roman" w:cs="Times New Roman"/>
                <w:sz w:val="24"/>
                <w:szCs w:val="24"/>
              </w:rPr>
            </w:pPr>
          </w:p>
        </w:tc>
      </w:tr>
      <w:tr w:rsidR="00EC61CB" w:rsidRPr="00A628D1" w14:paraId="65299ADD" w14:textId="77777777" w:rsidTr="00CD6C7A">
        <w:trPr>
          <w:cantSplit/>
          <w:trHeight w:val="537"/>
          <w:jc w:val="center"/>
        </w:trPr>
        <w:tc>
          <w:tcPr>
            <w:tcW w:w="558" w:type="dxa"/>
            <w:vMerge/>
            <w:tcBorders>
              <w:top w:val="single" w:sz="8" w:space="0" w:color="auto"/>
              <w:left w:val="single" w:sz="24" w:space="0" w:color="auto"/>
              <w:bottom w:val="single" w:sz="8" w:space="0" w:color="auto"/>
              <w:right w:val="single" w:sz="24" w:space="0" w:color="auto"/>
            </w:tcBorders>
            <w:vAlign w:val="center"/>
          </w:tcPr>
          <w:p w14:paraId="02EABD54" w14:textId="77777777" w:rsidR="00EC61CB" w:rsidRPr="00A628D1" w:rsidRDefault="00EC61CB" w:rsidP="00EC61CB">
            <w:pPr>
              <w:widowControl/>
              <w:snapToGrid w:val="0"/>
              <w:rPr>
                <w:rFonts w:ascii="Times New Roman" w:eastAsia="標楷體" w:hAnsi="Times New Roman" w:cs="Times New Roman"/>
                <w:sz w:val="24"/>
                <w:szCs w:val="24"/>
              </w:rPr>
            </w:pPr>
          </w:p>
        </w:tc>
        <w:tc>
          <w:tcPr>
            <w:tcW w:w="1665" w:type="dxa"/>
            <w:tcBorders>
              <w:top w:val="single" w:sz="8" w:space="0" w:color="auto"/>
              <w:left w:val="single" w:sz="24" w:space="0" w:color="auto"/>
              <w:bottom w:val="single" w:sz="8" w:space="0" w:color="auto"/>
              <w:right w:val="single" w:sz="8" w:space="0" w:color="auto"/>
            </w:tcBorders>
            <w:vAlign w:val="center"/>
          </w:tcPr>
          <w:p w14:paraId="026DF34C" w14:textId="77777777" w:rsidR="00EC61CB" w:rsidRPr="00A628D1" w:rsidRDefault="00EC61CB" w:rsidP="00EC61CB">
            <w:pPr>
              <w:snapToGrid w:val="0"/>
              <w:jc w:val="center"/>
              <w:rPr>
                <w:rFonts w:ascii="Times New Roman" w:eastAsia="標楷體" w:hAnsi="Times New Roman" w:cs="Times New Roman"/>
                <w:sz w:val="24"/>
                <w:szCs w:val="24"/>
              </w:rPr>
            </w:pPr>
            <w:r w:rsidRPr="00A628D1">
              <w:rPr>
                <w:rFonts w:ascii="Times New Roman" w:eastAsia="標楷體" w:hAnsi="Times New Roman" w:cs="Times New Roman"/>
                <w:sz w:val="24"/>
                <w:szCs w:val="24"/>
              </w:rPr>
              <w:t>通訊地址</w:t>
            </w:r>
          </w:p>
        </w:tc>
        <w:tc>
          <w:tcPr>
            <w:tcW w:w="8053" w:type="dxa"/>
            <w:gridSpan w:val="4"/>
            <w:tcBorders>
              <w:top w:val="single" w:sz="8" w:space="0" w:color="auto"/>
              <w:left w:val="single" w:sz="8" w:space="0" w:color="auto"/>
              <w:bottom w:val="single" w:sz="8" w:space="0" w:color="auto"/>
              <w:right w:val="single" w:sz="24" w:space="0" w:color="auto"/>
            </w:tcBorders>
          </w:tcPr>
          <w:p w14:paraId="4F1B4B6E" w14:textId="6965BEFF" w:rsidR="00EC61CB" w:rsidRPr="00A628D1" w:rsidRDefault="00EC61CB" w:rsidP="00DB208D">
            <w:pPr>
              <w:snapToGrid w:val="0"/>
              <w:jc w:val="both"/>
              <w:rPr>
                <w:rFonts w:ascii="Times New Roman" w:eastAsia="標楷體" w:hAnsi="Times New Roman" w:cs="Times New Roman"/>
                <w:sz w:val="24"/>
                <w:szCs w:val="24"/>
                <w:lang w:val="en-US"/>
              </w:rPr>
            </w:pPr>
          </w:p>
        </w:tc>
      </w:tr>
      <w:tr w:rsidR="00DB208D" w:rsidRPr="00A628D1" w14:paraId="4C967439" w14:textId="77777777" w:rsidTr="00CD6C7A">
        <w:trPr>
          <w:cantSplit/>
          <w:trHeight w:val="542"/>
          <w:jc w:val="center"/>
        </w:trPr>
        <w:tc>
          <w:tcPr>
            <w:tcW w:w="558" w:type="dxa"/>
            <w:vMerge/>
            <w:tcBorders>
              <w:top w:val="single" w:sz="8" w:space="0" w:color="auto"/>
              <w:left w:val="single" w:sz="24" w:space="0" w:color="auto"/>
              <w:bottom w:val="single" w:sz="8" w:space="0" w:color="auto"/>
              <w:right w:val="single" w:sz="24" w:space="0" w:color="auto"/>
            </w:tcBorders>
            <w:vAlign w:val="center"/>
            <w:hideMark/>
          </w:tcPr>
          <w:p w14:paraId="0826F5AB" w14:textId="77777777" w:rsidR="00EC61CB" w:rsidRPr="00A628D1" w:rsidRDefault="00EC61CB" w:rsidP="00EC61CB">
            <w:pPr>
              <w:widowControl/>
              <w:snapToGrid w:val="0"/>
              <w:rPr>
                <w:rFonts w:ascii="Times New Roman" w:eastAsia="標楷體" w:hAnsi="Times New Roman" w:cs="Times New Roman"/>
                <w:sz w:val="24"/>
                <w:szCs w:val="24"/>
              </w:rPr>
            </w:pPr>
          </w:p>
        </w:tc>
        <w:tc>
          <w:tcPr>
            <w:tcW w:w="1665" w:type="dxa"/>
            <w:tcBorders>
              <w:top w:val="single" w:sz="8" w:space="0" w:color="auto"/>
              <w:left w:val="single" w:sz="24" w:space="0" w:color="auto"/>
              <w:bottom w:val="single" w:sz="8" w:space="0" w:color="auto"/>
              <w:right w:val="single" w:sz="8" w:space="0" w:color="auto"/>
            </w:tcBorders>
            <w:vAlign w:val="center"/>
            <w:hideMark/>
          </w:tcPr>
          <w:p w14:paraId="59AB4B61" w14:textId="77777777" w:rsidR="00EC61CB" w:rsidRPr="00A628D1" w:rsidRDefault="00EC61CB" w:rsidP="00EC61CB">
            <w:pPr>
              <w:snapToGrid w:val="0"/>
              <w:jc w:val="center"/>
              <w:rPr>
                <w:rFonts w:ascii="Times New Roman" w:eastAsia="標楷體" w:hAnsi="Times New Roman" w:cs="Times New Roman"/>
                <w:sz w:val="24"/>
                <w:szCs w:val="24"/>
              </w:rPr>
            </w:pPr>
            <w:r w:rsidRPr="00A628D1">
              <w:rPr>
                <w:rFonts w:ascii="Times New Roman" w:eastAsia="標楷體" w:hAnsi="Times New Roman" w:cs="Times New Roman"/>
                <w:sz w:val="24"/>
                <w:szCs w:val="24"/>
              </w:rPr>
              <w:t>本案聯絡人</w:t>
            </w:r>
          </w:p>
        </w:tc>
        <w:tc>
          <w:tcPr>
            <w:tcW w:w="2925" w:type="dxa"/>
            <w:tcBorders>
              <w:top w:val="single" w:sz="8" w:space="0" w:color="auto"/>
              <w:left w:val="single" w:sz="8" w:space="0" w:color="auto"/>
              <w:bottom w:val="single" w:sz="8" w:space="0" w:color="auto"/>
              <w:right w:val="single" w:sz="8" w:space="0" w:color="auto"/>
            </w:tcBorders>
            <w:vAlign w:val="center"/>
          </w:tcPr>
          <w:p w14:paraId="1B77B32A" w14:textId="74399B43" w:rsidR="00EC61CB" w:rsidRPr="00A628D1" w:rsidRDefault="00EC61CB" w:rsidP="00EC61CB">
            <w:pPr>
              <w:snapToGrid w:val="0"/>
              <w:jc w:val="both"/>
              <w:rPr>
                <w:rFonts w:ascii="Times New Roman" w:eastAsia="標楷體" w:hAnsi="Times New Roman" w:cs="Times New Roman"/>
                <w:sz w:val="24"/>
                <w:szCs w:val="24"/>
              </w:rPr>
            </w:pPr>
          </w:p>
        </w:tc>
        <w:tc>
          <w:tcPr>
            <w:tcW w:w="2061" w:type="dxa"/>
            <w:tcBorders>
              <w:top w:val="single" w:sz="8" w:space="0" w:color="auto"/>
              <w:left w:val="single" w:sz="8" w:space="0" w:color="auto"/>
              <w:bottom w:val="single" w:sz="8" w:space="0" w:color="auto"/>
              <w:right w:val="single" w:sz="8" w:space="0" w:color="auto"/>
            </w:tcBorders>
            <w:vAlign w:val="center"/>
            <w:hideMark/>
          </w:tcPr>
          <w:p w14:paraId="5A210D73" w14:textId="77777777" w:rsidR="00EC61CB" w:rsidRPr="00A628D1" w:rsidRDefault="00EC61CB" w:rsidP="00EC61CB">
            <w:pPr>
              <w:snapToGrid w:val="0"/>
              <w:jc w:val="center"/>
              <w:rPr>
                <w:rFonts w:ascii="Times New Roman" w:eastAsia="標楷體" w:hAnsi="Times New Roman" w:cs="Times New Roman"/>
                <w:sz w:val="24"/>
                <w:szCs w:val="24"/>
              </w:rPr>
            </w:pPr>
            <w:r w:rsidRPr="00A628D1">
              <w:rPr>
                <w:rFonts w:ascii="Times New Roman" w:eastAsia="標楷體" w:hAnsi="Times New Roman" w:cs="Times New Roman"/>
                <w:sz w:val="24"/>
                <w:szCs w:val="24"/>
              </w:rPr>
              <w:t>電話</w:t>
            </w:r>
          </w:p>
        </w:tc>
        <w:tc>
          <w:tcPr>
            <w:tcW w:w="3067" w:type="dxa"/>
            <w:gridSpan w:val="2"/>
            <w:tcBorders>
              <w:top w:val="single" w:sz="8" w:space="0" w:color="auto"/>
              <w:left w:val="single" w:sz="8" w:space="0" w:color="auto"/>
              <w:bottom w:val="single" w:sz="8" w:space="0" w:color="auto"/>
              <w:right w:val="single" w:sz="24" w:space="0" w:color="auto"/>
            </w:tcBorders>
            <w:vAlign w:val="center"/>
            <w:hideMark/>
          </w:tcPr>
          <w:p w14:paraId="410DE1A6" w14:textId="77777777" w:rsidR="00EC61CB" w:rsidRPr="00A628D1" w:rsidRDefault="00EC61CB" w:rsidP="00EC61CB">
            <w:pPr>
              <w:snapToGrid w:val="0"/>
              <w:jc w:val="both"/>
              <w:rPr>
                <w:rFonts w:ascii="Times New Roman" w:eastAsia="標楷體" w:hAnsi="Times New Roman" w:cs="Times New Roman"/>
                <w:sz w:val="24"/>
                <w:szCs w:val="24"/>
              </w:rPr>
            </w:pPr>
            <w:r w:rsidRPr="00A628D1">
              <w:rPr>
                <w:rFonts w:ascii="Times New Roman" w:eastAsia="標楷體" w:hAnsi="Times New Roman" w:cs="Times New Roman"/>
                <w:sz w:val="24"/>
                <w:szCs w:val="24"/>
              </w:rPr>
              <w:t>（</w:t>
            </w:r>
            <w:r w:rsidRPr="00A628D1">
              <w:rPr>
                <w:rFonts w:ascii="Times New Roman" w:eastAsia="標楷體" w:hAnsi="Times New Roman" w:cs="Times New Roman"/>
                <w:sz w:val="24"/>
                <w:szCs w:val="24"/>
              </w:rPr>
              <w:t xml:space="preserve">   </w:t>
            </w:r>
            <w:r w:rsidRPr="00A628D1">
              <w:rPr>
                <w:rFonts w:ascii="Times New Roman" w:eastAsia="標楷體" w:hAnsi="Times New Roman" w:cs="Times New Roman"/>
                <w:sz w:val="24"/>
                <w:szCs w:val="24"/>
              </w:rPr>
              <w:t>）</w:t>
            </w:r>
          </w:p>
        </w:tc>
      </w:tr>
      <w:tr w:rsidR="00DB208D" w:rsidRPr="00A628D1" w14:paraId="096274D7" w14:textId="77777777" w:rsidTr="00CD6C7A">
        <w:trPr>
          <w:cantSplit/>
          <w:trHeight w:val="548"/>
          <w:jc w:val="center"/>
        </w:trPr>
        <w:tc>
          <w:tcPr>
            <w:tcW w:w="558" w:type="dxa"/>
            <w:vMerge/>
            <w:tcBorders>
              <w:top w:val="single" w:sz="8" w:space="0" w:color="auto"/>
              <w:left w:val="single" w:sz="24" w:space="0" w:color="auto"/>
              <w:bottom w:val="single" w:sz="24" w:space="0" w:color="auto"/>
              <w:right w:val="single" w:sz="24" w:space="0" w:color="auto"/>
            </w:tcBorders>
            <w:vAlign w:val="center"/>
            <w:hideMark/>
          </w:tcPr>
          <w:p w14:paraId="42F57D28" w14:textId="77777777" w:rsidR="00EC61CB" w:rsidRPr="00A628D1" w:rsidRDefault="00EC61CB" w:rsidP="00EC61CB">
            <w:pPr>
              <w:widowControl/>
              <w:snapToGrid w:val="0"/>
              <w:rPr>
                <w:rFonts w:ascii="Times New Roman" w:eastAsia="標楷體" w:hAnsi="Times New Roman" w:cs="Times New Roman"/>
                <w:sz w:val="24"/>
                <w:szCs w:val="24"/>
              </w:rPr>
            </w:pPr>
          </w:p>
        </w:tc>
        <w:tc>
          <w:tcPr>
            <w:tcW w:w="1665" w:type="dxa"/>
            <w:tcBorders>
              <w:top w:val="single" w:sz="8" w:space="0" w:color="auto"/>
              <w:left w:val="single" w:sz="24" w:space="0" w:color="auto"/>
              <w:bottom w:val="single" w:sz="24" w:space="0" w:color="auto"/>
              <w:right w:val="single" w:sz="8" w:space="0" w:color="auto"/>
            </w:tcBorders>
            <w:vAlign w:val="center"/>
            <w:hideMark/>
          </w:tcPr>
          <w:p w14:paraId="5ECF4830" w14:textId="77777777" w:rsidR="00EC61CB" w:rsidRPr="00A628D1" w:rsidRDefault="00EC61CB" w:rsidP="00EC61CB">
            <w:pPr>
              <w:snapToGrid w:val="0"/>
              <w:jc w:val="center"/>
              <w:rPr>
                <w:rFonts w:ascii="Times New Roman" w:eastAsia="標楷體" w:hAnsi="Times New Roman" w:cs="Times New Roman"/>
                <w:sz w:val="24"/>
                <w:szCs w:val="24"/>
              </w:rPr>
            </w:pPr>
            <w:r w:rsidRPr="00A628D1">
              <w:rPr>
                <w:rFonts w:ascii="Times New Roman" w:eastAsia="標楷體" w:hAnsi="Times New Roman" w:cs="Times New Roman"/>
                <w:sz w:val="24"/>
                <w:szCs w:val="24"/>
              </w:rPr>
              <w:t>手機</w:t>
            </w:r>
          </w:p>
        </w:tc>
        <w:tc>
          <w:tcPr>
            <w:tcW w:w="2925" w:type="dxa"/>
            <w:tcBorders>
              <w:top w:val="single" w:sz="8" w:space="0" w:color="auto"/>
              <w:left w:val="single" w:sz="8" w:space="0" w:color="auto"/>
              <w:bottom w:val="single" w:sz="24" w:space="0" w:color="auto"/>
              <w:right w:val="single" w:sz="8" w:space="0" w:color="auto"/>
            </w:tcBorders>
            <w:vAlign w:val="center"/>
          </w:tcPr>
          <w:p w14:paraId="51113F6A" w14:textId="279A4F1D" w:rsidR="00EC61CB" w:rsidRPr="00A628D1" w:rsidRDefault="00EC61CB" w:rsidP="00EC61CB">
            <w:pPr>
              <w:snapToGrid w:val="0"/>
              <w:jc w:val="both"/>
              <w:rPr>
                <w:rFonts w:ascii="Times New Roman" w:eastAsia="標楷體" w:hAnsi="Times New Roman" w:cs="Times New Roman"/>
                <w:sz w:val="24"/>
                <w:szCs w:val="24"/>
                <w:lang w:val="en-US"/>
              </w:rPr>
            </w:pPr>
          </w:p>
        </w:tc>
        <w:tc>
          <w:tcPr>
            <w:tcW w:w="2061" w:type="dxa"/>
            <w:tcBorders>
              <w:top w:val="single" w:sz="8" w:space="0" w:color="auto"/>
              <w:left w:val="single" w:sz="8" w:space="0" w:color="auto"/>
              <w:bottom w:val="single" w:sz="24" w:space="0" w:color="auto"/>
              <w:right w:val="single" w:sz="8" w:space="0" w:color="auto"/>
            </w:tcBorders>
            <w:vAlign w:val="center"/>
            <w:hideMark/>
          </w:tcPr>
          <w:p w14:paraId="1DBAA784" w14:textId="77777777" w:rsidR="00EC61CB" w:rsidRPr="00A628D1" w:rsidRDefault="00EF2534" w:rsidP="00EC61CB">
            <w:pPr>
              <w:snapToGrid w:val="0"/>
              <w:jc w:val="center"/>
              <w:rPr>
                <w:rFonts w:ascii="Times New Roman" w:eastAsia="標楷體" w:hAnsi="Times New Roman" w:cs="Times New Roman"/>
                <w:sz w:val="24"/>
                <w:szCs w:val="24"/>
              </w:rPr>
            </w:pPr>
            <w:r w:rsidRPr="00A628D1">
              <w:rPr>
                <w:rFonts w:ascii="Times New Roman" w:eastAsia="標楷體" w:hAnsi="Times New Roman" w:cs="Times New Roman"/>
                <w:sz w:val="24"/>
                <w:szCs w:val="24"/>
              </w:rPr>
              <w:t>E</w:t>
            </w:r>
            <w:r w:rsidR="00EC61CB" w:rsidRPr="00A628D1">
              <w:rPr>
                <w:rFonts w:ascii="Times New Roman" w:eastAsia="標楷體" w:hAnsi="Times New Roman" w:cs="Times New Roman"/>
                <w:sz w:val="24"/>
                <w:szCs w:val="24"/>
              </w:rPr>
              <w:t>mail</w:t>
            </w:r>
          </w:p>
        </w:tc>
        <w:tc>
          <w:tcPr>
            <w:tcW w:w="3067" w:type="dxa"/>
            <w:gridSpan w:val="2"/>
            <w:tcBorders>
              <w:top w:val="single" w:sz="8" w:space="0" w:color="auto"/>
              <w:left w:val="single" w:sz="8" w:space="0" w:color="auto"/>
              <w:bottom w:val="single" w:sz="24" w:space="0" w:color="auto"/>
              <w:right w:val="single" w:sz="24" w:space="0" w:color="auto"/>
            </w:tcBorders>
            <w:vAlign w:val="center"/>
          </w:tcPr>
          <w:p w14:paraId="1CB93CE9" w14:textId="34B90151" w:rsidR="00EC61CB" w:rsidRPr="00A628D1" w:rsidRDefault="00EC61CB" w:rsidP="00EC61CB">
            <w:pPr>
              <w:snapToGrid w:val="0"/>
              <w:jc w:val="both"/>
              <w:rPr>
                <w:rFonts w:ascii="Times New Roman" w:eastAsia="標楷體" w:hAnsi="Times New Roman" w:cs="Times New Roman"/>
                <w:sz w:val="24"/>
                <w:szCs w:val="24"/>
              </w:rPr>
            </w:pPr>
          </w:p>
        </w:tc>
      </w:tr>
      <w:tr w:rsidR="00F558E0" w:rsidRPr="00A628D1" w14:paraId="5197B8C6" w14:textId="77777777" w:rsidTr="0019510C">
        <w:trPr>
          <w:cantSplit/>
          <w:trHeight w:val="921"/>
          <w:jc w:val="center"/>
        </w:trPr>
        <w:tc>
          <w:tcPr>
            <w:tcW w:w="2223" w:type="dxa"/>
            <w:gridSpan w:val="2"/>
            <w:tcBorders>
              <w:top w:val="single" w:sz="8" w:space="0" w:color="auto"/>
              <w:left w:val="single" w:sz="24" w:space="0" w:color="auto"/>
              <w:bottom w:val="single" w:sz="24" w:space="0" w:color="auto"/>
              <w:right w:val="single" w:sz="24" w:space="0" w:color="auto"/>
            </w:tcBorders>
            <w:vAlign w:val="center"/>
          </w:tcPr>
          <w:p w14:paraId="21290671" w14:textId="77777777" w:rsidR="00F558E0" w:rsidRPr="00A628D1" w:rsidRDefault="00F558E0" w:rsidP="001834B1">
            <w:pPr>
              <w:widowControl/>
              <w:snapToGrid w:val="0"/>
              <w:rPr>
                <w:rFonts w:ascii="Times New Roman" w:eastAsia="標楷體" w:hAnsi="Times New Roman" w:cs="Times New Roman"/>
                <w:sz w:val="24"/>
                <w:szCs w:val="24"/>
              </w:rPr>
            </w:pPr>
            <w:r w:rsidRPr="00A628D1">
              <w:rPr>
                <w:rFonts w:ascii="Times New Roman" w:eastAsia="標楷體" w:hAnsi="Times New Roman" w:cs="Times New Roman"/>
                <w:sz w:val="24"/>
                <w:szCs w:val="24"/>
              </w:rPr>
              <w:t>二、</w:t>
            </w:r>
            <w:r w:rsidR="001834B1" w:rsidRPr="00A628D1">
              <w:rPr>
                <w:rFonts w:ascii="Times New Roman" w:eastAsia="標楷體" w:hAnsi="Times New Roman" w:cs="Times New Roman"/>
                <w:sz w:val="24"/>
                <w:szCs w:val="24"/>
              </w:rPr>
              <w:t>進駐狀況</w:t>
            </w:r>
          </w:p>
        </w:tc>
        <w:tc>
          <w:tcPr>
            <w:tcW w:w="8053" w:type="dxa"/>
            <w:gridSpan w:val="4"/>
            <w:tcBorders>
              <w:top w:val="single" w:sz="8" w:space="0" w:color="auto"/>
              <w:left w:val="single" w:sz="24" w:space="0" w:color="auto"/>
              <w:bottom w:val="single" w:sz="24" w:space="0" w:color="auto"/>
              <w:right w:val="single" w:sz="24" w:space="0" w:color="auto"/>
            </w:tcBorders>
            <w:vAlign w:val="center"/>
          </w:tcPr>
          <w:p w14:paraId="3DE8E894" w14:textId="35F7748D" w:rsidR="00F558E0" w:rsidRPr="002535B4" w:rsidRDefault="009B3120" w:rsidP="00F34931">
            <w:pPr>
              <w:pStyle w:val="a5"/>
              <w:numPr>
                <w:ilvl w:val="4"/>
                <w:numId w:val="44"/>
              </w:numPr>
              <w:snapToGrid w:val="0"/>
              <w:ind w:left="415" w:hanging="284"/>
              <w:rPr>
                <w:rFonts w:ascii="Times New Roman" w:eastAsia="標楷體" w:hAnsi="Times New Roman" w:cs="Times New Roman"/>
                <w:kern w:val="2"/>
                <w:sz w:val="24"/>
                <w:szCs w:val="24"/>
              </w:rPr>
            </w:pPr>
            <w:r w:rsidRPr="002535B4">
              <w:rPr>
                <w:rFonts w:ascii="Times New Roman" w:eastAsia="標楷體" w:hAnsi="Times New Roman" w:cs="Times New Roman"/>
                <w:kern w:val="2"/>
                <w:sz w:val="24"/>
                <w:szCs w:val="24"/>
              </w:rPr>
              <w:t>已進駐園區培育團隊</w:t>
            </w:r>
            <w:r w:rsidR="00045228" w:rsidRPr="002535B4">
              <w:rPr>
                <w:rFonts w:ascii="Times New Roman" w:eastAsia="標楷體" w:hAnsi="Times New Roman" w:cs="Times New Roman" w:hint="eastAsia"/>
                <w:kern w:val="2"/>
                <w:sz w:val="24"/>
                <w:szCs w:val="24"/>
              </w:rPr>
              <w:t>(</w:t>
            </w:r>
            <w:r w:rsidR="00045228" w:rsidRPr="002535B4">
              <w:rPr>
                <w:rFonts w:ascii="Times New Roman" w:eastAsia="標楷體" w:hAnsi="Times New Roman" w:cs="Times New Roman" w:hint="eastAsia"/>
                <w:kern w:val="2"/>
                <w:sz w:val="24"/>
                <w:szCs w:val="24"/>
              </w:rPr>
              <w:t>含企業實驗室</w:t>
            </w:r>
            <w:r w:rsidR="00045228" w:rsidRPr="002535B4">
              <w:rPr>
                <w:rFonts w:ascii="Times New Roman" w:eastAsia="標楷體" w:hAnsi="Times New Roman" w:cs="Times New Roman" w:hint="eastAsia"/>
                <w:kern w:val="2"/>
                <w:sz w:val="24"/>
                <w:szCs w:val="24"/>
              </w:rPr>
              <w:t>)</w:t>
            </w:r>
            <w:r w:rsidR="002535B4">
              <w:rPr>
                <w:rFonts w:ascii="Times New Roman" w:eastAsia="標楷體" w:hAnsi="Times New Roman" w:cs="Times New Roman" w:hint="eastAsia"/>
                <w:kern w:val="2"/>
                <w:sz w:val="24"/>
                <w:szCs w:val="24"/>
              </w:rPr>
              <w:t xml:space="preserve"> </w:t>
            </w:r>
          </w:p>
          <w:p w14:paraId="2B2F5334" w14:textId="6AE673A2" w:rsidR="00F558E0" w:rsidRPr="002535B4" w:rsidRDefault="009B3120" w:rsidP="00F34931">
            <w:pPr>
              <w:pStyle w:val="a5"/>
              <w:numPr>
                <w:ilvl w:val="4"/>
                <w:numId w:val="44"/>
              </w:numPr>
              <w:snapToGrid w:val="0"/>
              <w:ind w:left="415" w:hanging="284"/>
              <w:jc w:val="both"/>
              <w:rPr>
                <w:rFonts w:ascii="Times New Roman" w:eastAsia="標楷體" w:hAnsi="Times New Roman" w:cs="Times New Roman"/>
                <w:kern w:val="2"/>
                <w:sz w:val="24"/>
                <w:szCs w:val="24"/>
              </w:rPr>
            </w:pPr>
            <w:r w:rsidRPr="002535B4">
              <w:rPr>
                <w:rFonts w:ascii="Times New Roman" w:eastAsia="標楷體" w:hAnsi="Times New Roman" w:cs="Times New Roman"/>
                <w:kern w:val="2"/>
                <w:sz w:val="24"/>
                <w:szCs w:val="24"/>
              </w:rPr>
              <w:t>未進駐園區公司</w:t>
            </w:r>
            <w:r w:rsidRPr="002535B4">
              <w:rPr>
                <w:rFonts w:ascii="Times New Roman" w:eastAsia="標楷體" w:hAnsi="Times New Roman" w:cs="Times New Roman"/>
                <w:kern w:val="2"/>
                <w:sz w:val="24"/>
                <w:szCs w:val="24"/>
              </w:rPr>
              <w:t>/</w:t>
            </w:r>
            <w:r w:rsidRPr="002535B4">
              <w:rPr>
                <w:rFonts w:ascii="Times New Roman" w:eastAsia="標楷體" w:hAnsi="Times New Roman" w:cs="Times New Roman"/>
                <w:kern w:val="2"/>
                <w:sz w:val="24"/>
                <w:szCs w:val="24"/>
              </w:rPr>
              <w:t>團隊</w:t>
            </w:r>
            <w:r w:rsidR="000D79DA" w:rsidRPr="002535B4">
              <w:rPr>
                <w:rFonts w:ascii="Times New Roman" w:eastAsia="標楷體" w:hAnsi="Times New Roman" w:cs="Times New Roman"/>
                <w:kern w:val="2"/>
                <w:sz w:val="24"/>
                <w:szCs w:val="24"/>
              </w:rPr>
              <w:t>，將申請進駐</w:t>
            </w:r>
            <w:r w:rsidR="00FC23FE" w:rsidRPr="002535B4">
              <w:rPr>
                <w:rFonts w:ascii="Times New Roman" w:eastAsia="標楷體" w:hAnsi="Times New Roman" w:cs="Times New Roman" w:hint="eastAsia"/>
                <w:kern w:val="2"/>
                <w:sz w:val="24"/>
                <w:szCs w:val="24"/>
              </w:rPr>
              <w:t>「數位</w:t>
            </w:r>
            <w:proofErr w:type="gramStart"/>
            <w:r w:rsidR="00FC23FE" w:rsidRPr="002535B4">
              <w:rPr>
                <w:rFonts w:ascii="Times New Roman" w:eastAsia="標楷體" w:hAnsi="Times New Roman" w:cs="Times New Roman" w:hint="eastAsia"/>
                <w:kern w:val="2"/>
                <w:sz w:val="24"/>
                <w:szCs w:val="24"/>
              </w:rPr>
              <w:t>沙盒</w:t>
            </w:r>
            <w:r w:rsidR="000D79DA" w:rsidRPr="002535B4">
              <w:rPr>
                <w:rFonts w:ascii="Times New Roman" w:eastAsia="標楷體" w:hAnsi="Times New Roman" w:cs="Times New Roman"/>
                <w:kern w:val="2"/>
                <w:sz w:val="24"/>
                <w:szCs w:val="24"/>
              </w:rPr>
              <w:t>非</w:t>
            </w:r>
            <w:proofErr w:type="gramEnd"/>
            <w:r w:rsidR="000D79DA" w:rsidRPr="002535B4">
              <w:rPr>
                <w:rFonts w:ascii="Times New Roman" w:eastAsia="標楷體" w:hAnsi="Times New Roman" w:cs="Times New Roman"/>
                <w:kern w:val="2"/>
                <w:sz w:val="24"/>
                <w:szCs w:val="24"/>
              </w:rPr>
              <w:t>固定座位</w:t>
            </w:r>
            <w:r w:rsidR="00FC23FE" w:rsidRPr="002535B4">
              <w:rPr>
                <w:rFonts w:ascii="Times New Roman" w:eastAsia="標楷體" w:hAnsi="Times New Roman" w:cs="Times New Roman" w:hint="eastAsia"/>
                <w:kern w:val="2"/>
                <w:sz w:val="24"/>
                <w:szCs w:val="24"/>
              </w:rPr>
              <w:t>」</w:t>
            </w:r>
          </w:p>
        </w:tc>
      </w:tr>
      <w:tr w:rsidR="002535B4" w:rsidRPr="00A628D1" w14:paraId="4C29C417" w14:textId="77777777" w:rsidTr="0019510C">
        <w:trPr>
          <w:cantSplit/>
          <w:trHeight w:val="921"/>
          <w:jc w:val="center"/>
        </w:trPr>
        <w:tc>
          <w:tcPr>
            <w:tcW w:w="2223" w:type="dxa"/>
            <w:gridSpan w:val="2"/>
            <w:tcBorders>
              <w:top w:val="single" w:sz="8" w:space="0" w:color="auto"/>
              <w:left w:val="single" w:sz="24" w:space="0" w:color="auto"/>
              <w:bottom w:val="single" w:sz="24" w:space="0" w:color="auto"/>
              <w:right w:val="single" w:sz="24" w:space="0" w:color="auto"/>
            </w:tcBorders>
            <w:vAlign w:val="center"/>
          </w:tcPr>
          <w:p w14:paraId="66601679" w14:textId="763687A5" w:rsidR="002535B4" w:rsidRPr="00A628D1" w:rsidRDefault="002535B4" w:rsidP="001834B1">
            <w:pPr>
              <w:widowControl/>
              <w:snapToGrid w:val="0"/>
              <w:rPr>
                <w:rFonts w:ascii="Times New Roman" w:eastAsia="標楷體" w:hAnsi="Times New Roman" w:cs="Times New Roman"/>
                <w:sz w:val="24"/>
                <w:szCs w:val="24"/>
              </w:rPr>
            </w:pPr>
            <w:r>
              <w:rPr>
                <w:rFonts w:ascii="Times New Roman" w:eastAsia="標楷體" w:hAnsi="Times New Roman" w:cs="Times New Roman" w:hint="eastAsia"/>
                <w:sz w:val="24"/>
                <w:szCs w:val="24"/>
              </w:rPr>
              <w:t>三、</w:t>
            </w:r>
            <w:r w:rsidRPr="002535B4">
              <w:rPr>
                <w:rFonts w:ascii="Times New Roman" w:eastAsia="標楷體" w:hAnsi="Times New Roman" w:cs="Times New Roman"/>
                <w:sz w:val="24"/>
                <w:szCs w:val="24"/>
              </w:rPr>
              <w:t>申</w:t>
            </w:r>
            <w:r w:rsidRPr="002535B4">
              <w:rPr>
                <w:rFonts w:ascii="Times New Roman" w:eastAsia="標楷體" w:hAnsi="Times New Roman" w:cs="Times New Roman" w:hint="eastAsia"/>
                <w:sz w:val="24"/>
                <w:szCs w:val="24"/>
              </w:rPr>
              <w:t>請文件確認</w:t>
            </w:r>
          </w:p>
        </w:tc>
        <w:tc>
          <w:tcPr>
            <w:tcW w:w="8053" w:type="dxa"/>
            <w:gridSpan w:val="4"/>
            <w:tcBorders>
              <w:top w:val="single" w:sz="8" w:space="0" w:color="auto"/>
              <w:left w:val="single" w:sz="24" w:space="0" w:color="auto"/>
              <w:bottom w:val="single" w:sz="24" w:space="0" w:color="auto"/>
              <w:right w:val="single" w:sz="24" w:space="0" w:color="auto"/>
            </w:tcBorders>
            <w:vAlign w:val="center"/>
          </w:tcPr>
          <w:p w14:paraId="48A64FA0" w14:textId="34687870" w:rsidR="002535B4" w:rsidRPr="002535B4" w:rsidRDefault="002535B4" w:rsidP="00F34931">
            <w:pPr>
              <w:pStyle w:val="a5"/>
              <w:numPr>
                <w:ilvl w:val="4"/>
                <w:numId w:val="44"/>
              </w:numPr>
              <w:snapToGrid w:val="0"/>
              <w:ind w:left="415" w:hanging="284"/>
              <w:rPr>
                <w:rFonts w:ascii="Times New Roman" w:eastAsia="標楷體" w:hAnsi="Times New Roman" w:cs="Times New Roman"/>
                <w:kern w:val="2"/>
                <w:sz w:val="24"/>
                <w:szCs w:val="24"/>
              </w:rPr>
            </w:pPr>
            <w:proofErr w:type="gramStart"/>
            <w:r>
              <w:rPr>
                <w:rFonts w:ascii="Times New Roman" w:eastAsia="標楷體" w:hAnsi="Times New Roman" w:cs="Times New Roman" w:hint="eastAsia"/>
                <w:kern w:val="2"/>
                <w:sz w:val="24"/>
                <w:szCs w:val="24"/>
              </w:rPr>
              <w:t>數位沙盒</w:t>
            </w:r>
            <w:r w:rsidRPr="002535B4">
              <w:rPr>
                <w:rFonts w:ascii="Times New Roman" w:eastAsia="標楷體" w:hAnsi="Times New Roman" w:cs="Times New Roman"/>
                <w:kern w:val="2"/>
                <w:sz w:val="24"/>
                <w:szCs w:val="24"/>
              </w:rPr>
              <w:t>申請書</w:t>
            </w:r>
            <w:proofErr w:type="gramEnd"/>
            <w:r w:rsidRPr="002535B4">
              <w:rPr>
                <w:rFonts w:ascii="Times New Roman" w:eastAsia="標楷體" w:hAnsi="Times New Roman" w:cs="Times New Roman"/>
                <w:kern w:val="2"/>
                <w:sz w:val="24"/>
                <w:szCs w:val="24"/>
              </w:rPr>
              <w:t>（</w:t>
            </w:r>
            <w:r w:rsidRPr="002535B4">
              <w:rPr>
                <w:rFonts w:ascii="Times New Roman" w:eastAsia="標楷體" w:hAnsi="Times New Roman" w:cs="Times New Roman" w:hint="eastAsia"/>
                <w:kern w:val="2"/>
                <w:sz w:val="24"/>
                <w:szCs w:val="24"/>
              </w:rPr>
              <w:t>附件一</w:t>
            </w:r>
            <w:r w:rsidRPr="002535B4">
              <w:rPr>
                <w:rFonts w:ascii="Times New Roman" w:eastAsia="標楷體" w:hAnsi="Times New Roman" w:cs="Times New Roman"/>
                <w:kern w:val="2"/>
                <w:sz w:val="24"/>
                <w:szCs w:val="24"/>
              </w:rPr>
              <w:t>，含</w:t>
            </w:r>
            <w:r>
              <w:rPr>
                <w:rFonts w:ascii="Times New Roman" w:eastAsia="標楷體" w:hAnsi="Times New Roman" w:cs="Times New Roman" w:hint="eastAsia"/>
                <w:kern w:val="2"/>
                <w:sz w:val="24"/>
                <w:szCs w:val="24"/>
              </w:rPr>
              <w:t>使用</w:t>
            </w:r>
            <w:r w:rsidRPr="002535B4">
              <w:rPr>
                <w:rFonts w:ascii="Times New Roman" w:eastAsia="標楷體" w:hAnsi="Times New Roman" w:cs="Times New Roman"/>
                <w:kern w:val="2"/>
                <w:sz w:val="24"/>
                <w:szCs w:val="24"/>
              </w:rPr>
              <w:t>申請表、</w:t>
            </w:r>
            <w:r w:rsidR="009B3538">
              <w:rPr>
                <w:rFonts w:ascii="Times New Roman" w:eastAsia="標楷體" w:hAnsi="Times New Roman" w:cs="Times New Roman" w:hint="eastAsia"/>
                <w:kern w:val="2"/>
                <w:sz w:val="24"/>
                <w:szCs w:val="24"/>
              </w:rPr>
              <w:t>申請</w:t>
            </w:r>
            <w:r>
              <w:rPr>
                <w:rFonts w:ascii="Times New Roman" w:eastAsia="標楷體" w:hAnsi="Times New Roman" w:cs="Times New Roman" w:hint="eastAsia"/>
                <w:kern w:val="2"/>
                <w:sz w:val="24"/>
                <w:szCs w:val="24"/>
              </w:rPr>
              <w:t>切結書、</w:t>
            </w:r>
            <w:r w:rsidRPr="002535B4">
              <w:rPr>
                <w:rFonts w:ascii="Times New Roman" w:eastAsia="標楷體" w:hAnsi="Times New Roman" w:cs="Times New Roman"/>
                <w:kern w:val="2"/>
                <w:sz w:val="24"/>
                <w:szCs w:val="24"/>
              </w:rPr>
              <w:t>個人資料蒐集同意書）</w:t>
            </w:r>
          </w:p>
          <w:p w14:paraId="0F4B05CA" w14:textId="55101185" w:rsidR="002535B4" w:rsidRPr="009D046C" w:rsidRDefault="002535B4" w:rsidP="00F34931">
            <w:pPr>
              <w:pStyle w:val="a5"/>
              <w:numPr>
                <w:ilvl w:val="4"/>
                <w:numId w:val="44"/>
              </w:numPr>
              <w:snapToGrid w:val="0"/>
              <w:ind w:left="415" w:hanging="284"/>
              <w:rPr>
                <w:rFonts w:ascii="Times New Roman" w:eastAsia="標楷體" w:hAnsi="Times New Roman" w:cs="Times New Roman"/>
                <w:kern w:val="2"/>
                <w:sz w:val="24"/>
                <w:szCs w:val="24"/>
              </w:rPr>
            </w:pPr>
            <w:r w:rsidRPr="002535B4">
              <w:rPr>
                <w:rFonts w:ascii="Times New Roman" w:eastAsia="標楷體" w:hAnsi="Times New Roman" w:cs="Times New Roman"/>
                <w:kern w:val="2"/>
                <w:sz w:val="24"/>
                <w:szCs w:val="24"/>
              </w:rPr>
              <w:t>營運計畫</w:t>
            </w:r>
            <w:r>
              <w:rPr>
                <w:rFonts w:ascii="Times New Roman" w:eastAsia="標楷體" w:hAnsi="Times New Roman" w:cs="Times New Roman" w:hint="eastAsia"/>
                <w:kern w:val="2"/>
                <w:sz w:val="24"/>
                <w:szCs w:val="24"/>
              </w:rPr>
              <w:t>創新實證構想</w:t>
            </w:r>
            <w:r w:rsidRPr="002535B4">
              <w:rPr>
                <w:rFonts w:ascii="Times New Roman" w:eastAsia="標楷體" w:hAnsi="Times New Roman" w:cs="Times New Roman"/>
                <w:kern w:val="2"/>
                <w:sz w:val="24"/>
                <w:szCs w:val="24"/>
              </w:rPr>
              <w:t>書（附件二）</w:t>
            </w:r>
          </w:p>
        </w:tc>
      </w:tr>
      <w:tr w:rsidR="00130609" w:rsidRPr="00A628D1" w14:paraId="391FA7C6" w14:textId="77777777" w:rsidTr="00B65132">
        <w:trPr>
          <w:cantSplit/>
          <w:trHeight w:val="3464"/>
          <w:jc w:val="center"/>
        </w:trPr>
        <w:tc>
          <w:tcPr>
            <w:tcW w:w="10276" w:type="dxa"/>
            <w:gridSpan w:val="6"/>
            <w:tcBorders>
              <w:top w:val="single" w:sz="24" w:space="0" w:color="auto"/>
              <w:left w:val="single" w:sz="24" w:space="0" w:color="auto"/>
              <w:bottom w:val="single" w:sz="24" w:space="0" w:color="auto"/>
              <w:right w:val="single" w:sz="24" w:space="0" w:color="auto"/>
            </w:tcBorders>
            <w:shd w:val="clear" w:color="auto" w:fill="auto"/>
            <w:vAlign w:val="center"/>
          </w:tcPr>
          <w:p w14:paraId="44985753" w14:textId="72857F1F" w:rsidR="00130609" w:rsidRPr="002535B4" w:rsidRDefault="002535B4" w:rsidP="00130609">
            <w:pPr>
              <w:rPr>
                <w:rFonts w:ascii="Times New Roman" w:eastAsia="標楷體" w:hAnsi="Times New Roman" w:cs="Times New Roman"/>
                <w:sz w:val="24"/>
                <w:szCs w:val="24"/>
              </w:rPr>
            </w:pPr>
            <w:r>
              <w:rPr>
                <w:rFonts w:ascii="Times New Roman" w:eastAsia="標楷體" w:hAnsi="Times New Roman" w:cs="Times New Roman" w:hint="eastAsia"/>
                <w:sz w:val="28"/>
                <w:szCs w:val="28"/>
              </w:rPr>
              <w:t>四</w:t>
            </w:r>
            <w:r w:rsidR="00130609" w:rsidRPr="002535B4">
              <w:rPr>
                <w:rFonts w:ascii="Times New Roman" w:eastAsia="標楷體" w:hAnsi="Times New Roman" w:cs="Times New Roman"/>
                <w:sz w:val="24"/>
                <w:szCs w:val="24"/>
              </w:rPr>
              <w:t>、</w:t>
            </w:r>
            <w:r w:rsidR="005D3EA6" w:rsidRPr="005D3EA6">
              <w:rPr>
                <w:rFonts w:ascii="Times New Roman" w:eastAsia="標楷體" w:hAnsi="Times New Roman" w:cs="Times New Roman"/>
                <w:sz w:val="24"/>
                <w:szCs w:val="24"/>
              </w:rPr>
              <w:t>創新實證構想簡述說明</w:t>
            </w:r>
          </w:p>
          <w:tbl>
            <w:tblPr>
              <w:tblStyle w:val="af2"/>
              <w:tblW w:w="0" w:type="auto"/>
              <w:tblLayout w:type="fixed"/>
              <w:tblLook w:val="04A0" w:firstRow="1" w:lastRow="0" w:firstColumn="1" w:lastColumn="0" w:noHBand="0" w:noVBand="1"/>
            </w:tblPr>
            <w:tblGrid>
              <w:gridCol w:w="939"/>
              <w:gridCol w:w="3260"/>
              <w:gridCol w:w="6002"/>
            </w:tblGrid>
            <w:tr w:rsidR="00130609" w:rsidRPr="00A628D1" w14:paraId="478AC5F2" w14:textId="77777777" w:rsidTr="00130609">
              <w:tc>
                <w:tcPr>
                  <w:tcW w:w="939" w:type="dxa"/>
                </w:tcPr>
                <w:p w14:paraId="235AEB5D" w14:textId="77777777" w:rsidR="00130609" w:rsidRPr="00065949" w:rsidRDefault="00130609" w:rsidP="00065949">
                  <w:pPr>
                    <w:autoSpaceDE w:val="0"/>
                    <w:autoSpaceDN w:val="0"/>
                    <w:jc w:val="center"/>
                    <w:rPr>
                      <w:rFonts w:ascii="Times New Roman" w:eastAsia="標楷體" w:hAnsi="Times New Roman" w:cs="Times New Roman"/>
                      <w:sz w:val="24"/>
                      <w:szCs w:val="24"/>
                    </w:rPr>
                  </w:pPr>
                </w:p>
              </w:tc>
              <w:tc>
                <w:tcPr>
                  <w:tcW w:w="3260" w:type="dxa"/>
                </w:tcPr>
                <w:p w14:paraId="65A55E49" w14:textId="77777777" w:rsidR="005D3EA6" w:rsidRDefault="005D3EA6" w:rsidP="00065949">
                  <w:pPr>
                    <w:autoSpaceDE w:val="0"/>
                    <w:autoSpaceDN w:val="0"/>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運用</w:t>
                  </w:r>
                  <w:r w:rsidR="00130609" w:rsidRPr="00065949">
                    <w:rPr>
                      <w:rFonts w:ascii="Times New Roman" w:eastAsia="標楷體" w:hAnsi="Times New Roman" w:cs="Times New Roman"/>
                      <w:sz w:val="24"/>
                      <w:szCs w:val="24"/>
                    </w:rPr>
                    <w:t>API</w:t>
                  </w:r>
                  <w:r>
                    <w:rPr>
                      <w:rFonts w:ascii="Times New Roman" w:eastAsia="標楷體" w:hAnsi="Times New Roman" w:cs="Times New Roman"/>
                      <w:sz w:val="24"/>
                      <w:szCs w:val="24"/>
                    </w:rPr>
                    <w:t>/</w:t>
                  </w:r>
                  <w:r>
                    <w:rPr>
                      <w:rFonts w:ascii="Times New Roman" w:eastAsia="標楷體" w:hAnsi="Times New Roman" w:cs="Times New Roman" w:hint="eastAsia"/>
                      <w:sz w:val="24"/>
                      <w:szCs w:val="24"/>
                    </w:rPr>
                    <w:t>服務</w:t>
                  </w:r>
                  <w:r w:rsidR="00130609" w:rsidRPr="00065949">
                    <w:rPr>
                      <w:rFonts w:ascii="Times New Roman" w:eastAsia="標楷體" w:hAnsi="Times New Roman" w:cs="Times New Roman"/>
                      <w:sz w:val="24"/>
                      <w:szCs w:val="24"/>
                    </w:rPr>
                    <w:t>項目</w:t>
                  </w:r>
                </w:p>
                <w:p w14:paraId="72040AF3" w14:textId="12190A1B" w:rsidR="00130609" w:rsidRPr="00065949" w:rsidRDefault="00130609" w:rsidP="00065949">
                  <w:pPr>
                    <w:autoSpaceDE w:val="0"/>
                    <w:autoSpaceDN w:val="0"/>
                    <w:jc w:val="center"/>
                    <w:rPr>
                      <w:rFonts w:ascii="Times New Roman" w:eastAsia="標楷體" w:hAnsi="Times New Roman" w:cs="Times New Roman"/>
                      <w:sz w:val="24"/>
                      <w:szCs w:val="24"/>
                    </w:rPr>
                  </w:pPr>
                  <w:r w:rsidRPr="009D046C">
                    <w:rPr>
                      <w:rFonts w:ascii="Times New Roman" w:eastAsia="標楷體" w:hAnsi="Times New Roman" w:cs="Times New Roman"/>
                      <w:color w:val="FF0000"/>
                      <w:sz w:val="24"/>
                      <w:szCs w:val="24"/>
                    </w:rPr>
                    <w:t>(</w:t>
                  </w:r>
                  <w:r w:rsidRPr="009D046C">
                    <w:rPr>
                      <w:rFonts w:ascii="Times New Roman" w:eastAsia="標楷體" w:hAnsi="Times New Roman" w:cs="Times New Roman"/>
                      <w:color w:val="FF0000"/>
                      <w:sz w:val="24"/>
                      <w:szCs w:val="24"/>
                    </w:rPr>
                    <w:t>請參閱附件六</w:t>
                  </w:r>
                  <w:r w:rsidRPr="009D046C">
                    <w:rPr>
                      <w:rFonts w:ascii="Times New Roman" w:eastAsia="標楷體" w:hAnsi="Times New Roman" w:cs="Times New Roman"/>
                      <w:color w:val="FF0000"/>
                      <w:sz w:val="24"/>
                      <w:szCs w:val="24"/>
                    </w:rPr>
                    <w:t>)</w:t>
                  </w:r>
                </w:p>
              </w:tc>
              <w:tc>
                <w:tcPr>
                  <w:tcW w:w="6002" w:type="dxa"/>
                </w:tcPr>
                <w:p w14:paraId="20250703" w14:textId="4C7BC135" w:rsidR="00130609" w:rsidRPr="00065949" w:rsidRDefault="005D3EA6" w:rsidP="005D3EA6">
                  <w:pPr>
                    <w:autoSpaceDE w:val="0"/>
                    <w:autoSpaceDN w:val="0"/>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創新實證構想簡述</w:t>
                  </w:r>
                  <w:r w:rsidR="00130609" w:rsidRPr="00065949">
                    <w:rPr>
                      <w:rFonts w:ascii="Times New Roman" w:eastAsia="標楷體" w:hAnsi="Times New Roman" w:cs="Times New Roman"/>
                      <w:sz w:val="24"/>
                      <w:szCs w:val="24"/>
                    </w:rPr>
                    <w:t>說明</w:t>
                  </w:r>
                  <w:r w:rsidR="00581313" w:rsidRPr="00065949">
                    <w:rPr>
                      <w:rFonts w:ascii="Times New Roman" w:eastAsia="標楷體" w:hAnsi="Times New Roman" w:cs="Times New Roman"/>
                      <w:sz w:val="24"/>
                      <w:szCs w:val="24"/>
                    </w:rPr>
                    <w:t>(</w:t>
                  </w:r>
                  <w:r w:rsidR="00DB3F5F" w:rsidRPr="00065949">
                    <w:rPr>
                      <w:rFonts w:ascii="Times New Roman" w:eastAsia="標楷體" w:hAnsi="Times New Roman" w:cs="Times New Roman"/>
                      <w:sz w:val="24"/>
                      <w:szCs w:val="24"/>
                    </w:rPr>
                    <w:t>請摘要</w:t>
                  </w:r>
                  <w:r w:rsidR="00581313" w:rsidRPr="00065949">
                    <w:rPr>
                      <w:rFonts w:ascii="Times New Roman" w:eastAsia="標楷體" w:hAnsi="Times New Roman" w:cs="Times New Roman"/>
                      <w:sz w:val="24"/>
                      <w:szCs w:val="24"/>
                    </w:rPr>
                    <w:t>50</w:t>
                  </w:r>
                  <w:r w:rsidR="00DB3F5F" w:rsidRPr="00065949">
                    <w:rPr>
                      <w:rFonts w:ascii="Times New Roman" w:eastAsia="標楷體" w:hAnsi="Times New Roman" w:cs="Times New Roman"/>
                      <w:sz w:val="24"/>
                      <w:szCs w:val="24"/>
                    </w:rPr>
                    <w:t>字以內</w:t>
                  </w:r>
                  <w:r w:rsidR="00581313" w:rsidRPr="00065949">
                    <w:rPr>
                      <w:rFonts w:ascii="Times New Roman" w:eastAsia="標楷體" w:hAnsi="Times New Roman" w:cs="Times New Roman"/>
                      <w:sz w:val="24"/>
                      <w:szCs w:val="24"/>
                    </w:rPr>
                    <w:t>說明</w:t>
                  </w:r>
                  <w:r w:rsidR="00581313" w:rsidRPr="00065949">
                    <w:rPr>
                      <w:rFonts w:ascii="Times New Roman" w:eastAsia="標楷體" w:hAnsi="Times New Roman" w:cs="Times New Roman"/>
                      <w:sz w:val="24"/>
                      <w:szCs w:val="24"/>
                    </w:rPr>
                    <w:t>)</w:t>
                  </w:r>
                </w:p>
              </w:tc>
            </w:tr>
            <w:tr w:rsidR="00130609" w:rsidRPr="00A628D1" w14:paraId="73857171" w14:textId="77777777" w:rsidTr="004D3EDF">
              <w:trPr>
                <w:trHeight w:val="590"/>
              </w:trPr>
              <w:tc>
                <w:tcPr>
                  <w:tcW w:w="939" w:type="dxa"/>
                </w:tcPr>
                <w:p w14:paraId="31D8B62C" w14:textId="77777777" w:rsidR="00130609" w:rsidRPr="00A628D1" w:rsidRDefault="00991383" w:rsidP="00130609">
                  <w:pPr>
                    <w:rPr>
                      <w:rFonts w:ascii="Times New Roman" w:eastAsia="標楷體" w:hAnsi="Times New Roman" w:cs="Times New Roman"/>
                      <w:sz w:val="28"/>
                      <w:szCs w:val="28"/>
                    </w:rPr>
                  </w:pPr>
                  <w:r w:rsidRPr="00A628D1">
                    <w:rPr>
                      <w:rFonts w:ascii="Times New Roman" w:eastAsia="標楷體" w:hAnsi="Times New Roman" w:cs="Times New Roman"/>
                      <w:sz w:val="28"/>
                      <w:szCs w:val="28"/>
                    </w:rPr>
                    <w:t>1</w:t>
                  </w:r>
                </w:p>
              </w:tc>
              <w:tc>
                <w:tcPr>
                  <w:tcW w:w="3260" w:type="dxa"/>
                </w:tcPr>
                <w:p w14:paraId="61D186FB" w14:textId="1651FBB1" w:rsidR="00130609" w:rsidRPr="00065949" w:rsidRDefault="002B5157" w:rsidP="00130609">
                  <w:pPr>
                    <w:rPr>
                      <w:rFonts w:ascii="Times New Roman" w:eastAsia="標楷體" w:hAnsi="Times New Roman" w:cs="Times New Roman"/>
                      <w:color w:val="A6A6A6" w:themeColor="background1" w:themeShade="A6"/>
                      <w:sz w:val="24"/>
                      <w:szCs w:val="24"/>
                    </w:rPr>
                  </w:pPr>
                  <w:r w:rsidRPr="00065949">
                    <w:rPr>
                      <w:rFonts w:ascii="Times New Roman" w:eastAsia="標楷體" w:hAnsi="Times New Roman" w:cs="Times New Roman"/>
                      <w:color w:val="A6A6A6" w:themeColor="background1" w:themeShade="A6"/>
                      <w:sz w:val="24"/>
                      <w:szCs w:val="24"/>
                    </w:rPr>
                    <w:t>範例</w:t>
                  </w:r>
                  <w:r w:rsidRPr="00065949">
                    <w:rPr>
                      <w:rFonts w:ascii="Times New Roman" w:eastAsia="標楷體" w:hAnsi="Times New Roman" w:cs="Times New Roman"/>
                      <w:color w:val="A6A6A6" w:themeColor="background1" w:themeShade="A6"/>
                      <w:sz w:val="24"/>
                      <w:szCs w:val="24"/>
                    </w:rPr>
                    <w:t>:</w:t>
                  </w:r>
                  <w:r w:rsidR="00E17B87">
                    <w:t xml:space="preserve"> </w:t>
                  </w:r>
                  <w:r w:rsidR="00E17B87" w:rsidRPr="00E17B87">
                    <w:rPr>
                      <w:rFonts w:ascii="Times New Roman" w:eastAsia="標楷體" w:hAnsi="Times New Roman" w:cs="Times New Roman"/>
                      <w:color w:val="A6A6A6" w:themeColor="background1" w:themeShade="A6"/>
                      <w:sz w:val="24"/>
                      <w:szCs w:val="24"/>
                    </w:rPr>
                    <w:t>上市即時行情</w:t>
                  </w:r>
                </w:p>
              </w:tc>
              <w:tc>
                <w:tcPr>
                  <w:tcW w:w="6002" w:type="dxa"/>
                </w:tcPr>
                <w:p w14:paraId="3E343296" w14:textId="63145C22" w:rsidR="006B31B6" w:rsidRPr="00065949" w:rsidRDefault="002B5157" w:rsidP="00130609">
                  <w:pPr>
                    <w:rPr>
                      <w:rFonts w:ascii="Times New Roman" w:eastAsia="標楷體" w:hAnsi="Times New Roman" w:cs="Times New Roman"/>
                      <w:color w:val="A6A6A6" w:themeColor="background1" w:themeShade="A6"/>
                      <w:sz w:val="24"/>
                      <w:szCs w:val="24"/>
                    </w:rPr>
                  </w:pPr>
                  <w:r w:rsidRPr="00065949">
                    <w:rPr>
                      <w:rFonts w:ascii="Times New Roman" w:eastAsia="標楷體" w:hAnsi="Times New Roman" w:cs="Times New Roman"/>
                      <w:color w:val="A6A6A6" w:themeColor="background1" w:themeShade="A6"/>
                      <w:sz w:val="24"/>
                      <w:szCs w:val="24"/>
                    </w:rPr>
                    <w:t>範例</w:t>
                  </w:r>
                  <w:r w:rsidRPr="00065949">
                    <w:rPr>
                      <w:rFonts w:ascii="Times New Roman" w:eastAsia="標楷體" w:hAnsi="Times New Roman" w:cs="Times New Roman"/>
                      <w:color w:val="A6A6A6" w:themeColor="background1" w:themeShade="A6"/>
                      <w:sz w:val="24"/>
                      <w:szCs w:val="24"/>
                    </w:rPr>
                    <w:t>:</w:t>
                  </w:r>
                  <w:r w:rsidR="00E17B87">
                    <w:rPr>
                      <w:rFonts w:ascii="Times New Roman" w:eastAsia="標楷體" w:hAnsi="Times New Roman" w:cs="Times New Roman" w:hint="eastAsia"/>
                      <w:color w:val="A6A6A6" w:themeColor="background1" w:themeShade="A6"/>
                      <w:sz w:val="24"/>
                      <w:szCs w:val="24"/>
                    </w:rPr>
                    <w:t>藉由此</w:t>
                  </w:r>
                  <w:r w:rsidR="00E17B87">
                    <w:rPr>
                      <w:rFonts w:ascii="Times New Roman" w:eastAsia="標楷體" w:hAnsi="Times New Roman" w:cs="Times New Roman" w:hint="eastAsia"/>
                      <w:color w:val="A6A6A6" w:themeColor="background1" w:themeShade="A6"/>
                      <w:sz w:val="24"/>
                      <w:szCs w:val="24"/>
                    </w:rPr>
                    <w:t>API</w:t>
                  </w:r>
                  <w:r w:rsidR="00E17B87">
                    <w:rPr>
                      <w:rFonts w:ascii="Times New Roman" w:eastAsia="標楷體" w:hAnsi="Times New Roman" w:cs="Times New Roman" w:hint="eastAsia"/>
                      <w:color w:val="A6A6A6" w:themeColor="background1" w:themeShade="A6"/>
                      <w:sz w:val="24"/>
                      <w:szCs w:val="24"/>
                    </w:rPr>
                    <w:t>串接獲得上市即時行情相關資料，提供用戶更即時、準確的交易資料，提升服務使用體驗與品質</w:t>
                  </w:r>
                  <w:r w:rsidR="006B31B6" w:rsidRPr="00065949">
                    <w:rPr>
                      <w:rFonts w:ascii="Times New Roman" w:eastAsia="標楷體" w:hAnsi="Times New Roman" w:cs="Times New Roman"/>
                      <w:color w:val="A6A6A6" w:themeColor="background1" w:themeShade="A6"/>
                      <w:sz w:val="24"/>
                      <w:szCs w:val="24"/>
                    </w:rPr>
                    <w:t>。</w:t>
                  </w:r>
                </w:p>
              </w:tc>
            </w:tr>
            <w:tr w:rsidR="002B5157" w:rsidRPr="00A628D1" w14:paraId="7BC0C58E" w14:textId="77777777" w:rsidTr="004D3EDF">
              <w:trPr>
                <w:trHeight w:val="497"/>
              </w:trPr>
              <w:tc>
                <w:tcPr>
                  <w:tcW w:w="939" w:type="dxa"/>
                </w:tcPr>
                <w:p w14:paraId="615DEACB" w14:textId="77777777" w:rsidR="002B5157" w:rsidRPr="00A628D1" w:rsidRDefault="002B5157" w:rsidP="002B5157">
                  <w:pPr>
                    <w:rPr>
                      <w:rFonts w:ascii="Times New Roman" w:eastAsia="標楷體" w:hAnsi="Times New Roman" w:cs="Times New Roman"/>
                      <w:sz w:val="28"/>
                      <w:szCs w:val="28"/>
                    </w:rPr>
                  </w:pPr>
                  <w:r w:rsidRPr="00A628D1">
                    <w:rPr>
                      <w:rFonts w:ascii="Times New Roman" w:eastAsia="標楷體" w:hAnsi="Times New Roman" w:cs="Times New Roman"/>
                      <w:sz w:val="28"/>
                      <w:szCs w:val="28"/>
                    </w:rPr>
                    <w:t>2</w:t>
                  </w:r>
                </w:p>
              </w:tc>
              <w:tc>
                <w:tcPr>
                  <w:tcW w:w="3260" w:type="dxa"/>
                </w:tcPr>
                <w:p w14:paraId="6B055991" w14:textId="36D42122" w:rsidR="002B5157" w:rsidRPr="00065949" w:rsidRDefault="002B5157" w:rsidP="002B5157">
                  <w:pPr>
                    <w:rPr>
                      <w:rFonts w:ascii="Times New Roman" w:eastAsia="標楷體" w:hAnsi="Times New Roman" w:cs="Times New Roman"/>
                      <w:color w:val="A6A6A6" w:themeColor="background1" w:themeShade="A6"/>
                      <w:sz w:val="24"/>
                      <w:szCs w:val="24"/>
                      <w:lang w:val="en-US"/>
                    </w:rPr>
                  </w:pPr>
                  <w:r w:rsidRPr="00065949">
                    <w:rPr>
                      <w:rFonts w:ascii="Times New Roman" w:eastAsia="標楷體" w:hAnsi="Times New Roman" w:cs="Times New Roman"/>
                      <w:color w:val="A6A6A6" w:themeColor="background1" w:themeShade="A6"/>
                      <w:sz w:val="24"/>
                      <w:szCs w:val="24"/>
                    </w:rPr>
                    <w:t>範例</w:t>
                  </w:r>
                  <w:r w:rsidRPr="00065949">
                    <w:rPr>
                      <w:rFonts w:ascii="Times New Roman" w:eastAsia="標楷體" w:hAnsi="Times New Roman" w:cs="Times New Roman"/>
                      <w:color w:val="A6A6A6" w:themeColor="background1" w:themeShade="A6"/>
                      <w:sz w:val="24"/>
                      <w:szCs w:val="24"/>
                    </w:rPr>
                    <w:t>:</w:t>
                  </w:r>
                  <w:r w:rsidR="008168BC">
                    <w:t xml:space="preserve"> </w:t>
                  </w:r>
                  <w:r w:rsidR="008168BC" w:rsidRPr="008168BC">
                    <w:rPr>
                      <w:rFonts w:ascii="Times New Roman" w:eastAsia="標楷體" w:hAnsi="Times New Roman" w:cs="Times New Roman"/>
                      <w:color w:val="A6A6A6" w:themeColor="background1" w:themeShade="A6"/>
                      <w:sz w:val="24"/>
                      <w:szCs w:val="24"/>
                    </w:rPr>
                    <w:t>Mobile-ID</w:t>
                  </w:r>
                </w:p>
              </w:tc>
              <w:tc>
                <w:tcPr>
                  <w:tcW w:w="6002" w:type="dxa"/>
                </w:tcPr>
                <w:p w14:paraId="4749F820" w14:textId="2004DB4A" w:rsidR="002B5157" w:rsidRPr="00065949" w:rsidRDefault="002B5157" w:rsidP="002B5157">
                  <w:pPr>
                    <w:rPr>
                      <w:rFonts w:ascii="Times New Roman" w:eastAsia="標楷體" w:hAnsi="Times New Roman" w:cs="Times New Roman"/>
                      <w:color w:val="A6A6A6" w:themeColor="background1" w:themeShade="A6"/>
                      <w:sz w:val="24"/>
                      <w:szCs w:val="24"/>
                      <w:lang w:val="en-US"/>
                    </w:rPr>
                  </w:pPr>
                  <w:r w:rsidRPr="00065949">
                    <w:rPr>
                      <w:rFonts w:ascii="Times New Roman" w:eastAsia="標楷體" w:hAnsi="Times New Roman" w:cs="Times New Roman"/>
                      <w:color w:val="A6A6A6" w:themeColor="background1" w:themeShade="A6"/>
                      <w:sz w:val="24"/>
                      <w:szCs w:val="24"/>
                    </w:rPr>
                    <w:t>範例</w:t>
                  </w:r>
                  <w:r w:rsidRPr="00065949">
                    <w:rPr>
                      <w:rFonts w:ascii="Times New Roman" w:eastAsia="標楷體" w:hAnsi="Times New Roman" w:cs="Times New Roman"/>
                      <w:color w:val="A6A6A6" w:themeColor="background1" w:themeShade="A6"/>
                      <w:sz w:val="24"/>
                      <w:szCs w:val="24"/>
                    </w:rPr>
                    <w:t>:</w:t>
                  </w:r>
                  <w:r w:rsidR="008168BC">
                    <w:rPr>
                      <w:rFonts w:ascii="Times New Roman" w:eastAsia="標楷體" w:hAnsi="Times New Roman" w:cs="Times New Roman" w:hint="eastAsia"/>
                      <w:color w:val="A6A6A6" w:themeColor="background1" w:themeShade="A6"/>
                      <w:sz w:val="24"/>
                      <w:szCs w:val="24"/>
                    </w:rPr>
                    <w:t>利用</w:t>
                  </w:r>
                  <w:r w:rsidR="008168BC" w:rsidRPr="008168BC">
                    <w:rPr>
                      <w:rFonts w:ascii="Times New Roman" w:eastAsia="標楷體" w:hAnsi="Times New Roman" w:cs="Times New Roman"/>
                      <w:color w:val="A6A6A6" w:themeColor="background1" w:themeShade="A6"/>
                      <w:sz w:val="24"/>
                      <w:szCs w:val="24"/>
                    </w:rPr>
                    <w:t>Mobile-ID</w:t>
                  </w:r>
                  <w:r w:rsidR="008168BC">
                    <w:rPr>
                      <w:rFonts w:ascii="Times New Roman" w:eastAsia="標楷體" w:hAnsi="Times New Roman" w:cs="Times New Roman" w:hint="eastAsia"/>
                      <w:color w:val="A6A6A6" w:themeColor="background1" w:themeShade="A6"/>
                      <w:sz w:val="24"/>
                      <w:szCs w:val="24"/>
                    </w:rPr>
                    <w:t>確認用戶身分、資料是否正確，如後續有資料修改，也可藉此確認修正是否如實</w:t>
                  </w:r>
                  <w:r w:rsidRPr="00065949">
                    <w:rPr>
                      <w:rFonts w:ascii="Times New Roman" w:eastAsia="標楷體" w:hAnsi="Times New Roman" w:cs="Times New Roman"/>
                      <w:color w:val="A6A6A6" w:themeColor="background1" w:themeShade="A6"/>
                      <w:sz w:val="24"/>
                      <w:szCs w:val="24"/>
                      <w:lang w:val="en-US"/>
                    </w:rPr>
                    <w:t>。</w:t>
                  </w:r>
                </w:p>
              </w:tc>
            </w:tr>
            <w:tr w:rsidR="002B5157" w:rsidRPr="00A628D1" w14:paraId="6FB18D7B" w14:textId="77777777" w:rsidTr="004D3EDF">
              <w:trPr>
                <w:trHeight w:val="544"/>
              </w:trPr>
              <w:tc>
                <w:tcPr>
                  <w:tcW w:w="939" w:type="dxa"/>
                </w:tcPr>
                <w:p w14:paraId="2D67C1F0" w14:textId="77777777" w:rsidR="002B5157" w:rsidRPr="00A628D1" w:rsidRDefault="002B5157" w:rsidP="002B5157">
                  <w:pPr>
                    <w:rPr>
                      <w:rFonts w:ascii="Times New Roman" w:eastAsia="標楷體" w:hAnsi="Times New Roman" w:cs="Times New Roman"/>
                      <w:sz w:val="28"/>
                      <w:szCs w:val="28"/>
                    </w:rPr>
                  </w:pPr>
                  <w:r w:rsidRPr="00A628D1">
                    <w:rPr>
                      <w:rFonts w:ascii="Times New Roman" w:eastAsia="標楷體" w:hAnsi="Times New Roman" w:cs="Times New Roman"/>
                      <w:sz w:val="28"/>
                      <w:szCs w:val="28"/>
                    </w:rPr>
                    <w:t>3</w:t>
                  </w:r>
                </w:p>
              </w:tc>
              <w:tc>
                <w:tcPr>
                  <w:tcW w:w="3260" w:type="dxa"/>
                </w:tcPr>
                <w:p w14:paraId="0087D6A7" w14:textId="23D37F30" w:rsidR="002B5157" w:rsidRPr="00A628D1" w:rsidRDefault="002B5157" w:rsidP="002B5157">
                  <w:pPr>
                    <w:rPr>
                      <w:rFonts w:ascii="Times New Roman" w:eastAsia="標楷體" w:hAnsi="Times New Roman" w:cs="Times New Roman"/>
                      <w:sz w:val="28"/>
                      <w:szCs w:val="28"/>
                    </w:rPr>
                  </w:pPr>
                </w:p>
              </w:tc>
              <w:tc>
                <w:tcPr>
                  <w:tcW w:w="6002" w:type="dxa"/>
                </w:tcPr>
                <w:p w14:paraId="76427C90" w14:textId="5936BBE7" w:rsidR="002B5157" w:rsidRPr="00A628D1" w:rsidRDefault="002B5157" w:rsidP="002B5157">
                  <w:pPr>
                    <w:rPr>
                      <w:rFonts w:ascii="Times New Roman" w:eastAsia="標楷體" w:hAnsi="Times New Roman" w:cs="Times New Roman"/>
                      <w:sz w:val="28"/>
                      <w:szCs w:val="28"/>
                      <w:lang w:val="en-US"/>
                    </w:rPr>
                  </w:pPr>
                </w:p>
              </w:tc>
            </w:tr>
            <w:tr w:rsidR="002B5157" w:rsidRPr="00A628D1" w14:paraId="5452C00F" w14:textId="77777777" w:rsidTr="004D3EDF">
              <w:trPr>
                <w:trHeight w:val="536"/>
              </w:trPr>
              <w:tc>
                <w:tcPr>
                  <w:tcW w:w="939" w:type="dxa"/>
                </w:tcPr>
                <w:p w14:paraId="098DA617" w14:textId="77777777" w:rsidR="002B5157" w:rsidRPr="00A628D1" w:rsidRDefault="002B5157" w:rsidP="002B5157">
                  <w:pPr>
                    <w:rPr>
                      <w:rFonts w:ascii="Times New Roman" w:eastAsia="標楷體" w:hAnsi="Times New Roman" w:cs="Times New Roman"/>
                      <w:sz w:val="28"/>
                      <w:szCs w:val="28"/>
                    </w:rPr>
                  </w:pPr>
                  <w:r w:rsidRPr="00A628D1">
                    <w:rPr>
                      <w:rFonts w:ascii="Times New Roman" w:eastAsia="標楷體" w:hAnsi="Times New Roman" w:cs="Times New Roman"/>
                      <w:sz w:val="28"/>
                      <w:szCs w:val="28"/>
                    </w:rPr>
                    <w:t>4</w:t>
                  </w:r>
                </w:p>
              </w:tc>
              <w:tc>
                <w:tcPr>
                  <w:tcW w:w="3260" w:type="dxa"/>
                </w:tcPr>
                <w:p w14:paraId="1A298451" w14:textId="4A0CC445" w:rsidR="002B5157" w:rsidRPr="00A628D1" w:rsidRDefault="002B5157" w:rsidP="002B5157">
                  <w:pPr>
                    <w:rPr>
                      <w:rFonts w:ascii="Times New Roman" w:eastAsia="標楷體" w:hAnsi="Times New Roman" w:cs="Times New Roman"/>
                      <w:sz w:val="28"/>
                      <w:szCs w:val="28"/>
                      <w:lang w:val="en-US"/>
                    </w:rPr>
                  </w:pPr>
                </w:p>
              </w:tc>
              <w:tc>
                <w:tcPr>
                  <w:tcW w:w="6002" w:type="dxa"/>
                </w:tcPr>
                <w:p w14:paraId="45C5E799" w14:textId="7C865F8E" w:rsidR="002B5157" w:rsidRPr="00A628D1" w:rsidRDefault="002B5157" w:rsidP="002B5157">
                  <w:pPr>
                    <w:rPr>
                      <w:rFonts w:ascii="Times New Roman" w:eastAsia="標楷體" w:hAnsi="Times New Roman" w:cs="Times New Roman"/>
                      <w:sz w:val="28"/>
                      <w:szCs w:val="28"/>
                      <w:lang w:val="en-US"/>
                    </w:rPr>
                  </w:pPr>
                </w:p>
              </w:tc>
            </w:tr>
          </w:tbl>
          <w:p w14:paraId="059ED35F" w14:textId="5D6D2B00" w:rsidR="00130609" w:rsidRPr="00A628D1" w:rsidRDefault="00991383" w:rsidP="00991383">
            <w:pPr>
              <w:jc w:val="center"/>
              <w:rPr>
                <w:rFonts w:ascii="Times New Roman" w:eastAsiaTheme="minorEastAsia" w:hAnsi="Times New Roman" w:cs="Times New Roman"/>
                <w:sz w:val="24"/>
                <w:szCs w:val="24"/>
              </w:rPr>
            </w:pPr>
            <w:r w:rsidRPr="00A628D1">
              <w:rPr>
                <w:rFonts w:ascii="Times New Roman" w:eastAsia="標楷體" w:hAnsi="Times New Roman" w:cs="Times New Roman"/>
                <w:color w:val="FF0000"/>
                <w:sz w:val="24"/>
                <w:szCs w:val="24"/>
              </w:rPr>
              <w:t>附件一檔案</w:t>
            </w:r>
            <w:r w:rsidR="00BF5877" w:rsidRPr="00A628D1">
              <w:rPr>
                <w:rFonts w:ascii="Times New Roman" w:eastAsia="標楷體" w:hAnsi="Times New Roman" w:cs="Times New Roman"/>
                <w:color w:val="FF0000"/>
                <w:sz w:val="24"/>
                <w:szCs w:val="24"/>
              </w:rPr>
              <w:t>內容，經園區</w:t>
            </w:r>
            <w:r w:rsidRPr="00A628D1">
              <w:rPr>
                <w:rFonts w:ascii="Times New Roman" w:eastAsia="標楷體" w:hAnsi="Times New Roman" w:cs="Times New Roman"/>
                <w:color w:val="FF0000"/>
                <w:sz w:val="24"/>
                <w:szCs w:val="24"/>
              </w:rPr>
              <w:t>委員書審通過後將提供給對應之供</w:t>
            </w:r>
            <w:r w:rsidR="00130609" w:rsidRPr="00A628D1">
              <w:rPr>
                <w:rFonts w:ascii="Times New Roman" w:eastAsia="標楷體" w:hAnsi="Times New Roman" w:cs="Times New Roman"/>
                <w:color w:val="FF0000"/>
                <w:sz w:val="24"/>
                <w:szCs w:val="24"/>
              </w:rPr>
              <w:t>應廠商</w:t>
            </w:r>
          </w:p>
        </w:tc>
      </w:tr>
    </w:tbl>
    <w:p w14:paraId="3A60BCCB" w14:textId="77777777" w:rsidR="002535B4" w:rsidRDefault="00130609" w:rsidP="00814BD3">
      <w:pPr>
        <w:snapToGrid w:val="0"/>
        <w:ind w:leftChars="-59" w:left="-130"/>
        <w:jc w:val="center"/>
        <w:rPr>
          <w:rFonts w:ascii="Times New Roman" w:eastAsiaTheme="minorEastAsia" w:hAnsi="Times New Roman" w:cs="Times New Roman"/>
        </w:rPr>
      </w:pPr>
      <w:r w:rsidRPr="00A628D1">
        <w:rPr>
          <w:rFonts w:ascii="Times New Roman" w:hAnsi="Times New Roman" w:cs="Times New Roman"/>
        </w:rPr>
        <w:br w:type="page"/>
      </w:r>
      <w:bookmarkStart w:id="67" w:name="_Toc447279934"/>
      <w:bookmarkStart w:id="68" w:name="_Toc447294438"/>
    </w:p>
    <w:p w14:paraId="4EA2F6DB" w14:textId="2ADF0395" w:rsidR="002535B4" w:rsidRPr="00EB1CC4" w:rsidRDefault="002535B4" w:rsidP="002535B4">
      <w:pPr>
        <w:spacing w:line="360" w:lineRule="auto"/>
        <w:jc w:val="center"/>
        <w:rPr>
          <w:rFonts w:ascii="標楷體" w:eastAsia="標楷體" w:hAnsi="標楷體" w:cs="微軟正黑體"/>
          <w:b/>
          <w:sz w:val="36"/>
          <w:szCs w:val="36"/>
        </w:rPr>
      </w:pPr>
      <w:bookmarkStart w:id="69" w:name="_Toc458779210"/>
      <w:bookmarkStart w:id="70" w:name="_Hlk51149978"/>
      <w:r>
        <w:rPr>
          <w:rFonts w:ascii="標楷體" w:eastAsia="標楷體" w:hAnsi="標楷體" w:cs="微軟正黑體" w:hint="eastAsia"/>
          <w:b/>
          <w:sz w:val="36"/>
          <w:szCs w:val="36"/>
        </w:rPr>
        <w:lastRenderedPageBreak/>
        <w:t>貳、</w:t>
      </w:r>
      <w:r w:rsidRPr="00EB1CC4">
        <w:rPr>
          <w:rFonts w:ascii="標楷體" w:eastAsia="標楷體" w:hAnsi="標楷體" w:cs="微軟正黑體"/>
          <w:b/>
          <w:sz w:val="36"/>
          <w:szCs w:val="36"/>
        </w:rPr>
        <w:t>「金融科技創新</w:t>
      </w:r>
      <w:r w:rsidRPr="00EB1CC4">
        <w:rPr>
          <w:rFonts w:ascii="標楷體" w:eastAsia="標楷體" w:hAnsi="標楷體" w:cs="微軟正黑體" w:hint="eastAsia"/>
          <w:b/>
          <w:sz w:val="36"/>
          <w:szCs w:val="36"/>
        </w:rPr>
        <w:t>園區</w:t>
      </w:r>
      <w:r w:rsidRPr="00EB1CC4">
        <w:rPr>
          <w:rFonts w:ascii="標楷體" w:eastAsia="標楷體" w:hAnsi="標楷體" w:cs="微軟正黑體"/>
          <w:b/>
          <w:sz w:val="36"/>
          <w:szCs w:val="36"/>
        </w:rPr>
        <w:t>」</w:t>
      </w:r>
      <w:r w:rsidRPr="00EB1CC4">
        <w:rPr>
          <w:rFonts w:ascii="標楷體" w:eastAsia="標楷體" w:hAnsi="標楷體" w:cs="微軟正黑體" w:hint="eastAsia"/>
          <w:b/>
          <w:sz w:val="36"/>
          <w:szCs w:val="36"/>
        </w:rPr>
        <w:t>申請</w:t>
      </w:r>
      <w:r w:rsidRPr="00EB1CC4">
        <w:rPr>
          <w:rFonts w:ascii="標楷體" w:eastAsia="標楷體" w:hAnsi="標楷體" w:cs="微軟正黑體"/>
          <w:b/>
          <w:sz w:val="36"/>
          <w:szCs w:val="36"/>
        </w:rPr>
        <w:t>切結書</w:t>
      </w:r>
      <w:r w:rsidRPr="00A628D1">
        <w:rPr>
          <w:rFonts w:ascii="Times New Roman" w:eastAsia="標楷體" w:hAnsi="Times New Roman" w:cs="Times New Roman"/>
          <w:noProof/>
          <w:lang w:val="en-US" w:bidi="ar-SA"/>
        </w:rPr>
        <mc:AlternateContent>
          <mc:Choice Requires="wps">
            <w:drawing>
              <wp:anchor distT="0" distB="0" distL="114300" distR="114300" simplePos="0" relativeHeight="251699200" behindDoc="0" locked="0" layoutInCell="1" allowOverlap="1" wp14:anchorId="4899395B" wp14:editId="393A23D0">
                <wp:simplePos x="0" y="0"/>
                <wp:positionH relativeFrom="margin">
                  <wp:posOffset>0</wp:posOffset>
                </wp:positionH>
                <wp:positionV relativeFrom="paragraph">
                  <wp:posOffset>0</wp:posOffset>
                </wp:positionV>
                <wp:extent cx="748030" cy="34417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8C2F78D" w14:textId="77777777" w:rsidR="006741D9" w:rsidRPr="00F76D4A" w:rsidRDefault="006741D9" w:rsidP="002535B4">
                            <w:pPr>
                              <w:rPr>
                                <w:rFonts w:ascii="標楷體" w:eastAsia="標楷體" w:hAnsi="標楷體"/>
                                <w:bdr w:val="single" w:sz="4" w:space="0" w:color="auto"/>
                              </w:rPr>
                            </w:pPr>
                            <w:r>
                              <w:rPr>
                                <w:rFonts w:ascii="標楷體" w:eastAsia="標楷體" w:hAnsi="標楷體" w:hint="eastAsia"/>
                                <w:bdr w:val="single" w:sz="4" w:space="0" w:color="auto"/>
                              </w:rPr>
                              <w:t>附件1-2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9395B" id="_x0000_s1037" type="#_x0000_t202" style="position:absolute;left:0;text-align:left;margin-left:0;margin-top:0;width:58.9pt;height:27.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FAIgIAAP0DAAAOAAAAZHJzL2Uyb0RvYy54bWysU11u1DAQfkfiDpbf2STbLG2jzValpQip&#10;/EiFA3gdZ2Nhe4zt3WS5ABIHKM8cgANwoPYcjJ3tdgVviDxYnozn83zffJ6fDVqRjXBegqlpMckp&#10;EYZDI82qph8/XD07ocQHZhqmwIiaboWnZ4unT+a9rcQUOlCNcARBjK96W9MuBFtlmeed0MxPwAqD&#10;yRacZgFDt8oax3pE1yqb5vnzrAfXWAdceI9/L8ckXST8thU8vGtbLwJRNcXeQlpdWpdxzRZzVq0c&#10;s53kuzbYP3ShmTR46R7qkgVG1k7+BaUld+ChDRMOOoO2lVwkDsimyP9gc9MxKxIXFMfbvUz+/8Hy&#10;t5v3jsimpjgowzSO6P72693P7/e3v+5+fCPTqFBvfYUHbyweDcMLGHDSia2318A/eWLgomNmJc6d&#10;g74TrMEOi1iZHZSOOD6CLPs30OBVbB0gAQ2t01E+FIQgOk5qu5+OGALh+PO4PMmPMMMxdVSWxXGa&#10;Xsaqh2LrfHglQJO4qanD4Sdwtrn2ITbDqocj8S4DV1KpZABlSF/T09l0lgoOMloG9KeSGgXK4zc6&#10;JnJ8aZpUHJhU4x4vUGZHOvIcGYdhOSSFiyRJVGQJzRZlcDD6Ed8PbjpwXyjp0Ys19Z/XzAlK1GuD&#10;Up4WZRnNm4JydjzFwB1mlocZZjhC1TRQMm4vQjL8yPkcJW9lkuOxk13P6LGk0u49RBMfxunU46td&#10;/AYAAP//AwBQSwMEFAAGAAgAAAAhAPHAuTbZAAAABAEAAA8AAABkcnMvZG93bnJldi54bWxMj0FL&#10;w0AQhe9C/8Mygje729JajZmUonhVrFXwNs1Ok2B2NmS3Tfz3br3o5cHwhve+l69H16oT96HxgjCb&#10;GlAspbeNVAi7t6frW1AhklhqvTDCNwdYF5OLnDLrB3nl0zZWKoVIyAihjrHLtA5lzY7C1HcsyTv4&#10;3lFMZ19p29OQwl2r58bcaEeNpIaaOn6oufzaHh3C+/Ph82NhXqpHt+wGPxot7k4jXl2Om3tQkcf4&#10;9wxn/IQORWLa+6PYoFqENCT+6tmbrdKMPcJyMQdd5Po/fPEDAAD//wMAUEsBAi0AFAAGAAgAAAAh&#10;ALaDOJL+AAAA4QEAABMAAAAAAAAAAAAAAAAAAAAAAFtDb250ZW50X1R5cGVzXS54bWxQSwECLQAU&#10;AAYACAAAACEAOP0h/9YAAACUAQAACwAAAAAAAAAAAAAAAAAvAQAAX3JlbHMvLnJlbHNQSwECLQAU&#10;AAYACAAAACEAlyRBQCICAAD9AwAADgAAAAAAAAAAAAAAAAAuAgAAZHJzL2Uyb0RvYy54bWxQSwEC&#10;LQAUAAYACAAAACEA8cC5NtkAAAAEAQAADwAAAAAAAAAAAAAAAAB8BAAAZHJzL2Rvd25yZXYueG1s&#10;UEsFBgAAAAAEAAQA8wAAAIIFAAAAAA==&#10;" filled="f" stroked="f">
                <v:textbox>
                  <w:txbxContent>
                    <w:p w14:paraId="18C2F78D" w14:textId="77777777" w:rsidR="006741D9" w:rsidRPr="00F76D4A" w:rsidRDefault="006741D9" w:rsidP="002535B4">
                      <w:pPr>
                        <w:rPr>
                          <w:rFonts w:ascii="標楷體" w:eastAsia="標楷體" w:hAnsi="標楷體"/>
                          <w:bdr w:val="single" w:sz="4" w:space="0" w:color="auto"/>
                        </w:rPr>
                      </w:pPr>
                      <w:r>
                        <w:rPr>
                          <w:rFonts w:ascii="標楷體" w:eastAsia="標楷體" w:hAnsi="標楷體" w:hint="eastAsia"/>
                          <w:bdr w:val="single" w:sz="4" w:space="0" w:color="auto"/>
                        </w:rPr>
                        <w:t>附件1-2</w:t>
                      </w:r>
                    </w:p>
                  </w:txbxContent>
                </v:textbox>
                <w10:wrap anchorx="margin"/>
              </v:shape>
            </w:pict>
          </mc:Fallback>
        </mc:AlternateContent>
      </w:r>
    </w:p>
    <w:bookmarkEnd w:id="69"/>
    <w:bookmarkEnd w:id="70"/>
    <w:p w14:paraId="5CE50726" w14:textId="77777777" w:rsidR="002535B4" w:rsidRPr="008E0862" w:rsidRDefault="002535B4" w:rsidP="002535B4">
      <w:pPr>
        <w:pStyle w:val="aff8"/>
        <w:spacing w:before="120" w:after="120"/>
        <w:ind w:firstLineChars="0" w:firstLine="0"/>
        <w:rPr>
          <w:rFonts w:ascii="標楷體" w:hAnsi="標楷體"/>
          <w:sz w:val="24"/>
          <w:szCs w:val="24"/>
        </w:rPr>
      </w:pPr>
      <w:r>
        <w:rPr>
          <w:rFonts w:hint="eastAsia"/>
        </w:rPr>
        <w:t xml:space="preserve">  </w:t>
      </w:r>
      <w:bookmarkStart w:id="71" w:name="_Hlk51150082"/>
      <w:r>
        <w:rPr>
          <w:rFonts w:hint="eastAsia"/>
        </w:rPr>
        <w:t xml:space="preserve"> </w:t>
      </w:r>
      <w:r w:rsidRPr="008E0862">
        <w:rPr>
          <w:rFonts w:ascii="標楷體" w:hAnsi="標楷體"/>
          <w:sz w:val="24"/>
          <w:szCs w:val="24"/>
        </w:rPr>
        <w:t>茲證明本團隊/公司提出申請「金融科技創新</w:t>
      </w:r>
      <w:r w:rsidRPr="008E0862">
        <w:rPr>
          <w:rFonts w:ascii="標楷體" w:hAnsi="標楷體" w:hint="eastAsia"/>
          <w:sz w:val="24"/>
          <w:szCs w:val="24"/>
        </w:rPr>
        <w:t>園區</w:t>
      </w:r>
      <w:r w:rsidRPr="008E0862">
        <w:rPr>
          <w:rFonts w:ascii="標楷體" w:hAnsi="標楷體"/>
          <w:sz w:val="24"/>
          <w:szCs w:val="24"/>
        </w:rPr>
        <w:t>」，業已知悉</w:t>
      </w:r>
      <w:r w:rsidRPr="008E0862">
        <w:rPr>
          <w:rFonts w:ascii="標楷體" w:hAnsi="標楷體" w:hint="eastAsia"/>
          <w:sz w:val="24"/>
          <w:szCs w:val="24"/>
        </w:rPr>
        <w:t>並願遵守申請須知之團隊權利、義務、回饋事項，亦同意下列事項：</w:t>
      </w:r>
    </w:p>
    <w:p w14:paraId="5950239B" w14:textId="77777777" w:rsidR="002535B4" w:rsidRDefault="002535B4" w:rsidP="00F34931">
      <w:pPr>
        <w:numPr>
          <w:ilvl w:val="0"/>
          <w:numId w:val="45"/>
        </w:numPr>
        <w:autoSpaceDE/>
        <w:autoSpaceDN/>
        <w:adjustRightInd w:val="0"/>
        <w:spacing w:beforeLines="50" w:before="120" w:afterLines="50" w:after="120" w:line="560" w:lineRule="atLeast"/>
        <w:textAlignment w:val="baseline"/>
        <w:rPr>
          <w:rFonts w:ascii="標楷體" w:eastAsia="標楷體" w:hAnsi="標楷體"/>
          <w:sz w:val="24"/>
          <w:szCs w:val="24"/>
        </w:rPr>
      </w:pPr>
      <w:bookmarkStart w:id="72" w:name="_Hlk51150255"/>
      <w:bookmarkEnd w:id="71"/>
      <w:r w:rsidRPr="008E0862">
        <w:rPr>
          <w:rFonts w:ascii="標楷體" w:eastAsia="標楷體" w:hAnsi="標楷體"/>
          <w:sz w:val="24"/>
          <w:szCs w:val="24"/>
        </w:rPr>
        <w:t>保證團隊產品內容為原創，</w:t>
      </w:r>
      <w:r w:rsidRPr="008E0862">
        <w:rPr>
          <w:rFonts w:ascii="標楷體" w:eastAsia="標楷體" w:hAnsi="標楷體" w:hint="eastAsia"/>
          <w:sz w:val="24"/>
          <w:szCs w:val="24"/>
        </w:rPr>
        <w:t>並</w:t>
      </w:r>
      <w:r w:rsidRPr="008E0862">
        <w:rPr>
          <w:rFonts w:ascii="標楷體" w:eastAsia="標楷體" w:hAnsi="標楷體"/>
          <w:sz w:val="24"/>
          <w:szCs w:val="24"/>
        </w:rPr>
        <w:t>無抄襲</w:t>
      </w:r>
      <w:r w:rsidRPr="008E0862">
        <w:rPr>
          <w:rFonts w:ascii="標楷體" w:eastAsia="標楷體" w:hAnsi="標楷體" w:hint="eastAsia"/>
          <w:sz w:val="24"/>
          <w:szCs w:val="24"/>
        </w:rPr>
        <w:t>、</w:t>
      </w:r>
      <w:r w:rsidRPr="008E0862">
        <w:rPr>
          <w:rFonts w:ascii="標楷體" w:eastAsia="標楷體" w:hAnsi="標楷體"/>
          <w:sz w:val="24"/>
          <w:szCs w:val="24"/>
        </w:rPr>
        <w:t>仿冒情事。</w:t>
      </w:r>
    </w:p>
    <w:p w14:paraId="7272D33D" w14:textId="77777777" w:rsidR="002535B4" w:rsidRPr="00B63D26" w:rsidRDefault="002535B4" w:rsidP="00F34931">
      <w:pPr>
        <w:numPr>
          <w:ilvl w:val="0"/>
          <w:numId w:val="45"/>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B63D26">
        <w:rPr>
          <w:rFonts w:ascii="標楷體" w:eastAsia="標楷體" w:hAnsi="標楷體"/>
          <w:sz w:val="24"/>
          <w:szCs w:val="24"/>
        </w:rPr>
        <w:t>保證計畫書所列資料及附件皆屬正確，</w:t>
      </w:r>
      <w:r w:rsidRPr="00B63D26">
        <w:rPr>
          <w:rFonts w:ascii="標楷體" w:eastAsia="標楷體" w:hAnsi="標楷體" w:hint="eastAsia"/>
          <w:sz w:val="24"/>
          <w:szCs w:val="24"/>
        </w:rPr>
        <w:t>且無任何不法</w:t>
      </w:r>
      <w:r w:rsidRPr="00B63D26">
        <w:rPr>
          <w:rFonts w:ascii="標楷體" w:eastAsia="標楷體" w:hAnsi="標楷體"/>
          <w:sz w:val="24"/>
          <w:szCs w:val="24"/>
        </w:rPr>
        <w:t>侵害他人智慧財產權</w:t>
      </w:r>
      <w:r w:rsidRPr="00B63D26">
        <w:rPr>
          <w:rFonts w:ascii="標楷體" w:eastAsia="標楷體" w:hAnsi="標楷體" w:hint="eastAsia"/>
          <w:sz w:val="24"/>
          <w:szCs w:val="24"/>
        </w:rPr>
        <w:t>情事</w:t>
      </w:r>
      <w:r w:rsidRPr="00B63D26">
        <w:rPr>
          <w:rFonts w:ascii="標楷體" w:eastAsia="標楷體" w:hAnsi="標楷體"/>
          <w:sz w:val="24"/>
          <w:szCs w:val="24"/>
        </w:rPr>
        <w:t>。</w:t>
      </w:r>
    </w:p>
    <w:p w14:paraId="3A1EB483" w14:textId="77777777" w:rsidR="002535B4" w:rsidRPr="008E0862" w:rsidRDefault="002535B4" w:rsidP="00F34931">
      <w:pPr>
        <w:numPr>
          <w:ilvl w:val="0"/>
          <w:numId w:val="45"/>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E0862">
        <w:rPr>
          <w:rFonts w:ascii="標楷體" w:eastAsia="標楷體" w:hAnsi="標楷體"/>
          <w:sz w:val="24"/>
          <w:szCs w:val="24"/>
        </w:rPr>
        <w:t>本公司同意提供計畫相關資料予輔導單位</w:t>
      </w:r>
      <w:r w:rsidRPr="008E0862">
        <w:rPr>
          <w:rFonts w:ascii="標楷體" w:eastAsia="標楷體" w:hAnsi="標楷體" w:hint="eastAsia"/>
          <w:sz w:val="24"/>
          <w:szCs w:val="24"/>
        </w:rPr>
        <w:t>，</w:t>
      </w:r>
      <w:proofErr w:type="gramStart"/>
      <w:r w:rsidRPr="008E0862">
        <w:rPr>
          <w:rFonts w:ascii="標楷體" w:eastAsia="標楷體" w:hAnsi="標楷體" w:hint="eastAsia"/>
          <w:sz w:val="24"/>
          <w:szCs w:val="24"/>
        </w:rPr>
        <w:t>俾</w:t>
      </w:r>
      <w:proofErr w:type="gramEnd"/>
      <w:r w:rsidRPr="008E0862">
        <w:rPr>
          <w:rFonts w:ascii="標楷體" w:eastAsia="標楷體" w:hAnsi="標楷體" w:hint="eastAsia"/>
          <w:sz w:val="24"/>
          <w:szCs w:val="24"/>
        </w:rPr>
        <w:t>利</w:t>
      </w:r>
      <w:r w:rsidRPr="008E0862">
        <w:rPr>
          <w:rFonts w:ascii="標楷體" w:eastAsia="標楷體" w:hAnsi="標楷體"/>
          <w:sz w:val="24"/>
          <w:szCs w:val="24"/>
        </w:rPr>
        <w:t>進行輔導</w:t>
      </w:r>
      <w:r w:rsidRPr="008E0862">
        <w:rPr>
          <w:rFonts w:ascii="標楷體" w:eastAsia="標楷體" w:hAnsi="標楷體" w:hint="eastAsia"/>
          <w:sz w:val="24"/>
          <w:szCs w:val="24"/>
        </w:rPr>
        <w:t>、</w:t>
      </w:r>
      <w:r w:rsidRPr="008E0862">
        <w:rPr>
          <w:rFonts w:ascii="標楷體" w:eastAsia="標楷體" w:hAnsi="標楷體"/>
          <w:sz w:val="24"/>
          <w:szCs w:val="24"/>
        </w:rPr>
        <w:t>成效發</w:t>
      </w:r>
      <w:r w:rsidRPr="008E0862">
        <w:rPr>
          <w:rFonts w:ascii="標楷體" w:eastAsia="標楷體" w:hAnsi="標楷體" w:hint="eastAsia"/>
          <w:sz w:val="24"/>
          <w:szCs w:val="24"/>
        </w:rPr>
        <w:t>表</w:t>
      </w:r>
      <w:r w:rsidRPr="008E0862">
        <w:rPr>
          <w:rFonts w:ascii="標楷體" w:eastAsia="標楷體" w:hAnsi="標楷體"/>
          <w:sz w:val="24"/>
          <w:szCs w:val="24"/>
        </w:rPr>
        <w:t>與推廣活動或文宣之用途。</w:t>
      </w:r>
    </w:p>
    <w:p w14:paraId="46FFC80D" w14:textId="77777777" w:rsidR="002535B4" w:rsidRPr="008E0862" w:rsidRDefault="002535B4" w:rsidP="00F34931">
      <w:pPr>
        <w:numPr>
          <w:ilvl w:val="0"/>
          <w:numId w:val="45"/>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E0862">
        <w:rPr>
          <w:rFonts w:ascii="標楷體" w:eastAsia="標楷體" w:hAnsi="標楷體"/>
          <w:sz w:val="24"/>
          <w:szCs w:val="24"/>
        </w:rPr>
        <w:t>同意遵守本活動相關規定。</w:t>
      </w:r>
    </w:p>
    <w:bookmarkEnd w:id="72"/>
    <w:p w14:paraId="5DAA78FB" w14:textId="77777777" w:rsidR="002535B4" w:rsidRPr="008E0862" w:rsidRDefault="002535B4" w:rsidP="002535B4">
      <w:pPr>
        <w:spacing w:before="190" w:after="190" w:line="560" w:lineRule="atLeast"/>
        <w:ind w:leftChars="200" w:left="440"/>
        <w:rPr>
          <w:rFonts w:ascii="標楷體" w:eastAsia="標楷體" w:hAnsi="標楷體"/>
          <w:sz w:val="24"/>
          <w:szCs w:val="24"/>
        </w:rPr>
      </w:pPr>
      <w:r w:rsidRPr="008E0862">
        <w:rPr>
          <w:rFonts w:ascii="標楷體" w:eastAsia="標楷體" w:hAnsi="標楷體"/>
          <w:sz w:val="24"/>
          <w:szCs w:val="24"/>
        </w:rPr>
        <w:t>以上所列均依照公開誠實原則填報，如有</w:t>
      </w:r>
      <w:r w:rsidRPr="008E0862">
        <w:rPr>
          <w:rFonts w:ascii="標楷體" w:eastAsia="標楷體" w:hAnsi="標楷體" w:hint="eastAsia"/>
          <w:sz w:val="24"/>
          <w:szCs w:val="24"/>
        </w:rPr>
        <w:t>虛偽陳述或隱匿者，</w:t>
      </w:r>
      <w:r w:rsidRPr="008E0862">
        <w:rPr>
          <w:rFonts w:ascii="標楷體" w:eastAsia="標楷體" w:hAnsi="標楷體"/>
          <w:sz w:val="24"/>
          <w:szCs w:val="24"/>
        </w:rPr>
        <w:t>將無異議</w:t>
      </w:r>
      <w:r w:rsidRPr="008E0862">
        <w:rPr>
          <w:rFonts w:ascii="標楷體" w:eastAsia="標楷體" w:hAnsi="標楷體" w:hint="eastAsia"/>
          <w:sz w:val="24"/>
          <w:szCs w:val="24"/>
        </w:rPr>
        <w:t>同意 貴會</w:t>
      </w:r>
      <w:r w:rsidRPr="008E0862">
        <w:rPr>
          <w:rFonts w:ascii="標楷體" w:eastAsia="標楷體" w:hAnsi="標楷體"/>
          <w:sz w:val="24"/>
          <w:szCs w:val="24"/>
        </w:rPr>
        <w:t>取消</w:t>
      </w:r>
      <w:r w:rsidRPr="008E0862">
        <w:rPr>
          <w:rFonts w:ascii="標楷體" w:eastAsia="標楷體" w:hAnsi="標楷體" w:hint="eastAsia"/>
          <w:sz w:val="24"/>
          <w:szCs w:val="24"/>
        </w:rPr>
        <w:t>本公司</w:t>
      </w:r>
      <w:r w:rsidRPr="008E0862">
        <w:rPr>
          <w:rFonts w:ascii="標楷體" w:eastAsia="標楷體" w:hAnsi="標楷體"/>
          <w:sz w:val="24"/>
          <w:szCs w:val="24"/>
        </w:rPr>
        <w:t>輔導資格，並自行負擔相關法律責任</w:t>
      </w:r>
      <w:r w:rsidRPr="008E0862">
        <w:rPr>
          <w:rFonts w:ascii="標楷體" w:eastAsia="標楷體" w:hAnsi="標楷體" w:hint="eastAsia"/>
          <w:sz w:val="24"/>
          <w:szCs w:val="24"/>
        </w:rPr>
        <w:t>，</w:t>
      </w:r>
      <w:r w:rsidRPr="008E0862">
        <w:rPr>
          <w:rFonts w:ascii="標楷體" w:eastAsia="標楷體" w:hAnsi="標楷體"/>
          <w:sz w:val="24"/>
          <w:szCs w:val="24"/>
        </w:rPr>
        <w:t>特此聲明。</w:t>
      </w:r>
    </w:p>
    <w:p w14:paraId="6FF0225A" w14:textId="77777777" w:rsidR="002535B4" w:rsidRPr="008E0862" w:rsidRDefault="002535B4" w:rsidP="002535B4">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此 致</w:t>
      </w:r>
    </w:p>
    <w:p w14:paraId="6A62C97C" w14:textId="77777777" w:rsidR="002535B4" w:rsidRPr="008E0862" w:rsidRDefault="002535B4" w:rsidP="002535B4">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財團法人資訊工業策進會</w:t>
      </w:r>
    </w:p>
    <w:p w14:paraId="6AD87E60" w14:textId="77777777" w:rsidR="002535B4" w:rsidRPr="008E0862" w:rsidRDefault="002535B4" w:rsidP="002535B4">
      <w:pPr>
        <w:spacing w:before="190" w:after="190" w:line="240" w:lineRule="atLeast"/>
        <w:ind w:firstLineChars="171" w:firstLine="410"/>
        <w:rPr>
          <w:rFonts w:ascii="標楷體" w:eastAsia="標楷體" w:hAnsi="標楷體"/>
          <w:sz w:val="24"/>
          <w:szCs w:val="24"/>
        </w:rPr>
      </w:pPr>
    </w:p>
    <w:p w14:paraId="0E750B09" w14:textId="77777777" w:rsidR="002535B4" w:rsidRPr="008E0862" w:rsidRDefault="002535B4" w:rsidP="002535B4">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立同意書人：</w:t>
      </w:r>
    </w:p>
    <w:p w14:paraId="3B3509F3" w14:textId="77777777" w:rsidR="002535B4" w:rsidRPr="008E0862" w:rsidRDefault="002535B4" w:rsidP="002535B4">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代表人：</w:t>
      </w:r>
    </w:p>
    <w:p w14:paraId="7CCB7329" w14:textId="77777777" w:rsidR="002535B4" w:rsidRPr="008E0862" w:rsidRDefault="002535B4" w:rsidP="002535B4">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職稱：</w:t>
      </w:r>
    </w:p>
    <w:p w14:paraId="240DDB77" w14:textId="77777777" w:rsidR="002535B4" w:rsidRPr="008E0862" w:rsidRDefault="002535B4" w:rsidP="002535B4">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統一編號（或身分證字號）：</w:t>
      </w:r>
    </w:p>
    <w:p w14:paraId="42A9298A" w14:textId="77777777" w:rsidR="002535B4" w:rsidRPr="008E0862" w:rsidRDefault="002535B4" w:rsidP="002535B4">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地址</w:t>
      </w:r>
      <w:r w:rsidRPr="008E0862">
        <w:rPr>
          <w:rFonts w:ascii="標楷體" w:eastAsia="標楷體" w:hAnsi="標楷體"/>
          <w:sz w:val="24"/>
          <w:szCs w:val="24"/>
        </w:rPr>
        <w:t>：</w:t>
      </w:r>
    </w:p>
    <w:p w14:paraId="6EAB6DA5" w14:textId="77777777" w:rsidR="002535B4" w:rsidRPr="008E0862" w:rsidRDefault="002535B4" w:rsidP="002535B4">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roofErr w:type="gramStart"/>
      <w:r w:rsidRPr="008E0862">
        <w:rPr>
          <w:rFonts w:ascii="標楷體" w:eastAsia="標楷體" w:hAnsi="標楷體"/>
          <w:sz w:val="24"/>
          <w:szCs w:val="24"/>
        </w:rPr>
        <w:t>＿＿＿＿＿＿＿＿＿＿＿＿＿</w:t>
      </w:r>
      <w:proofErr w:type="gramEnd"/>
    </w:p>
    <w:p w14:paraId="06585068" w14:textId="11F46B93" w:rsidR="002535B4" w:rsidRDefault="002535B4" w:rsidP="002535B4">
      <w:pPr>
        <w:snapToGrid w:val="0"/>
        <w:ind w:leftChars="-59" w:left="-130"/>
        <w:jc w:val="center"/>
        <w:rPr>
          <w:rFonts w:ascii="標楷體" w:eastAsia="標楷體" w:hAnsi="標楷體"/>
          <w:sz w:val="24"/>
          <w:szCs w:val="24"/>
        </w:rPr>
      </w:pPr>
      <w:r w:rsidRPr="008E0862">
        <w:rPr>
          <w:rFonts w:ascii="標楷體" w:eastAsia="標楷體" w:hAnsi="標楷體"/>
          <w:sz w:val="24"/>
          <w:szCs w:val="24"/>
        </w:rPr>
        <w:t>中華民國       年　　月　　日</w:t>
      </w:r>
    </w:p>
    <w:p w14:paraId="68CFA916" w14:textId="77777777" w:rsidR="002535B4" w:rsidRDefault="002535B4" w:rsidP="002535B4">
      <w:pPr>
        <w:snapToGrid w:val="0"/>
        <w:ind w:leftChars="-59" w:left="-130"/>
        <w:jc w:val="center"/>
        <w:rPr>
          <w:rFonts w:ascii="Times New Roman" w:eastAsiaTheme="minorEastAsia" w:hAnsi="Times New Roman" w:cs="Times New Roman"/>
        </w:rPr>
      </w:pPr>
    </w:p>
    <w:p w14:paraId="645EAFAF" w14:textId="256DF4E2" w:rsidR="00814BD3" w:rsidRPr="00A628D1" w:rsidRDefault="0070342E" w:rsidP="00814BD3">
      <w:pPr>
        <w:snapToGrid w:val="0"/>
        <w:ind w:leftChars="-59" w:left="-130"/>
        <w:jc w:val="center"/>
        <w:rPr>
          <w:rFonts w:ascii="Times New Roman" w:eastAsia="SimSun" w:hAnsi="Times New Roman" w:cs="Times New Roman"/>
          <w:b/>
          <w:sz w:val="36"/>
          <w:szCs w:val="36"/>
        </w:rPr>
      </w:pPr>
      <w:r w:rsidRPr="00A628D1">
        <w:rPr>
          <w:rFonts w:ascii="Times New Roman" w:eastAsia="標楷體" w:hAnsi="Times New Roman" w:cs="Times New Roman"/>
          <w:noProof/>
          <w:lang w:val="en-US" w:bidi="ar-SA"/>
        </w:rPr>
        <w:lastRenderedPageBreak/>
        <mc:AlternateContent>
          <mc:Choice Requires="wps">
            <w:drawing>
              <wp:anchor distT="0" distB="0" distL="114300" distR="114300" simplePos="0" relativeHeight="251684864" behindDoc="0" locked="0" layoutInCell="1" allowOverlap="1" wp14:anchorId="202B8445" wp14:editId="49496B2C">
                <wp:simplePos x="0" y="0"/>
                <wp:positionH relativeFrom="margin">
                  <wp:posOffset>-53340</wp:posOffset>
                </wp:positionH>
                <wp:positionV relativeFrom="paragraph">
                  <wp:posOffset>6374</wp:posOffset>
                </wp:positionV>
                <wp:extent cx="748030" cy="344170"/>
                <wp:effectExtent l="0" t="0" r="0" b="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78FC1786" w14:textId="436D5C11" w:rsidR="006741D9" w:rsidRPr="00F76D4A" w:rsidRDefault="006741D9" w:rsidP="0070342E">
                            <w:pPr>
                              <w:rPr>
                                <w:rFonts w:ascii="標楷體" w:eastAsia="標楷體" w:hAnsi="標楷體"/>
                                <w:bdr w:val="single" w:sz="4" w:space="0" w:color="auto"/>
                              </w:rPr>
                            </w:pPr>
                            <w:r>
                              <w:rPr>
                                <w:rFonts w:ascii="標楷體" w:eastAsia="標楷體" w:hAnsi="標楷體" w:hint="eastAsia"/>
                                <w:bdr w:val="single" w:sz="4" w:space="0" w:color="auto"/>
                              </w:rPr>
                              <w:t>附件1-</w:t>
                            </w:r>
                            <w:r>
                              <w:rPr>
                                <w:rFonts w:ascii="標楷體" w:eastAsia="標楷體" w:hAnsi="標楷體"/>
                                <w:bdr w:val="single" w:sz="4" w:space="0" w:color="auto"/>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B8445" id="_x0000_s1038" type="#_x0000_t202" style="position:absolute;left:0;text-align:left;margin-left:-4.2pt;margin-top:.5pt;width:58.9pt;height:27.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6IwIAAP4DAAAOAAAAZHJzL2Uyb0RvYy54bWysU11uEzEQfkfiDpbfye6mCUlX2VSlpQip&#10;/EiFAzheb9bC9hjbyW64ABIHKM8cgANwoPYcjL1piMobYh8se2fm83zffF6c9VqRrXBegqloMcop&#10;EYZDLc26oh8/XD2bU+IDMzVTYERFd8LTs+XTJ4vOlmIMLahaOIIgxpedrWgbgi2zzPNWaOZHYIXB&#10;YANOs4BHt85qxzpE1yob5/nzrANXWwdceI9/L4cgXSb8phE8vGsaLwJRFcXeQlpdWldxzZYLVq4d&#10;s63k+zbYP3ShmTR46QHqkgVGNk7+BaUld+ChCSMOOoOmkVwkDsimyB+xuWmZFYkLiuPtQSb//2D5&#10;2+17R2Rd0fGUEsM0zuj+9uvdz+/3t7/ufnwj4yhRZ32JmTcWc0P/AnocdaLr7TXwT54YuGiZWYtz&#10;56BrBauxxSJWZkelA46PIKvuDdR4FdsESEB943TUDxUhiI6j2h3GI/pAOP6cTeb5CUY4hk4mk2KW&#10;xpex8qHYOh9eCdAkbirqcPoJnG2vfYjNsPIhJd5l4EoqlRygDOkqejpFER5FtAxoUCV1Red5/AbL&#10;RI4vTZ2KA5Nq2OMFyuxJR54D49Cv+iRxcRBzBfUOZXAwGBIfEG5acF8o6dCMFfWfN8wJStRrg1Ke&#10;FpNJdG86TKazMR7ccWR1HGGGI1RFAyXD9iIkxw/MzlHyRiY54myGTvY9o8mSSvsHEV18fE5Zf57t&#10;8jcAAAD//wMAUEsDBBQABgAIAAAAIQDewYhB2gAAAAcBAAAPAAAAZHJzL2Rvd25yZXYueG1sTI/N&#10;TsMwEITvSLyDtUjcWpuqQW2aTYVAXEGUH6k3N94mEfE6it0mvD3bExxnZzT7TbGdfKfONMQ2MMLd&#10;3IAiroJruUb4eH+erUDFZNnZLjAh/FCEbXl9VdjchZHf6LxLtZISjrlFaFLqc61j1ZC3cR56YvGO&#10;YfA2iRxq7QY7Srnv9MKYe+1ty/KhsT09NlR9704e4fPluP9amtf6yWf9GCaj2a814u3N9LABlWhK&#10;f2G44As6lMJ0CCd2UXUIs9VSknKXRRfbrEUfELJsAbos9H/+8hcAAP//AwBQSwECLQAUAAYACAAA&#10;ACEAtoM4kv4AAADhAQAAEwAAAAAAAAAAAAAAAAAAAAAAW0NvbnRlbnRfVHlwZXNdLnhtbFBLAQIt&#10;ABQABgAIAAAAIQA4/SH/1gAAAJQBAAALAAAAAAAAAAAAAAAAAC8BAABfcmVscy8ucmVsc1BLAQIt&#10;ABQABgAIAAAAIQBvuG/6IwIAAP4DAAAOAAAAAAAAAAAAAAAAAC4CAABkcnMvZTJvRG9jLnhtbFBL&#10;AQItABQABgAIAAAAIQDewYhB2gAAAAcBAAAPAAAAAAAAAAAAAAAAAH0EAABkcnMvZG93bnJldi54&#10;bWxQSwUGAAAAAAQABADzAAAAhAUAAAAA&#10;" filled="f" stroked="f">
                <v:textbox>
                  <w:txbxContent>
                    <w:p w14:paraId="78FC1786" w14:textId="436D5C11" w:rsidR="006741D9" w:rsidRPr="00F76D4A" w:rsidRDefault="006741D9" w:rsidP="0070342E">
                      <w:pPr>
                        <w:rPr>
                          <w:rFonts w:ascii="標楷體" w:eastAsia="標楷體" w:hAnsi="標楷體"/>
                          <w:bdr w:val="single" w:sz="4" w:space="0" w:color="auto"/>
                        </w:rPr>
                      </w:pPr>
                      <w:r>
                        <w:rPr>
                          <w:rFonts w:ascii="標楷體" w:eastAsia="標楷體" w:hAnsi="標楷體" w:hint="eastAsia"/>
                          <w:bdr w:val="single" w:sz="4" w:space="0" w:color="auto"/>
                        </w:rPr>
                        <w:t>附件1-</w:t>
                      </w:r>
                      <w:r>
                        <w:rPr>
                          <w:rFonts w:ascii="標楷體" w:eastAsia="標楷體" w:hAnsi="標楷體"/>
                          <w:bdr w:val="single" w:sz="4" w:space="0" w:color="auto"/>
                        </w:rPr>
                        <w:t>3</w:t>
                      </w:r>
                    </w:p>
                  </w:txbxContent>
                </v:textbox>
                <w10:wrap anchorx="margin"/>
              </v:shape>
            </w:pict>
          </mc:Fallback>
        </mc:AlternateContent>
      </w:r>
      <w:r w:rsidR="00814BD3" w:rsidRPr="00A628D1">
        <w:rPr>
          <w:rFonts w:ascii="Times New Roman" w:eastAsia="標楷體" w:hAnsi="Times New Roman" w:cs="Times New Roman"/>
          <w:b/>
          <w:sz w:val="36"/>
          <w:szCs w:val="36"/>
        </w:rPr>
        <w:t>財團法人資訊工業策進會</w:t>
      </w:r>
    </w:p>
    <w:p w14:paraId="1F86BA92" w14:textId="77777777" w:rsidR="00814BD3" w:rsidRPr="00A628D1" w:rsidRDefault="00814BD3" w:rsidP="00814BD3">
      <w:pPr>
        <w:snapToGrid w:val="0"/>
        <w:jc w:val="center"/>
        <w:rPr>
          <w:rFonts w:ascii="Times New Roman" w:eastAsia="標楷體" w:hAnsi="Times New Roman" w:cs="Times New Roman"/>
          <w:b/>
          <w:sz w:val="36"/>
          <w:szCs w:val="36"/>
        </w:rPr>
      </w:pPr>
      <w:r w:rsidRPr="00A628D1">
        <w:rPr>
          <w:rFonts w:ascii="Times New Roman" w:eastAsia="標楷體" w:hAnsi="Times New Roman" w:cs="Times New Roman"/>
          <w:b/>
          <w:sz w:val="36"/>
          <w:szCs w:val="36"/>
        </w:rPr>
        <w:t>蒐集個人資料告知事項暨個人資料提供同意書</w:t>
      </w:r>
    </w:p>
    <w:p w14:paraId="0EB03F65" w14:textId="77777777" w:rsidR="00814BD3" w:rsidRPr="00A628D1" w:rsidRDefault="00814BD3" w:rsidP="00814BD3">
      <w:pPr>
        <w:snapToGrid w:val="0"/>
        <w:jc w:val="right"/>
        <w:rPr>
          <w:rFonts w:ascii="Times New Roman" w:eastAsia="標楷體" w:hAnsi="Times New Roman" w:cs="Times New Roman"/>
          <w:szCs w:val="24"/>
        </w:rPr>
      </w:pPr>
    </w:p>
    <w:p w14:paraId="1A7CBCB1" w14:textId="77777777" w:rsidR="00814BD3" w:rsidRPr="00A628D1" w:rsidRDefault="00814BD3" w:rsidP="00814BD3">
      <w:pPr>
        <w:snapToGrid w:val="0"/>
        <w:jc w:val="right"/>
        <w:rPr>
          <w:rFonts w:ascii="Times New Roman" w:eastAsia="標楷體" w:hAnsi="Times New Roman" w:cs="Times New Roman"/>
          <w:szCs w:val="24"/>
        </w:rPr>
      </w:pPr>
      <w:r w:rsidRPr="00A628D1">
        <w:rPr>
          <w:rFonts w:ascii="Times New Roman" w:eastAsia="標楷體" w:hAnsi="Times New Roman" w:cs="Times New Roman"/>
          <w:szCs w:val="24"/>
        </w:rPr>
        <w:t>版本：</w:t>
      </w:r>
      <w:r w:rsidRPr="00A628D1">
        <w:rPr>
          <w:rFonts w:ascii="Times New Roman" w:eastAsia="標楷體" w:hAnsi="Times New Roman" w:cs="Times New Roman"/>
          <w:szCs w:val="24"/>
        </w:rPr>
        <w:t>P-V5-DSI</w:t>
      </w:r>
    </w:p>
    <w:p w14:paraId="3E5F9237" w14:textId="77777777" w:rsidR="00814BD3" w:rsidRPr="00A628D1" w:rsidRDefault="00814BD3" w:rsidP="00814BD3">
      <w:pPr>
        <w:snapToGrid w:val="0"/>
        <w:rPr>
          <w:rFonts w:ascii="Times New Roman" w:eastAsia="標楷體" w:hAnsi="Times New Roman" w:cs="Times New Roman"/>
          <w:szCs w:val="24"/>
        </w:rPr>
      </w:pPr>
      <w:r w:rsidRPr="00A628D1">
        <w:rPr>
          <w:rFonts w:ascii="Times New Roman" w:eastAsia="標楷體" w:hAnsi="Times New Roman" w:cs="Times New Roman"/>
          <w:b/>
          <w:bCs/>
          <w:szCs w:val="24"/>
        </w:rPr>
        <w:t>財團法人資訊工業策進會</w:t>
      </w:r>
      <w:r w:rsidRPr="00A628D1">
        <w:rPr>
          <w:rFonts w:ascii="Times New Roman" w:eastAsia="標楷體" w:hAnsi="Times New Roman" w:cs="Times New Roman"/>
          <w:b/>
          <w:bCs/>
          <w:szCs w:val="24"/>
        </w:rPr>
        <w:t>(</w:t>
      </w:r>
      <w:r w:rsidRPr="00A628D1">
        <w:rPr>
          <w:rFonts w:ascii="Times New Roman" w:eastAsia="標楷體" w:hAnsi="Times New Roman" w:cs="Times New Roman"/>
          <w:b/>
          <w:bCs/>
          <w:szCs w:val="24"/>
        </w:rPr>
        <w:t>下稱本會</w:t>
      </w:r>
      <w:r w:rsidRPr="00A628D1">
        <w:rPr>
          <w:rFonts w:ascii="Times New Roman" w:eastAsia="標楷體" w:hAnsi="Times New Roman" w:cs="Times New Roman"/>
          <w:b/>
          <w:bCs/>
          <w:szCs w:val="24"/>
        </w:rPr>
        <w:t>)</w:t>
      </w:r>
      <w:r w:rsidRPr="00A628D1">
        <w:rPr>
          <w:rFonts w:ascii="Times New Roman" w:eastAsia="標楷體" w:hAnsi="Times New Roman" w:cs="Times New Roman"/>
          <w:bCs/>
          <w:szCs w:val="24"/>
        </w:rPr>
        <w:t>為遵守</w:t>
      </w:r>
      <w:r w:rsidRPr="00A628D1">
        <w:rPr>
          <w:rFonts w:ascii="Times New Roman" w:eastAsia="標楷體" w:hAnsi="Times New Roman" w:cs="Times New Roman"/>
          <w:szCs w:val="24"/>
        </w:rPr>
        <w:t>個人資料保護法令及本會個人資料保護政策、規章，於向您蒐集個人資料前，依法向您告知下列事項，敬請詳閱。</w:t>
      </w:r>
    </w:p>
    <w:p w14:paraId="73791F7E" w14:textId="77777777" w:rsidR="00814BD3" w:rsidRPr="00A628D1" w:rsidRDefault="00814BD3" w:rsidP="00814BD3">
      <w:pPr>
        <w:snapToGrid w:val="0"/>
        <w:rPr>
          <w:rFonts w:ascii="Times New Roman" w:eastAsia="標楷體" w:hAnsi="Times New Roman" w:cs="Times New Roman"/>
          <w:szCs w:val="24"/>
        </w:rPr>
      </w:pPr>
    </w:p>
    <w:p w14:paraId="08BA2AF9" w14:textId="77777777" w:rsidR="00814BD3" w:rsidRPr="00A628D1" w:rsidRDefault="00814BD3" w:rsidP="00F34931">
      <w:pPr>
        <w:pStyle w:val="a5"/>
        <w:numPr>
          <w:ilvl w:val="0"/>
          <w:numId w:val="20"/>
        </w:numPr>
        <w:autoSpaceDE/>
        <w:autoSpaceDN/>
        <w:snapToGrid w:val="0"/>
        <w:rPr>
          <w:rFonts w:ascii="Times New Roman" w:eastAsia="標楷體" w:hAnsi="Times New Roman" w:cs="Times New Roman"/>
          <w:szCs w:val="24"/>
        </w:rPr>
      </w:pPr>
      <w:r w:rsidRPr="00A628D1">
        <w:rPr>
          <w:rFonts w:ascii="Times New Roman" w:eastAsia="標楷體" w:hAnsi="Times New Roman" w:cs="Times New Roman"/>
          <w:szCs w:val="24"/>
        </w:rPr>
        <w:t>蒐集目的及類別</w:t>
      </w:r>
    </w:p>
    <w:p w14:paraId="690F5238" w14:textId="47AC4B9A" w:rsidR="00814BD3" w:rsidRPr="00A628D1" w:rsidRDefault="00814BD3" w:rsidP="00814BD3">
      <w:pPr>
        <w:pStyle w:val="a5"/>
        <w:snapToGrid w:val="0"/>
        <w:ind w:left="476" w:firstLine="0"/>
        <w:rPr>
          <w:rFonts w:ascii="Times New Roman" w:eastAsia="標楷體" w:hAnsi="Times New Roman" w:cs="Times New Roman"/>
          <w:szCs w:val="24"/>
        </w:rPr>
      </w:pPr>
      <w:r w:rsidRPr="00A628D1">
        <w:rPr>
          <w:rFonts w:ascii="Times New Roman" w:eastAsia="標楷體" w:hAnsi="Times New Roman" w:cs="Times New Roman"/>
          <w:szCs w:val="24"/>
        </w:rPr>
        <w:t>本會因辦理或執行業務、活動、計畫、提供服務及供本會用於內部行政管理、陳報主管機關或其他合於本會捐助章程所定業務、寄送本會</w:t>
      </w:r>
      <w:r w:rsidRPr="00A628D1">
        <w:rPr>
          <w:rFonts w:ascii="Times New Roman" w:eastAsia="標楷體" w:hAnsi="Times New Roman" w:cs="Times New Roman"/>
          <w:color w:val="000000"/>
          <w:szCs w:val="24"/>
        </w:rPr>
        <w:t>或產業相關活動訊息</w:t>
      </w:r>
      <w:r w:rsidRPr="00A628D1">
        <w:rPr>
          <w:rFonts w:ascii="Times New Roman" w:eastAsia="標楷體" w:hAnsi="Times New Roman" w:cs="Times New Roman"/>
          <w:szCs w:val="24"/>
        </w:rPr>
        <w:t>之蒐集目的，而需獲取您下列個人資料類別：</w:t>
      </w:r>
      <w:r w:rsidRPr="00A628D1">
        <w:rPr>
          <w:rFonts w:ascii="Times New Roman" w:eastAsia="標楷體" w:hAnsi="Times New Roman" w:cs="Times New Roman"/>
          <w:bCs/>
          <w:color w:val="FF0000"/>
          <w:szCs w:val="24"/>
          <w:u w:val="single"/>
        </w:rPr>
        <w:t>公司名稱、</w:t>
      </w:r>
      <w:r w:rsidR="00E17B87">
        <w:rPr>
          <w:rFonts w:ascii="Times New Roman" w:eastAsia="標楷體" w:hAnsi="Times New Roman" w:cs="Times New Roman" w:hint="eastAsia"/>
          <w:bCs/>
          <w:color w:val="FF0000"/>
          <w:szCs w:val="24"/>
          <w:u w:val="single"/>
        </w:rPr>
        <w:t>姓名</w:t>
      </w:r>
      <w:r w:rsidRPr="00A628D1">
        <w:rPr>
          <w:rFonts w:ascii="Times New Roman" w:eastAsia="標楷體" w:hAnsi="Times New Roman" w:cs="Times New Roman"/>
          <w:bCs/>
          <w:color w:val="FF0000"/>
          <w:szCs w:val="24"/>
          <w:u w:val="single"/>
        </w:rPr>
        <w:t>、地址、職稱、</w:t>
      </w:r>
      <w:r w:rsidRPr="00A628D1">
        <w:rPr>
          <w:rFonts w:ascii="Times New Roman" w:eastAsia="標楷體" w:hAnsi="Times New Roman" w:cs="Times New Roman"/>
          <w:color w:val="FF0000"/>
          <w:szCs w:val="24"/>
          <w:u w:val="single"/>
        </w:rPr>
        <w:t>電話、手機號碼、</w:t>
      </w:r>
      <w:r w:rsidRPr="00A628D1">
        <w:rPr>
          <w:rFonts w:ascii="Times New Roman" w:eastAsia="標楷體" w:hAnsi="Times New Roman" w:cs="Times New Roman"/>
          <w:bCs/>
          <w:color w:val="FF0000"/>
          <w:szCs w:val="24"/>
          <w:u w:val="single"/>
        </w:rPr>
        <w:t>電子郵件</w:t>
      </w:r>
      <w:r>
        <w:rPr>
          <w:rFonts w:ascii="Times New Roman" w:eastAsia="標楷體" w:hAnsi="Times New Roman" w:cs="Times New Roman" w:hint="eastAsia"/>
          <w:bCs/>
          <w:color w:val="FF0000"/>
          <w:szCs w:val="24"/>
          <w:u w:val="single"/>
        </w:rPr>
        <w:t>、身分證字號</w:t>
      </w:r>
      <w:r w:rsidR="00E17B87">
        <w:rPr>
          <w:rFonts w:ascii="Times New Roman" w:eastAsia="標楷體" w:hAnsi="Times New Roman" w:cs="Times New Roman" w:hint="eastAsia"/>
          <w:bCs/>
          <w:color w:val="FF0000"/>
          <w:szCs w:val="24"/>
          <w:u w:val="single"/>
        </w:rPr>
        <w:t>、財務資訊（繳費證明）</w:t>
      </w:r>
      <w:r w:rsidR="00E17B87" w:rsidRPr="00E17B87">
        <w:rPr>
          <w:rFonts w:ascii="Times New Roman" w:eastAsia="標楷體" w:hAnsi="Times New Roman" w:cs="Times New Roman" w:hint="eastAsia"/>
          <w:szCs w:val="24"/>
        </w:rPr>
        <w:t>。</w:t>
      </w:r>
    </w:p>
    <w:p w14:paraId="0BD21E4A" w14:textId="77777777" w:rsidR="00814BD3" w:rsidRPr="004A6B31" w:rsidRDefault="00814BD3" w:rsidP="00814BD3">
      <w:pPr>
        <w:pStyle w:val="a5"/>
        <w:snapToGrid w:val="0"/>
        <w:ind w:left="476" w:firstLine="0"/>
        <w:rPr>
          <w:rFonts w:ascii="Times New Roman" w:eastAsia="標楷體" w:hAnsi="Times New Roman" w:cs="Times New Roman"/>
        </w:rPr>
      </w:pPr>
      <w:r w:rsidRPr="00A628D1">
        <w:rPr>
          <w:rFonts w:ascii="Times New Roman" w:eastAsia="標楷體" w:hAnsi="Times New Roman" w:cs="Times New Roman"/>
        </w:rPr>
        <w:t>※</w:t>
      </w:r>
      <w:r w:rsidRPr="00A628D1">
        <w:rPr>
          <w:rFonts w:ascii="Times New Roman" w:eastAsia="標楷體" w:hAnsi="Times New Roman" w:cs="Times New Roman"/>
        </w:rPr>
        <w:t>您日後如不願再收到本會所寄送之行銷訊息，可於收到前述訊息時，直接點選訊息內拒絕接受之連結。</w:t>
      </w:r>
    </w:p>
    <w:p w14:paraId="16E0BE99" w14:textId="77777777" w:rsidR="00814BD3" w:rsidRPr="00A628D1" w:rsidRDefault="00814BD3" w:rsidP="00F34931">
      <w:pPr>
        <w:pStyle w:val="a5"/>
        <w:numPr>
          <w:ilvl w:val="0"/>
          <w:numId w:val="20"/>
        </w:numPr>
        <w:autoSpaceDE/>
        <w:autoSpaceDN/>
        <w:snapToGrid w:val="0"/>
        <w:rPr>
          <w:rFonts w:ascii="Times New Roman" w:eastAsia="標楷體" w:hAnsi="Times New Roman" w:cs="Times New Roman"/>
          <w:szCs w:val="24"/>
        </w:rPr>
      </w:pPr>
      <w:r w:rsidRPr="00A628D1">
        <w:rPr>
          <w:rFonts w:ascii="Times New Roman" w:eastAsia="標楷體" w:hAnsi="Times New Roman" w:cs="Times New Roman"/>
          <w:szCs w:val="24"/>
        </w:rPr>
        <w:t>個人資料利用之</w:t>
      </w:r>
      <w:proofErr w:type="gramStart"/>
      <w:r w:rsidRPr="00A628D1">
        <w:rPr>
          <w:rFonts w:ascii="Times New Roman" w:eastAsia="標楷體" w:hAnsi="Times New Roman" w:cs="Times New Roman"/>
          <w:szCs w:val="24"/>
        </w:rPr>
        <w:t>期間、</w:t>
      </w:r>
      <w:proofErr w:type="gramEnd"/>
      <w:r w:rsidRPr="00A628D1">
        <w:rPr>
          <w:rFonts w:ascii="Times New Roman" w:eastAsia="標楷體" w:hAnsi="Times New Roman" w:cs="Times New Roman"/>
          <w:szCs w:val="24"/>
        </w:rPr>
        <w:t>地區、對象及方式</w:t>
      </w:r>
    </w:p>
    <w:p w14:paraId="46FCB286" w14:textId="77777777" w:rsidR="00814BD3" w:rsidRPr="00A628D1" w:rsidRDefault="00814BD3" w:rsidP="00814BD3">
      <w:pPr>
        <w:snapToGrid w:val="0"/>
        <w:ind w:leftChars="229" w:left="504"/>
        <w:rPr>
          <w:rFonts w:ascii="Times New Roman" w:eastAsia="標楷體" w:hAnsi="Times New Roman" w:cs="Times New Roman"/>
          <w:szCs w:val="24"/>
        </w:rPr>
      </w:pPr>
      <w:r w:rsidRPr="00A628D1">
        <w:rPr>
          <w:rFonts w:ascii="Times New Roman" w:eastAsia="標楷體" w:hAnsi="Times New Roman" w:cs="Times New Roman"/>
          <w:szCs w:val="24"/>
        </w:rPr>
        <w:t>除涉及國際業務或活動外，您的個人資料僅供本會於中華民國領域、在前述蒐集目的之必要範圍內，以合理方式利用至蒐集目的消失為止。</w:t>
      </w:r>
    </w:p>
    <w:p w14:paraId="67598855" w14:textId="77777777" w:rsidR="00814BD3" w:rsidRPr="00A628D1" w:rsidRDefault="00814BD3" w:rsidP="00F34931">
      <w:pPr>
        <w:pStyle w:val="a5"/>
        <w:numPr>
          <w:ilvl w:val="0"/>
          <w:numId w:val="20"/>
        </w:numPr>
        <w:autoSpaceDE/>
        <w:autoSpaceDN/>
        <w:snapToGrid w:val="0"/>
        <w:rPr>
          <w:rFonts w:ascii="Times New Roman" w:eastAsia="標楷體" w:hAnsi="Times New Roman" w:cs="Times New Roman"/>
          <w:szCs w:val="24"/>
        </w:rPr>
      </w:pPr>
      <w:r w:rsidRPr="00A628D1">
        <w:rPr>
          <w:rFonts w:ascii="Times New Roman" w:eastAsia="標楷體" w:hAnsi="Times New Roman" w:cs="Times New Roman"/>
          <w:szCs w:val="24"/>
        </w:rPr>
        <w:t>當事人權利您可依前述業務、活動所定規則或依本會網站</w:t>
      </w:r>
      <w:proofErr w:type="gramStart"/>
      <w:r w:rsidRPr="00A628D1">
        <w:rPr>
          <w:rFonts w:ascii="Times New Roman" w:eastAsia="標楷體" w:hAnsi="Times New Roman" w:cs="Times New Roman"/>
          <w:szCs w:val="24"/>
        </w:rPr>
        <w:t>（</w:t>
      </w:r>
      <w:proofErr w:type="gramEnd"/>
      <w:r w:rsidRPr="00A628D1">
        <w:rPr>
          <w:rFonts w:ascii="Times New Roman" w:eastAsia="標楷體" w:hAnsi="Times New Roman" w:cs="Times New Roman"/>
          <w:szCs w:val="24"/>
        </w:rPr>
        <w:t>https://www.iii.org.tw/</w:t>
      </w:r>
      <w:proofErr w:type="gramStart"/>
      <w:r w:rsidRPr="00A628D1">
        <w:rPr>
          <w:rFonts w:ascii="Times New Roman" w:eastAsia="標楷體" w:hAnsi="Times New Roman" w:cs="Times New Roman"/>
          <w:szCs w:val="24"/>
        </w:rPr>
        <w:t>）</w:t>
      </w:r>
      <w:proofErr w:type="gramEnd"/>
      <w:r w:rsidRPr="00A628D1">
        <w:rPr>
          <w:rFonts w:ascii="Times New Roman" w:eastAsia="標楷體" w:hAnsi="Times New Roman" w:cs="Times New Roman"/>
          <w:szCs w:val="24"/>
        </w:rPr>
        <w:t>「</w:t>
      </w:r>
      <w:proofErr w:type="gramStart"/>
      <w:r w:rsidRPr="00A628D1">
        <w:rPr>
          <w:rFonts w:ascii="Times New Roman" w:eastAsia="標楷體" w:hAnsi="Times New Roman" w:cs="Times New Roman"/>
          <w:szCs w:val="24"/>
        </w:rPr>
        <w:t>個</w:t>
      </w:r>
      <w:proofErr w:type="gramEnd"/>
      <w:r w:rsidRPr="00A628D1">
        <w:rPr>
          <w:rFonts w:ascii="Times New Roman" w:eastAsia="標楷體" w:hAnsi="Times New Roman" w:cs="Times New Roman"/>
          <w:szCs w:val="24"/>
        </w:rPr>
        <w:t>資當事人行使權利專頁」公告方式向本會行使下列權利：</w:t>
      </w:r>
    </w:p>
    <w:p w14:paraId="70D013EC" w14:textId="77777777" w:rsidR="00814BD3" w:rsidRPr="00A628D1" w:rsidRDefault="00814BD3" w:rsidP="00F34931">
      <w:pPr>
        <w:pStyle w:val="a5"/>
        <w:numPr>
          <w:ilvl w:val="0"/>
          <w:numId w:val="21"/>
        </w:numPr>
        <w:autoSpaceDE/>
        <w:autoSpaceDN/>
        <w:snapToGrid w:val="0"/>
        <w:rPr>
          <w:rFonts w:ascii="Times New Roman" w:eastAsia="標楷體" w:hAnsi="Times New Roman" w:cs="Times New Roman"/>
          <w:szCs w:val="24"/>
        </w:rPr>
      </w:pPr>
      <w:r w:rsidRPr="00A628D1">
        <w:rPr>
          <w:rFonts w:ascii="Times New Roman" w:eastAsia="標楷體" w:hAnsi="Times New Roman" w:cs="Times New Roman"/>
          <w:szCs w:val="24"/>
        </w:rPr>
        <w:t>查詢或請求閱覽。</w:t>
      </w:r>
    </w:p>
    <w:p w14:paraId="799925EA" w14:textId="77777777" w:rsidR="00814BD3" w:rsidRPr="00A628D1" w:rsidRDefault="00814BD3" w:rsidP="00F34931">
      <w:pPr>
        <w:pStyle w:val="a5"/>
        <w:numPr>
          <w:ilvl w:val="0"/>
          <w:numId w:val="21"/>
        </w:numPr>
        <w:autoSpaceDE/>
        <w:autoSpaceDN/>
        <w:snapToGrid w:val="0"/>
        <w:rPr>
          <w:rFonts w:ascii="Times New Roman" w:eastAsia="標楷體" w:hAnsi="Times New Roman" w:cs="Times New Roman"/>
          <w:szCs w:val="24"/>
        </w:rPr>
      </w:pPr>
      <w:r w:rsidRPr="00A628D1">
        <w:rPr>
          <w:rFonts w:ascii="Times New Roman" w:eastAsia="標楷體" w:hAnsi="Times New Roman" w:cs="Times New Roman"/>
          <w:szCs w:val="24"/>
        </w:rPr>
        <w:t>請求製給複製本。</w:t>
      </w:r>
    </w:p>
    <w:p w14:paraId="0350727B" w14:textId="77777777" w:rsidR="00814BD3" w:rsidRPr="00A628D1" w:rsidRDefault="00814BD3" w:rsidP="00F34931">
      <w:pPr>
        <w:pStyle w:val="a5"/>
        <w:numPr>
          <w:ilvl w:val="0"/>
          <w:numId w:val="21"/>
        </w:numPr>
        <w:autoSpaceDE/>
        <w:autoSpaceDN/>
        <w:snapToGrid w:val="0"/>
        <w:rPr>
          <w:rFonts w:ascii="Times New Roman" w:eastAsia="標楷體" w:hAnsi="Times New Roman" w:cs="Times New Roman"/>
          <w:szCs w:val="24"/>
        </w:rPr>
      </w:pPr>
      <w:r w:rsidRPr="00A628D1">
        <w:rPr>
          <w:rFonts w:ascii="Times New Roman" w:eastAsia="標楷體" w:hAnsi="Times New Roman" w:cs="Times New Roman"/>
          <w:szCs w:val="24"/>
        </w:rPr>
        <w:t>請求補充或更正。</w:t>
      </w:r>
    </w:p>
    <w:p w14:paraId="40447E86" w14:textId="77777777" w:rsidR="00814BD3" w:rsidRPr="00A628D1" w:rsidRDefault="00814BD3" w:rsidP="00F34931">
      <w:pPr>
        <w:pStyle w:val="a5"/>
        <w:numPr>
          <w:ilvl w:val="0"/>
          <w:numId w:val="21"/>
        </w:numPr>
        <w:autoSpaceDE/>
        <w:autoSpaceDN/>
        <w:snapToGrid w:val="0"/>
        <w:rPr>
          <w:rFonts w:ascii="Times New Roman" w:eastAsia="標楷體" w:hAnsi="Times New Roman" w:cs="Times New Roman"/>
          <w:szCs w:val="24"/>
        </w:rPr>
      </w:pPr>
      <w:r w:rsidRPr="00A628D1">
        <w:rPr>
          <w:rFonts w:ascii="Times New Roman" w:eastAsia="標楷體" w:hAnsi="Times New Roman" w:cs="Times New Roman"/>
          <w:szCs w:val="24"/>
        </w:rPr>
        <w:t>請求停止蒐集、處理及利用。</w:t>
      </w:r>
    </w:p>
    <w:p w14:paraId="1EB6AA1C" w14:textId="77777777" w:rsidR="00814BD3" w:rsidRPr="004A6B31" w:rsidRDefault="00814BD3" w:rsidP="00F34931">
      <w:pPr>
        <w:pStyle w:val="a5"/>
        <w:numPr>
          <w:ilvl w:val="0"/>
          <w:numId w:val="21"/>
        </w:numPr>
        <w:autoSpaceDE/>
        <w:autoSpaceDN/>
        <w:snapToGrid w:val="0"/>
        <w:rPr>
          <w:rFonts w:ascii="Times New Roman" w:eastAsia="標楷體" w:hAnsi="Times New Roman" w:cs="Times New Roman"/>
          <w:szCs w:val="24"/>
        </w:rPr>
      </w:pPr>
      <w:r w:rsidRPr="00A628D1">
        <w:rPr>
          <w:rFonts w:ascii="Times New Roman" w:eastAsia="標楷體" w:hAnsi="Times New Roman" w:cs="Times New Roman"/>
          <w:szCs w:val="24"/>
        </w:rPr>
        <w:t>請求刪除您的個人資料。</w:t>
      </w:r>
    </w:p>
    <w:p w14:paraId="60A8ACF7" w14:textId="77777777" w:rsidR="00814BD3" w:rsidRPr="00A628D1" w:rsidRDefault="00814BD3" w:rsidP="00F34931">
      <w:pPr>
        <w:pStyle w:val="a5"/>
        <w:numPr>
          <w:ilvl w:val="0"/>
          <w:numId w:val="20"/>
        </w:numPr>
        <w:autoSpaceDE/>
        <w:autoSpaceDN/>
        <w:snapToGrid w:val="0"/>
        <w:rPr>
          <w:rFonts w:ascii="Times New Roman" w:eastAsia="標楷體" w:hAnsi="Times New Roman" w:cs="Times New Roman"/>
          <w:szCs w:val="24"/>
        </w:rPr>
      </w:pPr>
      <w:r w:rsidRPr="00A628D1">
        <w:rPr>
          <w:rFonts w:ascii="Times New Roman" w:eastAsia="標楷體" w:hAnsi="Times New Roman" w:cs="Times New Roman"/>
          <w:szCs w:val="24"/>
        </w:rPr>
        <w:t>不提供個人資料之權益影響</w:t>
      </w:r>
    </w:p>
    <w:p w14:paraId="420073CB" w14:textId="77777777" w:rsidR="00814BD3" w:rsidRPr="004A6B31" w:rsidRDefault="00814BD3" w:rsidP="00814BD3">
      <w:pPr>
        <w:pStyle w:val="a5"/>
        <w:autoSpaceDE/>
        <w:autoSpaceDN/>
        <w:snapToGrid w:val="0"/>
        <w:ind w:left="480" w:firstLine="0"/>
        <w:rPr>
          <w:rFonts w:ascii="Times New Roman" w:eastAsia="標楷體" w:hAnsi="Times New Roman" w:cs="Times New Roman"/>
          <w:szCs w:val="24"/>
        </w:rPr>
      </w:pPr>
      <w:r w:rsidRPr="00A628D1">
        <w:rPr>
          <w:rFonts w:ascii="Times New Roman" w:eastAsia="標楷體" w:hAnsi="Times New Roman" w:cs="Times New Roman"/>
          <w:szCs w:val="24"/>
        </w:rPr>
        <w:t>若您未提供正確或不提供個人資料，本會將無法為您提供蒐集目的之相關服務。</w:t>
      </w:r>
    </w:p>
    <w:p w14:paraId="26671A73" w14:textId="77777777" w:rsidR="00814BD3" w:rsidRPr="004A6B31" w:rsidRDefault="00814BD3" w:rsidP="00F34931">
      <w:pPr>
        <w:pStyle w:val="a5"/>
        <w:numPr>
          <w:ilvl w:val="0"/>
          <w:numId w:val="20"/>
        </w:numPr>
        <w:autoSpaceDE/>
        <w:autoSpaceDN/>
        <w:snapToGrid w:val="0"/>
        <w:rPr>
          <w:rFonts w:ascii="Times New Roman" w:eastAsia="標楷體" w:hAnsi="Times New Roman" w:cs="Times New Roman"/>
          <w:szCs w:val="24"/>
        </w:rPr>
      </w:pPr>
      <w:r w:rsidRPr="00A628D1">
        <w:rPr>
          <w:rFonts w:ascii="Times New Roman" w:eastAsia="標楷體" w:hAnsi="Times New Roman" w:cs="Times New Roman"/>
          <w:szCs w:val="24"/>
        </w:rPr>
        <w:t>您瞭解此一同意書符合個人資料保護法及相關法規之要求，且同意本會留存此同意書，供日後取出查驗。</w:t>
      </w:r>
    </w:p>
    <w:p w14:paraId="5C6E703D" w14:textId="77777777" w:rsidR="00814BD3" w:rsidRDefault="00814BD3" w:rsidP="00814BD3">
      <w:pPr>
        <w:pStyle w:val="a5"/>
        <w:spacing w:beforeLines="100" w:before="240"/>
        <w:ind w:left="0"/>
        <w:rPr>
          <w:rFonts w:ascii="Times New Roman" w:eastAsia="標楷體" w:hAnsi="標楷體"/>
          <w:b/>
          <w:sz w:val="28"/>
          <w:szCs w:val="28"/>
        </w:rPr>
      </w:pPr>
      <w:r w:rsidRPr="00B0161F">
        <w:rPr>
          <w:rFonts w:ascii="Times New Roman" w:eastAsia="標楷體" w:hAnsi="標楷體" w:hint="eastAsia"/>
          <w:b/>
          <w:sz w:val="28"/>
          <w:szCs w:val="28"/>
        </w:rPr>
        <w:t>個人資料之同意提供：</w:t>
      </w:r>
    </w:p>
    <w:p w14:paraId="13D4B26C" w14:textId="77777777" w:rsidR="00814BD3" w:rsidRPr="00B0161F" w:rsidRDefault="00814BD3" w:rsidP="00814BD3">
      <w:pPr>
        <w:snapToGrid w:val="0"/>
        <w:rPr>
          <w:rFonts w:ascii="Times New Roman" w:eastAsia="標楷體" w:hAnsi="標楷體"/>
          <w:szCs w:val="24"/>
        </w:rPr>
      </w:pPr>
      <w:r>
        <w:rPr>
          <w:rFonts w:ascii="Times New Roman" w:eastAsia="標楷體" w:hAnsi="標楷體" w:hint="eastAsia"/>
          <w:szCs w:val="24"/>
        </w:rPr>
        <w:t>一、</w:t>
      </w:r>
      <w:r w:rsidRPr="00B0161F">
        <w:rPr>
          <w:rFonts w:ascii="Times New Roman" w:eastAsia="標楷體" w:hAnsi="標楷體"/>
          <w:szCs w:val="24"/>
        </w:rPr>
        <w:t>本人</w:t>
      </w:r>
      <w:r w:rsidRPr="00B0161F">
        <w:rPr>
          <w:rFonts w:ascii="Times New Roman" w:eastAsia="標楷體" w:hAnsi="標楷體" w:hint="eastAsia"/>
          <w:szCs w:val="24"/>
        </w:rPr>
        <w:t>已充分</w:t>
      </w:r>
      <w:r w:rsidRPr="00B0161F">
        <w:rPr>
          <w:rFonts w:ascii="Times New Roman" w:eastAsia="標楷體" w:hAnsi="標楷體"/>
          <w:szCs w:val="24"/>
        </w:rPr>
        <w:t>獲知且已瞭解上述</w:t>
      </w:r>
      <w:r w:rsidRPr="00B0161F">
        <w:rPr>
          <w:rFonts w:ascii="Times New Roman" w:eastAsia="標楷體" w:hAnsi="標楷體" w:hint="eastAsia"/>
          <w:szCs w:val="24"/>
        </w:rPr>
        <w:t>貴會告知</w:t>
      </w:r>
      <w:r w:rsidRPr="00B0161F">
        <w:rPr>
          <w:rFonts w:ascii="Times New Roman" w:eastAsia="標楷體" w:hAnsi="標楷體"/>
          <w:szCs w:val="24"/>
        </w:rPr>
        <w:t>事項</w:t>
      </w:r>
      <w:r w:rsidRPr="00B0161F">
        <w:rPr>
          <w:rFonts w:ascii="Times New Roman" w:eastAsia="標楷體" w:hAnsi="標楷體" w:hint="eastAsia"/>
          <w:szCs w:val="24"/>
        </w:rPr>
        <w:t>。</w:t>
      </w:r>
    </w:p>
    <w:p w14:paraId="61CDA00A" w14:textId="77777777" w:rsidR="00814BD3" w:rsidRPr="00993C70" w:rsidRDefault="00814BD3" w:rsidP="00F34931">
      <w:pPr>
        <w:pStyle w:val="a5"/>
        <w:numPr>
          <w:ilvl w:val="0"/>
          <w:numId w:val="22"/>
        </w:numPr>
        <w:autoSpaceDE/>
        <w:autoSpaceDN/>
        <w:snapToGrid w:val="0"/>
        <w:rPr>
          <w:rFonts w:ascii="Times New Roman" w:eastAsia="標楷體" w:hAnsi="標楷體"/>
          <w:szCs w:val="24"/>
        </w:rPr>
      </w:pPr>
      <w:r w:rsidRPr="00B0161F">
        <w:rPr>
          <w:rFonts w:ascii="Times New Roman" w:eastAsia="標楷體" w:hAnsi="標楷體" w:hint="eastAsia"/>
          <w:szCs w:val="24"/>
        </w:rPr>
        <w:t>本人</w:t>
      </w:r>
      <w:r w:rsidRPr="00B0161F">
        <w:rPr>
          <w:rFonts w:ascii="Times New Roman" w:eastAsia="標楷體" w:hAnsi="標楷體"/>
          <w:szCs w:val="24"/>
        </w:rPr>
        <w:t>同意貴會於所列蒐集目的之必要範圍內，蒐集、處理及利用本人之個人資料。</w:t>
      </w:r>
    </w:p>
    <w:p w14:paraId="2B1F3F04" w14:textId="77777777" w:rsidR="00623535" w:rsidRDefault="00623535" w:rsidP="00814BD3">
      <w:pPr>
        <w:snapToGrid w:val="0"/>
        <w:rPr>
          <w:rFonts w:ascii="Times New Roman" w:eastAsia="標楷體" w:hAnsi="標楷體"/>
          <w:szCs w:val="24"/>
        </w:rPr>
      </w:pPr>
    </w:p>
    <w:p w14:paraId="2881926D" w14:textId="10B95BBB" w:rsidR="00814BD3" w:rsidRDefault="00814BD3" w:rsidP="00814BD3">
      <w:pPr>
        <w:snapToGrid w:val="0"/>
        <w:rPr>
          <w:rFonts w:ascii="Times New Roman" w:eastAsia="標楷體" w:hAnsi="標楷體"/>
          <w:szCs w:val="24"/>
        </w:rPr>
      </w:pPr>
      <w:r w:rsidRPr="00B0161F">
        <w:rPr>
          <w:rFonts w:ascii="Times New Roman" w:eastAsia="標楷體" w:hAnsi="標楷體" w:hint="eastAsia"/>
          <w:szCs w:val="24"/>
        </w:rPr>
        <w:t>立同意書人：</w:t>
      </w:r>
    </w:p>
    <w:p w14:paraId="3200D958" w14:textId="4951D901" w:rsidR="00623535" w:rsidRPr="00B0161F" w:rsidRDefault="00623535" w:rsidP="00814BD3">
      <w:pPr>
        <w:snapToGrid w:val="0"/>
        <w:rPr>
          <w:rFonts w:ascii="Times New Roman" w:eastAsia="標楷體" w:hAnsi="標楷體"/>
          <w:b/>
          <w:szCs w:val="24"/>
        </w:rPr>
      </w:pPr>
      <w:r>
        <w:rPr>
          <w:rFonts w:ascii="Times New Roman" w:eastAsia="標楷體" w:hAnsi="標楷體" w:hint="eastAsia"/>
          <w:szCs w:val="24"/>
        </w:rPr>
        <w:t xml:space="preserve">                         ________________________</w:t>
      </w:r>
    </w:p>
    <w:p w14:paraId="74CD68FC" w14:textId="77777777" w:rsidR="00623535" w:rsidRDefault="00623535" w:rsidP="00814BD3">
      <w:pPr>
        <w:spacing w:beforeLines="100" w:before="240"/>
        <w:jc w:val="distribute"/>
        <w:rPr>
          <w:rFonts w:ascii="Times New Roman" w:eastAsia="標楷體" w:hAnsi="標楷體"/>
          <w:szCs w:val="24"/>
        </w:rPr>
      </w:pPr>
    </w:p>
    <w:p w14:paraId="27124F3A" w14:textId="77777777" w:rsidR="00623535" w:rsidRDefault="00623535" w:rsidP="00814BD3">
      <w:pPr>
        <w:spacing w:beforeLines="100" w:before="240"/>
        <w:jc w:val="distribute"/>
        <w:rPr>
          <w:rFonts w:ascii="Times New Roman" w:eastAsia="標楷體" w:hAnsi="標楷體"/>
          <w:szCs w:val="24"/>
        </w:rPr>
      </w:pPr>
    </w:p>
    <w:p w14:paraId="0DDB1D91" w14:textId="3AD8B7DC" w:rsidR="00814BD3" w:rsidRPr="00B0161F" w:rsidRDefault="00814BD3" w:rsidP="00814BD3">
      <w:pPr>
        <w:spacing w:beforeLines="100" w:before="240"/>
        <w:jc w:val="distribute"/>
        <w:rPr>
          <w:rFonts w:ascii="Times New Roman" w:eastAsia="標楷體" w:hAnsi="標楷體"/>
          <w:szCs w:val="24"/>
        </w:rPr>
      </w:pPr>
      <w:r w:rsidRPr="00B0161F">
        <w:rPr>
          <w:rFonts w:ascii="Times New Roman" w:eastAsia="標楷體" w:hAnsi="標楷體" w:hint="eastAsia"/>
          <w:szCs w:val="24"/>
        </w:rPr>
        <w:t>中華民國</w:t>
      </w:r>
      <w:r w:rsidRPr="00B0161F">
        <w:rPr>
          <w:rFonts w:ascii="Times New Roman" w:eastAsia="標楷體" w:hAnsi="標楷體" w:hint="eastAsia"/>
          <w:szCs w:val="24"/>
        </w:rPr>
        <w:t xml:space="preserve">  </w:t>
      </w:r>
      <w:r w:rsidRPr="00B0161F">
        <w:rPr>
          <w:rFonts w:ascii="Times New Roman" w:eastAsia="標楷體" w:hAnsi="標楷體" w:hint="eastAsia"/>
          <w:szCs w:val="24"/>
        </w:rPr>
        <w:t>年</w:t>
      </w:r>
      <w:r w:rsidRPr="00B0161F">
        <w:rPr>
          <w:rFonts w:ascii="Times New Roman" w:eastAsia="標楷體" w:hAnsi="標楷體" w:hint="eastAsia"/>
          <w:szCs w:val="24"/>
        </w:rPr>
        <w:t xml:space="preserve">  </w:t>
      </w:r>
      <w:r w:rsidRPr="00B0161F">
        <w:rPr>
          <w:rFonts w:ascii="Times New Roman" w:eastAsia="標楷體" w:hAnsi="標楷體" w:hint="eastAsia"/>
          <w:szCs w:val="24"/>
        </w:rPr>
        <w:t>月</w:t>
      </w:r>
      <w:r w:rsidRPr="00B0161F">
        <w:rPr>
          <w:rFonts w:ascii="Times New Roman" w:eastAsia="標楷體" w:hAnsi="標楷體" w:hint="eastAsia"/>
          <w:szCs w:val="24"/>
        </w:rPr>
        <w:t xml:space="preserve">  </w:t>
      </w:r>
      <w:r w:rsidRPr="00B0161F">
        <w:rPr>
          <w:rFonts w:ascii="Times New Roman" w:eastAsia="標楷體" w:hAnsi="標楷體" w:hint="eastAsia"/>
          <w:szCs w:val="24"/>
        </w:rPr>
        <w:t>日</w:t>
      </w:r>
    </w:p>
    <w:p w14:paraId="2A09FF78" w14:textId="77777777" w:rsidR="00814BD3" w:rsidRPr="00A628D1" w:rsidRDefault="00814BD3" w:rsidP="00814BD3">
      <w:pPr>
        <w:rPr>
          <w:rFonts w:ascii="Times New Roman" w:eastAsia="標楷體" w:hAnsi="Times New Roman" w:cs="Times New Roman"/>
          <w:b/>
          <w:sz w:val="36"/>
          <w:szCs w:val="36"/>
        </w:rPr>
      </w:pPr>
    </w:p>
    <w:p w14:paraId="5C9A767C" w14:textId="77777777" w:rsidR="00814BD3" w:rsidRPr="00A628D1" w:rsidRDefault="00814BD3" w:rsidP="00814BD3">
      <w:pPr>
        <w:pStyle w:val="1"/>
        <w:ind w:left="0"/>
        <w:rPr>
          <w:rFonts w:ascii="Times New Roman" w:eastAsia="標楷體" w:hAnsi="Times New Roman" w:cs="Times New Roman"/>
          <w:b/>
          <w:sz w:val="36"/>
          <w:szCs w:val="36"/>
        </w:rPr>
      </w:pPr>
    </w:p>
    <w:p w14:paraId="0E741C9E" w14:textId="3E5556F1" w:rsidR="00BF5117" w:rsidRPr="00A628D1" w:rsidRDefault="00341F4B" w:rsidP="00814BD3">
      <w:pPr>
        <w:snapToGrid w:val="0"/>
        <w:rPr>
          <w:rFonts w:ascii="Times New Roman" w:hAnsi="Times New Roman" w:cs="Times New Roman"/>
          <w:b/>
          <w:sz w:val="24"/>
        </w:rPr>
      </w:pPr>
      <w:r w:rsidRPr="00A628D1">
        <w:rPr>
          <w:rFonts w:ascii="Times New Roman" w:hAnsi="Times New Roman" w:cs="Times New Roman"/>
          <w:b/>
          <w:noProof/>
          <w:sz w:val="24"/>
          <w:lang w:val="en-US" w:bidi="ar-SA"/>
        </w:rPr>
        <mc:AlternateContent>
          <mc:Choice Requires="wps">
            <w:drawing>
              <wp:anchor distT="0" distB="0" distL="114300" distR="114300" simplePos="0" relativeHeight="251675648" behindDoc="0" locked="0" layoutInCell="1" allowOverlap="1" wp14:anchorId="5F824913" wp14:editId="18E144F5">
                <wp:simplePos x="0" y="0"/>
                <wp:positionH relativeFrom="column">
                  <wp:posOffset>2895600</wp:posOffset>
                </wp:positionH>
                <wp:positionV relativeFrom="paragraph">
                  <wp:posOffset>8389620</wp:posOffset>
                </wp:positionV>
                <wp:extent cx="419100" cy="238125"/>
                <wp:effectExtent l="0" t="0" r="19050" b="28575"/>
                <wp:wrapNone/>
                <wp:docPr id="5" name="矩形 5"/>
                <wp:cNvGraphicFramePr/>
                <a:graphic xmlns:a="http://schemas.openxmlformats.org/drawingml/2006/main">
                  <a:graphicData uri="http://schemas.microsoft.com/office/word/2010/wordprocessingShape">
                    <wps:wsp>
                      <wps:cNvSpPr/>
                      <wps:spPr>
                        <a:xfrm>
                          <a:off x="0" y="0"/>
                          <a:ext cx="419100"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9096F0E" id="矩形 5" o:spid="_x0000_s1026" style="position:absolute;margin-left:228pt;margin-top:660.6pt;width:33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1knAIAAKgFAAAOAAAAZHJzL2Uyb0RvYy54bWysVM1uEzEQviPxDpbvdHdDAm3UTRW1KkKq&#10;SkWLena8dtaS12NsJ5vwMkjceAgeB/EajL0/KaXiUJGD49mZ+Wbm88ycnu0aTbbCeQWmpMVRTokw&#10;HCpl1iX9dHf56pgSH5ipmAYjSroXnp4tXr44be1cTKAGXQlHEMT4eWtLWodg51nmeS0a5o/ACoNK&#10;Ca5hAUW3zirHWkRvdDbJ8zdZC66yDrjwHr9edEq6SPhSCh4+SOlFILqkmFtIp0vnKp7Z4pTN147Z&#10;WvE+DfaMLBqmDAYdoS5YYGTj1F9QjeIOPMhwxKHJQErFRaoBqynyR9Xc1syKVAuS4+1Ik/9/sPx6&#10;e+OIqko6o8SwBp/o19fvP398I7PITWv9HE1u7Y3rJY/XWOhOuib+Ywlkl/jcj3yKXSAcP06LkyJH&#10;1jmqJq+Pi0nCzA7O1vnwTkBD4qWkDp8rsci2Vz5gQDQdTGIsD1pVl0rrJMQWEefakS3Dx12ti5gw&#10;evxhpc2zHBEmemax/q7idAt7LSKeNh+FRNawxklKOPXrIRnGuTCh6FQ1q0SX4yzH35DlkH7KOQFG&#10;ZInVjdg9wGDZgQzYXbG9fXQVqd1H5/xfiXXOo0eKDCaMzo0y4J4C0FhVH7mzH0jqqIksraDaY085&#10;6IbNW36p8HmvmA83zOF0YUfgxggf8JAa2pJCf6OkBvflqe/RHpsetZS0OK0l9Z83zAlK9HuD43BS&#10;TKdxvJMwnb2doOAealYPNWbTnAP2TIG7yfJ0jfZBD1fpoLnHxbKMUVHFDMfYJeXBDcJ56LYIriYu&#10;lstkhiNtWbgyt5ZH8MhqbN+73T1ztu/xgMNxDcNks/mjVu9so6eB5SaAVGkODrz2fOM6SI3Tr664&#10;bx7KyeqwYBe/AQAA//8DAFBLAwQUAAYACAAAACEA7TSBmuAAAAANAQAADwAAAGRycy9kb3ducmV2&#10;LnhtbEyPwU7DMBBE70j8g7VIXBB1YkibhjgVQuIKonDpzY3dOCK2I3ubBr6e7Yked2Y0+6bezG5g&#10;k4mpD15CvsiAGd8G3ftOwtfn630JLKHyWg3BGwk/JsGmub6qVaXDyX+YaYsdoxKfKiXBIo4V56m1&#10;xqm0CKPx5B1CdArpjB3XUZ2o3A1cZNmSO9V7+mDVaF6sab+3Rydh/du+YxnGwmK/W3cufzvE6U7K&#10;25v5+QkYmhn/w3DGJ3RoiGkfjl4nNkh4LJa0Bcl4ELkARpFCCJL2Z6koV8Cbml+uaP4AAAD//wMA&#10;UEsBAi0AFAAGAAgAAAAhALaDOJL+AAAA4QEAABMAAAAAAAAAAAAAAAAAAAAAAFtDb250ZW50X1R5&#10;cGVzXS54bWxQSwECLQAUAAYACAAAACEAOP0h/9YAAACUAQAACwAAAAAAAAAAAAAAAAAvAQAAX3Jl&#10;bHMvLnJlbHNQSwECLQAUAAYACAAAACEAQCUNZJwCAACoBQAADgAAAAAAAAAAAAAAAAAuAgAAZHJz&#10;L2Uyb0RvYy54bWxQSwECLQAUAAYACAAAACEA7TSBmuAAAAANAQAADwAAAAAAAAAAAAAAAAD2BAAA&#10;ZHJzL2Rvd25yZXYueG1sUEsFBgAAAAAEAAQA8wAAAAMGAAAAAA==&#10;" fillcolor="white [3212]" strokecolor="white [3212]" strokeweight="2pt"/>
            </w:pict>
          </mc:Fallback>
        </mc:AlternateContent>
      </w:r>
      <w:bookmarkEnd w:id="67"/>
      <w:bookmarkEnd w:id="68"/>
    </w:p>
    <w:bookmarkStart w:id="73" w:name="_Toc513656902"/>
    <w:p w14:paraId="177A8A08" w14:textId="6F81247A" w:rsidR="005A401C" w:rsidRPr="00A628D1" w:rsidRDefault="00341F4B" w:rsidP="00341F4B">
      <w:pPr>
        <w:jc w:val="center"/>
        <w:rPr>
          <w:rFonts w:ascii="Times New Roman" w:eastAsia="標楷體" w:hAnsi="Times New Roman" w:cs="Times New Roman"/>
          <w:b/>
          <w:sz w:val="36"/>
          <w:szCs w:val="36"/>
        </w:rPr>
      </w:pPr>
      <w:r w:rsidRPr="00A628D1">
        <w:rPr>
          <w:rFonts w:ascii="Times New Roman" w:eastAsia="標楷體" w:hAnsi="Times New Roman" w:cs="Times New Roman"/>
          <w:noProof/>
          <w:sz w:val="24"/>
          <w:szCs w:val="28"/>
          <w:lang w:val="en-US" w:bidi="ar-SA"/>
        </w:rPr>
        <mc:AlternateContent>
          <mc:Choice Requires="wps">
            <w:drawing>
              <wp:anchor distT="0" distB="0" distL="114300" distR="114300" simplePos="0" relativeHeight="251659776" behindDoc="0" locked="0" layoutInCell="1" allowOverlap="1" wp14:anchorId="34CB3F1B" wp14:editId="781C0E25">
                <wp:simplePos x="0" y="0"/>
                <wp:positionH relativeFrom="column">
                  <wp:posOffset>2828925</wp:posOffset>
                </wp:positionH>
                <wp:positionV relativeFrom="paragraph">
                  <wp:posOffset>7761605</wp:posOffset>
                </wp:positionV>
                <wp:extent cx="419100" cy="409575"/>
                <wp:effectExtent l="0" t="0" r="19050" b="28575"/>
                <wp:wrapNone/>
                <wp:docPr id="9" name="矩形 9"/>
                <wp:cNvGraphicFramePr/>
                <a:graphic xmlns:a="http://schemas.openxmlformats.org/drawingml/2006/main">
                  <a:graphicData uri="http://schemas.microsoft.com/office/word/2010/wordprocessingShape">
                    <wps:wsp>
                      <wps:cNvSpPr/>
                      <wps:spPr>
                        <a:xfrm flipV="1">
                          <a:off x="0" y="0"/>
                          <a:ext cx="419100"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57A6B95" id="矩形 9" o:spid="_x0000_s1026" style="position:absolute;margin-left:222.75pt;margin-top:611.15pt;width:33pt;height:32.25pt;flip:y;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9toAIAALIFAAAOAAAAZHJzL2Uyb0RvYy54bWysVM1uEzEQviPxDpbvdHejhJKomypqVYRU&#10;lYoWena8dtaS/7CdbMLLIHHjIXgcxGswtne3pVQcKvZgeXZmPs9883NyulcS7ZjzwugaV0clRkxT&#10;0wi9qfHH24tXbzDygeiGSKNZjQ/M49PlyxcnnV2wiWmNbJhDAKL9orM1bkOwi6LwtGWK+CNjmQYl&#10;N06RAKLbFI0jHaArWUzK8nXRGddYZyjzHv6eZyVeJnzOGQ3vOfcsIFljiC2k06VzHc9ieUIWG0ds&#10;K2gfBnlGFIoIDY+OUOckELR14i8oJagz3vBwRI0qDOeCspQDZFOVj7K5aYllKRcgx9uRJv//YOnV&#10;7toh0dR4jpEmCkr06+v3nz++oXnkprN+ASY39tr1kodrTHTPnUJcCvsJyp5Sh2TQPjF7GJll+4Ao&#10;/JxW86oE/imopuV8djyL6EWGiXDW+fCWGYXipcYOCpdAye7Sh2w6mERzb6RoLoSUSYjNws6kQzsC&#10;ZV5vqh78Dyupn+UIMUbPIjKRc0+3cJAs4kn9gXHgD3KcpIBT594HQyhlOmSCfEsalmOclfANUQ7h&#10;J0ISYETmkN2I3QMMlhlkwM709PbRlaXGH53LfwWWnUeP9LLRYXRWQhv3FICErPqXs/1AUqYmsrQ2&#10;zQG6y5k8dt7SCwHlvSQ+XBMHcwYdAbsjvIeDS9PV2PQ3jFrjvjz1P9pD+4MWow7mtsb+85Y4hpF8&#10;p2Ew5tV0Ggc9CdPZ8QQE91CzfqjRW3VmoGcq2FKWpmu0D3K4cmfUHayYVXwVVERTeLvGNLhBOAt5&#10;n8CSomy1SmYw3JaES31j6TAesX1v93fE2b7HAwzHlRlmnCwetXq2jfXQZrUNhos0B/e89nzDYkiN&#10;0y+xuHkeysnqftUufwMAAP//AwBQSwMEFAAGAAgAAAAhAJH0rNPiAAAADQEAAA8AAABkcnMvZG93&#10;bnJldi54bWxMj8FOwzAQRO9I/IO1SNyo45CEEOJUERKnCtGWHnp04yUJxHYUu23g69me4LgzT7Mz&#10;5XI2Azvh5HtnJYhFBAxt43RvWwm795e7HJgPymo1OIsSvtHDsrq+KlWh3dlu8LQNLaMQ6wsloQth&#10;LDj3TYdG+YUb0ZL34SajAp1Ty/WkzhRuBh5HUcaN6i196NSIzx02X9ujkbB/q5N1hOJhVbdDtvrc&#10;vNbi51HK25u5fgIWcA5/MFzqU3WoqNPBHa32bJCQJGlKKBlxHN8DIyQVgqTDRcqzHHhV8v8rql8A&#10;AAD//wMAUEsBAi0AFAAGAAgAAAAhALaDOJL+AAAA4QEAABMAAAAAAAAAAAAAAAAAAAAAAFtDb250&#10;ZW50X1R5cGVzXS54bWxQSwECLQAUAAYACAAAACEAOP0h/9YAAACUAQAACwAAAAAAAAAAAAAAAAAv&#10;AQAAX3JlbHMvLnJlbHNQSwECLQAUAAYACAAAACEAGYB/baACAACyBQAADgAAAAAAAAAAAAAAAAAu&#10;AgAAZHJzL2Uyb0RvYy54bWxQSwECLQAUAAYACAAAACEAkfSs0+IAAAANAQAADwAAAAAAAAAAAAAA&#10;AAD6BAAAZHJzL2Rvd25yZXYueG1sUEsFBgAAAAAEAAQA8wAAAAkGAAAAAA==&#10;" fillcolor="white [3212]" strokecolor="white [3212]" strokeweight="2pt"/>
            </w:pict>
          </mc:Fallback>
        </mc:AlternateContent>
      </w:r>
      <w:r w:rsidR="005A401C" w:rsidRPr="00A628D1">
        <w:rPr>
          <w:rFonts w:ascii="Times New Roman" w:eastAsia="標楷體" w:hAnsi="Times New Roman" w:cs="Times New Roman"/>
          <w:b/>
          <w:sz w:val="36"/>
          <w:szCs w:val="36"/>
        </w:rPr>
        <w:br w:type="page"/>
      </w:r>
    </w:p>
    <w:p w14:paraId="530E03F6" w14:textId="25C08EB0" w:rsidR="00466F98" w:rsidRPr="00A628D1" w:rsidRDefault="00466F98" w:rsidP="00341F4B">
      <w:pPr>
        <w:rPr>
          <w:rFonts w:ascii="Times New Roman" w:eastAsia="標楷體" w:hAnsi="Times New Roman" w:cs="Times New Roman"/>
          <w:b/>
          <w:sz w:val="36"/>
          <w:szCs w:val="36"/>
        </w:rPr>
      </w:pPr>
    </w:p>
    <w:p w14:paraId="151320EE" w14:textId="77777777" w:rsidR="000F3E78" w:rsidRPr="00A628D1" w:rsidRDefault="000F3E78" w:rsidP="000F3E78">
      <w:pPr>
        <w:pStyle w:val="1"/>
        <w:ind w:left="0"/>
        <w:rPr>
          <w:rFonts w:ascii="Times New Roman" w:eastAsia="標楷體" w:hAnsi="Times New Roman" w:cs="Times New Roman"/>
          <w:b/>
          <w:sz w:val="36"/>
          <w:szCs w:val="36"/>
        </w:rPr>
      </w:pPr>
      <w:bookmarkStart w:id="74" w:name="_Toc89949795"/>
      <w:r w:rsidRPr="00A628D1">
        <w:rPr>
          <w:rFonts w:ascii="Times New Roman" w:eastAsia="標楷體" w:hAnsi="Times New Roman" w:cs="Times New Roman"/>
          <w:b/>
          <w:sz w:val="52"/>
          <w:szCs w:val="36"/>
        </w:rPr>
        <w:t>附件二、</w:t>
      </w:r>
      <w:r w:rsidRPr="00A628D1">
        <w:rPr>
          <w:rFonts w:ascii="Times New Roman" w:eastAsia="標楷體" w:hAnsi="Times New Roman" w:cs="Times New Roman"/>
          <w:b/>
          <w:sz w:val="56"/>
        </w:rPr>
        <w:t>金融科技創新園區</w:t>
      </w:r>
      <w:r w:rsidRPr="00A628D1">
        <w:rPr>
          <w:rFonts w:ascii="Times New Roman" w:eastAsia="標楷體" w:hAnsi="Times New Roman" w:cs="Times New Roman"/>
          <w:b/>
          <w:sz w:val="56"/>
        </w:rPr>
        <w:br/>
      </w:r>
      <w:r w:rsidRPr="00A628D1">
        <w:rPr>
          <w:rFonts w:ascii="Times New Roman" w:eastAsia="標楷體" w:hAnsi="Times New Roman" w:cs="Times New Roman"/>
          <w:b/>
          <w:sz w:val="56"/>
        </w:rPr>
        <w:t>營運計畫創新實證構想書</w:t>
      </w:r>
      <w:bookmarkEnd w:id="74"/>
    </w:p>
    <w:p w14:paraId="19E30DC0" w14:textId="77777777" w:rsidR="000F3E78" w:rsidRPr="00A628D1" w:rsidRDefault="000F3E78" w:rsidP="000F3E78">
      <w:pPr>
        <w:rPr>
          <w:rFonts w:ascii="Times New Roman" w:eastAsia="標楷體" w:hAnsi="Times New Roman" w:cs="Times New Roman"/>
          <w:sz w:val="28"/>
          <w:szCs w:val="28"/>
        </w:rPr>
      </w:pPr>
    </w:p>
    <w:p w14:paraId="36933693" w14:textId="77777777" w:rsidR="00357B61" w:rsidRPr="00A628D1" w:rsidRDefault="00357B61" w:rsidP="00357B61">
      <w:pPr>
        <w:jc w:val="center"/>
        <w:rPr>
          <w:rFonts w:ascii="Times New Roman" w:eastAsia="標楷體" w:hAnsi="Times New Roman" w:cs="Times New Roman"/>
          <w:b/>
          <w:sz w:val="36"/>
          <w:szCs w:val="36"/>
        </w:rPr>
      </w:pPr>
    </w:p>
    <w:p w14:paraId="48A1653E" w14:textId="77777777" w:rsidR="00357B61" w:rsidRPr="00A628D1" w:rsidRDefault="00357B61" w:rsidP="00357B61">
      <w:pPr>
        <w:jc w:val="center"/>
        <w:rPr>
          <w:rFonts w:ascii="Times New Roman" w:eastAsia="標楷體" w:hAnsi="Times New Roman" w:cs="Times New Roman"/>
          <w:b/>
          <w:sz w:val="36"/>
          <w:szCs w:val="36"/>
        </w:rPr>
      </w:pPr>
    </w:p>
    <w:p w14:paraId="72B5CC12" w14:textId="77777777" w:rsidR="00357B61" w:rsidRPr="00A628D1" w:rsidRDefault="00357B61" w:rsidP="00357B61">
      <w:pPr>
        <w:jc w:val="center"/>
        <w:rPr>
          <w:rFonts w:ascii="Times New Roman" w:eastAsia="標楷體" w:hAnsi="Times New Roman" w:cs="Times New Roman"/>
          <w:b/>
          <w:sz w:val="36"/>
          <w:szCs w:val="36"/>
        </w:rPr>
      </w:pPr>
    </w:p>
    <w:p w14:paraId="4362B27E" w14:textId="77777777" w:rsidR="00357B61" w:rsidRPr="00A628D1" w:rsidRDefault="00357B61" w:rsidP="00357B61">
      <w:pPr>
        <w:jc w:val="center"/>
        <w:rPr>
          <w:rFonts w:ascii="Times New Roman" w:eastAsia="標楷體" w:hAnsi="Times New Roman" w:cs="Times New Roman"/>
          <w:b/>
          <w:sz w:val="36"/>
          <w:szCs w:val="36"/>
        </w:rPr>
      </w:pPr>
    </w:p>
    <w:p w14:paraId="3C66719A" w14:textId="77777777" w:rsidR="00466F98" w:rsidRPr="00A628D1" w:rsidRDefault="00466F98" w:rsidP="00357B61">
      <w:pPr>
        <w:jc w:val="center"/>
        <w:rPr>
          <w:rFonts w:ascii="Times New Roman" w:eastAsia="標楷體" w:hAnsi="Times New Roman" w:cs="Times New Roman"/>
          <w:b/>
          <w:sz w:val="36"/>
          <w:szCs w:val="36"/>
        </w:rPr>
      </w:pPr>
    </w:p>
    <w:p w14:paraId="4120F504" w14:textId="77777777" w:rsidR="00466F98" w:rsidRPr="00A628D1" w:rsidRDefault="00466F98" w:rsidP="00357B61">
      <w:pPr>
        <w:jc w:val="center"/>
        <w:rPr>
          <w:rFonts w:ascii="Times New Roman" w:eastAsia="標楷體" w:hAnsi="Times New Roman" w:cs="Times New Roman"/>
          <w:b/>
          <w:sz w:val="36"/>
          <w:szCs w:val="36"/>
        </w:rPr>
      </w:pPr>
    </w:p>
    <w:p w14:paraId="28646CA7" w14:textId="77777777" w:rsidR="00357B61" w:rsidRPr="00A628D1" w:rsidRDefault="00357B61" w:rsidP="00357B61">
      <w:pPr>
        <w:jc w:val="center"/>
        <w:rPr>
          <w:rFonts w:ascii="Times New Roman" w:eastAsia="標楷體" w:hAnsi="Times New Roman" w:cs="Times New Roman"/>
          <w:b/>
          <w:sz w:val="36"/>
          <w:szCs w:val="36"/>
        </w:rPr>
      </w:pPr>
    </w:p>
    <w:p w14:paraId="2FA9001C" w14:textId="45F804D7" w:rsidR="00357B61" w:rsidRPr="00A628D1" w:rsidRDefault="006B4C30" w:rsidP="009D2DFD">
      <w:pPr>
        <w:pStyle w:val="7"/>
        <w:ind w:left="880"/>
        <w:rPr>
          <w:rFonts w:ascii="Times New Roman" w:eastAsia="標楷體" w:hAnsi="Times New Roman" w:cs="Times New Roman"/>
          <w:sz w:val="32"/>
          <w:lang w:val="en-US"/>
        </w:rPr>
      </w:pPr>
      <w:r w:rsidRPr="00A628D1">
        <w:rPr>
          <w:rFonts w:ascii="Times New Roman" w:eastAsia="標楷體" w:hAnsi="Times New Roman" w:cs="Times New Roman"/>
          <w:sz w:val="32"/>
        </w:rPr>
        <w:t>申請團隊</w:t>
      </w:r>
      <w:r w:rsidRPr="00A628D1">
        <w:rPr>
          <w:rFonts w:ascii="Times New Roman" w:eastAsia="標楷體" w:hAnsi="Times New Roman" w:cs="Times New Roman"/>
          <w:sz w:val="32"/>
        </w:rPr>
        <w:t>/</w:t>
      </w:r>
      <w:r w:rsidRPr="00A628D1">
        <w:rPr>
          <w:rFonts w:ascii="Times New Roman" w:eastAsia="標楷體" w:hAnsi="Times New Roman" w:cs="Times New Roman"/>
          <w:sz w:val="32"/>
        </w:rPr>
        <w:t>公司</w:t>
      </w:r>
      <w:r w:rsidR="00357B61" w:rsidRPr="00A628D1">
        <w:rPr>
          <w:rFonts w:ascii="Times New Roman" w:eastAsia="標楷體" w:hAnsi="Times New Roman" w:cs="Times New Roman"/>
          <w:sz w:val="32"/>
        </w:rPr>
        <w:t>:</w:t>
      </w:r>
      <w:r w:rsidR="00BF5877" w:rsidRPr="00A628D1">
        <w:rPr>
          <w:rFonts w:ascii="Times New Roman" w:eastAsia="標楷體" w:hAnsi="Times New Roman" w:cs="Times New Roman"/>
          <w:sz w:val="32"/>
          <w:lang w:val="en-US"/>
        </w:rPr>
        <w:t xml:space="preserve"> </w:t>
      </w:r>
    </w:p>
    <w:p w14:paraId="017609EB" w14:textId="0280458B" w:rsidR="00357B61" w:rsidRPr="00A628D1" w:rsidRDefault="00357B61" w:rsidP="009D2DFD">
      <w:pPr>
        <w:pStyle w:val="7"/>
        <w:ind w:left="880"/>
        <w:rPr>
          <w:rFonts w:ascii="Times New Roman" w:eastAsia="標楷體" w:hAnsi="Times New Roman" w:cs="Times New Roman"/>
          <w:sz w:val="32"/>
        </w:rPr>
      </w:pPr>
      <w:r w:rsidRPr="00A628D1">
        <w:rPr>
          <w:rFonts w:ascii="Times New Roman" w:eastAsia="標楷體" w:hAnsi="Times New Roman" w:cs="Times New Roman"/>
          <w:sz w:val="32"/>
        </w:rPr>
        <w:t>申請人</w:t>
      </w:r>
      <w:r w:rsidRPr="00A628D1">
        <w:rPr>
          <w:rFonts w:ascii="Times New Roman" w:eastAsia="標楷體" w:hAnsi="Times New Roman" w:cs="Times New Roman"/>
          <w:sz w:val="32"/>
        </w:rPr>
        <w:t>:</w:t>
      </w:r>
      <w:r w:rsidR="00BF5877" w:rsidRPr="00A628D1">
        <w:rPr>
          <w:rFonts w:ascii="Times New Roman" w:eastAsia="標楷體" w:hAnsi="Times New Roman" w:cs="Times New Roman"/>
          <w:sz w:val="32"/>
        </w:rPr>
        <w:t xml:space="preserve"> </w:t>
      </w:r>
    </w:p>
    <w:p w14:paraId="28672462" w14:textId="77777777" w:rsidR="000F3E78" w:rsidRPr="00A628D1" w:rsidRDefault="000F3E78" w:rsidP="00357B61">
      <w:pPr>
        <w:jc w:val="center"/>
        <w:rPr>
          <w:rFonts w:ascii="Times New Roman" w:eastAsia="標楷體" w:hAnsi="Times New Roman" w:cs="Times New Roman"/>
          <w:sz w:val="36"/>
          <w:szCs w:val="36"/>
        </w:rPr>
      </w:pPr>
    </w:p>
    <w:p w14:paraId="17EB9D4B" w14:textId="77777777" w:rsidR="000D79DA" w:rsidRPr="00A628D1" w:rsidRDefault="000D79DA" w:rsidP="00357B61">
      <w:pPr>
        <w:jc w:val="center"/>
        <w:rPr>
          <w:rFonts w:ascii="Times New Roman" w:eastAsia="標楷體" w:hAnsi="Times New Roman" w:cs="Times New Roman"/>
          <w:sz w:val="36"/>
          <w:szCs w:val="36"/>
        </w:rPr>
      </w:pPr>
    </w:p>
    <w:p w14:paraId="44FE157C" w14:textId="77777777" w:rsidR="000D79DA" w:rsidRPr="00A628D1" w:rsidRDefault="000D79DA" w:rsidP="00357B61">
      <w:pPr>
        <w:jc w:val="center"/>
        <w:rPr>
          <w:rFonts w:ascii="Times New Roman" w:eastAsia="標楷體" w:hAnsi="Times New Roman" w:cs="Times New Roman"/>
          <w:sz w:val="36"/>
          <w:szCs w:val="36"/>
        </w:rPr>
      </w:pPr>
    </w:p>
    <w:p w14:paraId="628AFFF6" w14:textId="77777777" w:rsidR="000D79DA" w:rsidRPr="00A628D1" w:rsidRDefault="000D79DA" w:rsidP="00357B61">
      <w:pPr>
        <w:jc w:val="center"/>
        <w:rPr>
          <w:rFonts w:ascii="Times New Roman" w:eastAsia="標楷體" w:hAnsi="Times New Roman" w:cs="Times New Roman"/>
          <w:sz w:val="36"/>
          <w:szCs w:val="36"/>
        </w:rPr>
      </w:pPr>
    </w:p>
    <w:p w14:paraId="098A74A9" w14:textId="77777777" w:rsidR="000D79DA" w:rsidRPr="00A628D1" w:rsidRDefault="000D79DA" w:rsidP="000D79DA">
      <w:pPr>
        <w:jc w:val="center"/>
        <w:rPr>
          <w:rFonts w:ascii="Times New Roman" w:eastAsia="標楷體" w:hAnsi="Times New Roman" w:cs="Times New Roman"/>
          <w:sz w:val="36"/>
          <w:szCs w:val="36"/>
        </w:rPr>
      </w:pPr>
    </w:p>
    <w:p w14:paraId="684E10D0" w14:textId="77777777" w:rsidR="00781864" w:rsidRPr="00B0161F" w:rsidRDefault="00781864" w:rsidP="00781864">
      <w:pPr>
        <w:spacing w:beforeLines="100" w:before="240"/>
        <w:jc w:val="distribute"/>
        <w:rPr>
          <w:rFonts w:ascii="Times New Roman" w:eastAsia="標楷體" w:hAnsi="標楷體"/>
          <w:szCs w:val="24"/>
        </w:rPr>
      </w:pPr>
      <w:r w:rsidRPr="00B0161F">
        <w:rPr>
          <w:rFonts w:ascii="Times New Roman" w:eastAsia="標楷體" w:hAnsi="標楷體" w:hint="eastAsia"/>
          <w:szCs w:val="24"/>
        </w:rPr>
        <w:t>中華民國</w:t>
      </w:r>
      <w:r w:rsidRPr="00B0161F">
        <w:rPr>
          <w:rFonts w:ascii="Times New Roman" w:eastAsia="標楷體" w:hAnsi="標楷體" w:hint="eastAsia"/>
          <w:szCs w:val="24"/>
        </w:rPr>
        <w:t xml:space="preserve">  </w:t>
      </w:r>
      <w:r w:rsidRPr="00B0161F">
        <w:rPr>
          <w:rFonts w:ascii="Times New Roman" w:eastAsia="標楷體" w:hAnsi="標楷體" w:hint="eastAsia"/>
          <w:szCs w:val="24"/>
        </w:rPr>
        <w:t>年</w:t>
      </w:r>
      <w:r w:rsidRPr="00B0161F">
        <w:rPr>
          <w:rFonts w:ascii="Times New Roman" w:eastAsia="標楷體" w:hAnsi="標楷體" w:hint="eastAsia"/>
          <w:szCs w:val="24"/>
        </w:rPr>
        <w:t xml:space="preserve">  </w:t>
      </w:r>
      <w:r w:rsidRPr="00B0161F">
        <w:rPr>
          <w:rFonts w:ascii="Times New Roman" w:eastAsia="標楷體" w:hAnsi="標楷體" w:hint="eastAsia"/>
          <w:szCs w:val="24"/>
        </w:rPr>
        <w:t>月</w:t>
      </w:r>
      <w:r w:rsidRPr="00B0161F">
        <w:rPr>
          <w:rFonts w:ascii="Times New Roman" w:eastAsia="標楷體" w:hAnsi="標楷體" w:hint="eastAsia"/>
          <w:szCs w:val="24"/>
        </w:rPr>
        <w:t xml:space="preserve">  </w:t>
      </w:r>
      <w:r w:rsidRPr="00B0161F">
        <w:rPr>
          <w:rFonts w:ascii="Times New Roman" w:eastAsia="標楷體" w:hAnsi="標楷體" w:hint="eastAsia"/>
          <w:szCs w:val="24"/>
        </w:rPr>
        <w:t>日</w:t>
      </w:r>
    </w:p>
    <w:p w14:paraId="5DB184E4" w14:textId="77777777" w:rsidR="000D79DA" w:rsidRPr="00A628D1" w:rsidRDefault="000F3E78" w:rsidP="000D79DA">
      <w:pPr>
        <w:snapToGrid w:val="0"/>
        <w:jc w:val="center"/>
        <w:rPr>
          <w:rFonts w:ascii="Times New Roman" w:eastAsia="標楷體" w:hAnsi="Times New Roman" w:cs="Times New Roman"/>
          <w:b/>
          <w:kern w:val="2"/>
          <w:sz w:val="52"/>
          <w:szCs w:val="20"/>
        </w:rPr>
      </w:pPr>
      <w:bookmarkStart w:id="75" w:name="_GoBack"/>
      <w:bookmarkEnd w:id="75"/>
      <w:r w:rsidRPr="00A628D1">
        <w:rPr>
          <w:rFonts w:ascii="Times New Roman" w:eastAsia="標楷體" w:hAnsi="Times New Roman" w:cs="Times New Roman"/>
          <w:sz w:val="36"/>
          <w:szCs w:val="36"/>
        </w:rPr>
        <w:br w:type="page"/>
      </w:r>
      <w:r w:rsidR="00CA6342" w:rsidRPr="00A628D1">
        <w:rPr>
          <w:rStyle w:val="10"/>
          <w:rFonts w:ascii="Times New Roman" w:eastAsia="標楷體" w:hAnsi="Times New Roman" w:cs="Times New Roman"/>
          <w:b/>
          <w:noProof/>
          <w:sz w:val="18"/>
          <w:lang w:val="en-US" w:bidi="ar-SA"/>
        </w:rPr>
        <w:lastRenderedPageBreak/>
        <mc:AlternateContent>
          <mc:Choice Requires="wps">
            <w:drawing>
              <wp:anchor distT="0" distB="0" distL="114300" distR="114300" simplePos="0" relativeHeight="251656704" behindDoc="0" locked="0" layoutInCell="1" allowOverlap="1" wp14:anchorId="399C4D26" wp14:editId="3C487A14">
                <wp:simplePos x="0" y="0"/>
                <wp:positionH relativeFrom="column">
                  <wp:posOffset>-442595</wp:posOffset>
                </wp:positionH>
                <wp:positionV relativeFrom="paragraph">
                  <wp:posOffset>-101600</wp:posOffset>
                </wp:positionV>
                <wp:extent cx="1343025" cy="714375"/>
                <wp:effectExtent l="0" t="0" r="0" b="0"/>
                <wp:wrapNone/>
                <wp:docPr id="5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14375"/>
                        </a:xfrm>
                        <a:prstGeom prst="rect">
                          <a:avLst/>
                        </a:prstGeom>
                        <a:noFill/>
                        <a:ln w="9525">
                          <a:noFill/>
                          <a:miter lim="800000"/>
                          <a:headEnd/>
                          <a:tailEnd/>
                        </a:ln>
                      </wps:spPr>
                      <wps:txbx>
                        <w:txbxContent>
                          <w:p w14:paraId="7740C315" w14:textId="77777777" w:rsidR="006741D9" w:rsidRPr="00F76D4A" w:rsidRDefault="006741D9" w:rsidP="00D20EFE">
                            <w:pPr>
                              <w:spacing w:before="120" w:after="120"/>
                              <w:ind w:firstLine="560"/>
                              <w:rPr>
                                <w:rFonts w:ascii="標楷體" w:eastAsia="標楷體" w:hAnsi="標楷體"/>
                                <w:bdr w:val="single" w:sz="4" w:space="0" w:color="auto"/>
                              </w:rPr>
                            </w:pPr>
                            <w:r>
                              <w:rPr>
                                <w:rFonts w:ascii="標楷體" w:eastAsia="標楷體" w:hAnsi="標楷體" w:hint="eastAsia"/>
                                <w:bdr w:val="single" w:sz="4" w:space="0" w:color="auto"/>
                              </w:rPr>
                              <w:t>附件2-1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C4D26" id="_x0000_s1039" type="#_x0000_t202" style="position:absolute;left:0;text-align:left;margin-left:-34.85pt;margin-top:-8pt;width:105.75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TXJAIAAP8DAAAOAAAAZHJzL2Uyb0RvYy54bWysU11u1DAQfkfiDpbf2ST7w7bRZqvSUoRU&#10;fqTCAbyOs7GwPcb2blIugMQByjMH4AAcqD0HY2d3WZU3RB4sT8b+Zr5vPi/Oeq3IVjgvwVS0GOWU&#10;CMOhlmZd0Y8frp6dUOIDMzVTYERFb4WnZ8unTxadLcUYWlC1cARBjC87W9E2BFtmmeet0MyPwAqD&#10;yQacZgFDt85qxzpE1yob5/nzrANXWwdceI9/L4ckXSb8phE8vGsaLwJRFcXeQlpdWldxzZYLVq4d&#10;s63kuzbYP3ShmTRY9AB1yQIjGyf/gtKSO/DQhBEHnUHTSC4SB2RT5I/Y3LTMisQFxfH2IJP/f7D8&#10;7fa9I7Ku6GxOiWEaZ/Rw9/X+5/eHu1/3P76RcZSos77EkzcWz4b+BfQ46kTX22vgnzwxcNEysxbn&#10;zkHXClZji0W8mR1dHXB8BFl1b6DGUmwTIAH1jdNRP1SEIDqO6vYwHtEHwmPJyXSSj2eUcMzNi+lk&#10;PkslWLm/bZ0PrwRoEjcVdTj+hM621z7Ebli5PxKLGbiSSiULKEO6ip7OEP5RRsuADlVSV/Qkj9/g&#10;mUjypanT5cCkGvZYQJkd60h0oBz6VZ80LiZ7NVdQ36IODgZH4gvCTQvuCyUdurGi/vOGOUGJem1Q&#10;y9NiOo32TcF0Nh9j4I4zq+MMMxyhKhooGbYXIVl+YHaOmjcyyRGHM3Sy6xldllTavYho4+M4nfrz&#10;bpe/AQAA//8DAFBLAwQUAAYACAAAACEASPhkGN4AAAAKAQAADwAAAGRycy9kb3ducmV2LnhtbEyP&#10;TU/DMAyG70j7D5EncduSoq3Q0nSaQFxBjA+JW9Z4bbXGqZpsLf8e78Rutvzo9fMWm8l14oxDaD1p&#10;SJYKBFLlbUu1hs+Pl8UDiBANWdN5Qg2/GGBTzm4Kk1s/0jued7EWHEIhNxqaGPtcylA16ExY+h6J&#10;bwc/OBN5HWppBzNyuOvknVKpdKYl/tCYHp8arI67k9Pw9Xr4+V6pt/rZrfvRT0qSy6TWt/Np+wgi&#10;4hT/YbjoszqU7LT3J7JBdBoWaXbPKA9JyqUuxCrhMnsNWboGWRbyukL5BwAA//8DAFBLAQItABQA&#10;BgAIAAAAIQC2gziS/gAAAOEBAAATAAAAAAAAAAAAAAAAAAAAAABbQ29udGVudF9UeXBlc10ueG1s&#10;UEsBAi0AFAAGAAgAAAAhADj9If/WAAAAlAEAAAsAAAAAAAAAAAAAAAAALwEAAF9yZWxzLy5yZWxz&#10;UEsBAi0AFAAGAAgAAAAhAJ0s5NckAgAA/wMAAA4AAAAAAAAAAAAAAAAALgIAAGRycy9lMm9Eb2Mu&#10;eG1sUEsBAi0AFAAGAAgAAAAhAEj4ZBjeAAAACgEAAA8AAAAAAAAAAAAAAAAAfgQAAGRycy9kb3du&#10;cmV2LnhtbFBLBQYAAAAABAAEAPMAAACJBQAAAAA=&#10;" filled="f" stroked="f">
                <v:textbox>
                  <w:txbxContent>
                    <w:p w14:paraId="7740C315" w14:textId="77777777" w:rsidR="006741D9" w:rsidRPr="00F76D4A" w:rsidRDefault="006741D9" w:rsidP="00D20EFE">
                      <w:pPr>
                        <w:spacing w:before="120" w:after="120"/>
                        <w:ind w:firstLine="560"/>
                        <w:rPr>
                          <w:rFonts w:ascii="標楷體" w:eastAsia="標楷體" w:hAnsi="標楷體"/>
                          <w:bdr w:val="single" w:sz="4" w:space="0" w:color="auto"/>
                        </w:rPr>
                      </w:pPr>
                      <w:r>
                        <w:rPr>
                          <w:rFonts w:ascii="標楷體" w:eastAsia="標楷體" w:hAnsi="標楷體" w:hint="eastAsia"/>
                          <w:bdr w:val="single" w:sz="4" w:space="0" w:color="auto"/>
                        </w:rPr>
                        <w:t>附件2-1</w:t>
                      </w:r>
                    </w:p>
                  </w:txbxContent>
                </v:textbox>
              </v:shape>
            </w:pict>
          </mc:Fallback>
        </mc:AlternateContent>
      </w:r>
      <w:r w:rsidR="000D79DA" w:rsidRPr="00A628D1">
        <w:rPr>
          <w:rFonts w:ascii="Times New Roman" w:eastAsia="標楷體" w:hAnsi="Times New Roman" w:cs="Times New Roman"/>
          <w:b/>
          <w:kern w:val="2"/>
          <w:sz w:val="52"/>
          <w:szCs w:val="20"/>
        </w:rPr>
        <w:t>《目錄》</w:t>
      </w:r>
    </w:p>
    <w:p w14:paraId="252120AB" w14:textId="77777777" w:rsidR="008B3BD9" w:rsidRPr="00A628D1" w:rsidRDefault="008B3BD9" w:rsidP="000D79DA">
      <w:pPr>
        <w:snapToGrid w:val="0"/>
        <w:jc w:val="center"/>
        <w:rPr>
          <w:rFonts w:ascii="Times New Roman" w:eastAsia="標楷體" w:hAnsi="Times New Roman" w:cs="Times New Roman"/>
          <w:color w:val="FF0000"/>
          <w:kern w:val="2"/>
          <w:sz w:val="24"/>
          <w:szCs w:val="20"/>
        </w:rPr>
      </w:pPr>
    </w:p>
    <w:p w14:paraId="7E43FE35" w14:textId="1696755D" w:rsidR="003238E2" w:rsidRPr="00A628D1" w:rsidRDefault="003238E2" w:rsidP="000D79DA">
      <w:pPr>
        <w:snapToGrid w:val="0"/>
        <w:jc w:val="center"/>
        <w:rPr>
          <w:rFonts w:ascii="Times New Roman" w:eastAsia="標楷體" w:hAnsi="Times New Roman" w:cs="Times New Roman"/>
          <w:color w:val="FF0000"/>
          <w:kern w:val="2"/>
          <w:sz w:val="24"/>
          <w:szCs w:val="20"/>
        </w:rPr>
      </w:pPr>
      <w:r w:rsidRPr="00A628D1">
        <w:rPr>
          <w:rFonts w:ascii="Times New Roman" w:eastAsia="標楷體" w:hAnsi="Times New Roman" w:cs="Times New Roman"/>
          <w:color w:val="FF0000"/>
          <w:kern w:val="2"/>
          <w:sz w:val="24"/>
          <w:szCs w:val="20"/>
        </w:rPr>
        <w:t>「創新實證構想書」請以</w:t>
      </w:r>
      <w:r w:rsidRPr="00A628D1">
        <w:rPr>
          <w:rFonts w:ascii="Times New Roman" w:eastAsia="標楷體" w:hAnsi="Times New Roman" w:cs="Times New Roman"/>
          <w:color w:val="FF0000"/>
          <w:kern w:val="2"/>
          <w:sz w:val="24"/>
          <w:szCs w:val="20"/>
        </w:rPr>
        <w:t>Word</w:t>
      </w:r>
      <w:r w:rsidRPr="00A628D1">
        <w:rPr>
          <w:rFonts w:ascii="Times New Roman" w:eastAsia="標楷體" w:hAnsi="Times New Roman" w:cs="Times New Roman"/>
          <w:color w:val="FF0000"/>
          <w:kern w:val="2"/>
          <w:sz w:val="24"/>
          <w:szCs w:val="20"/>
        </w:rPr>
        <w:t>檔格式製作，以</w:t>
      </w:r>
      <w:r w:rsidRPr="00A628D1">
        <w:rPr>
          <w:rFonts w:ascii="Times New Roman" w:eastAsia="標楷體" w:hAnsi="Times New Roman" w:cs="Times New Roman"/>
          <w:color w:val="FF0000"/>
          <w:kern w:val="2"/>
          <w:sz w:val="24"/>
          <w:szCs w:val="20"/>
        </w:rPr>
        <w:t>PDf</w:t>
      </w:r>
      <w:r w:rsidRPr="00A628D1">
        <w:rPr>
          <w:rFonts w:ascii="Times New Roman" w:eastAsia="標楷體" w:hAnsi="Times New Roman" w:cs="Times New Roman"/>
          <w:color w:val="FF0000"/>
          <w:kern w:val="2"/>
          <w:sz w:val="24"/>
          <w:szCs w:val="20"/>
        </w:rPr>
        <w:t>檔案格式提供</w:t>
      </w:r>
    </w:p>
    <w:p w14:paraId="117C403A" w14:textId="7AC18343" w:rsidR="00041A0B" w:rsidRPr="00A628D1" w:rsidRDefault="00041A0B" w:rsidP="000D79DA">
      <w:pPr>
        <w:snapToGrid w:val="0"/>
        <w:jc w:val="center"/>
        <w:rPr>
          <w:rFonts w:ascii="Times New Roman" w:eastAsia="標楷體" w:hAnsi="Times New Roman" w:cs="Times New Roman"/>
          <w:b/>
          <w:kern w:val="2"/>
          <w:sz w:val="24"/>
          <w:szCs w:val="20"/>
        </w:rPr>
      </w:pPr>
    </w:p>
    <w:p w14:paraId="6CD59AF2" w14:textId="0E228518" w:rsidR="00994DBE" w:rsidRPr="00A628D1" w:rsidRDefault="00994DBE" w:rsidP="000D79DA">
      <w:pPr>
        <w:snapToGrid w:val="0"/>
        <w:jc w:val="center"/>
        <w:rPr>
          <w:rFonts w:ascii="Times New Roman" w:eastAsia="標楷體" w:hAnsi="Times New Roman" w:cs="Times New Roman"/>
          <w:b/>
          <w:kern w:val="2"/>
          <w:sz w:val="24"/>
          <w:szCs w:val="20"/>
        </w:rPr>
      </w:pPr>
    </w:p>
    <w:p w14:paraId="5D58A00A" w14:textId="7E45D20D" w:rsidR="00994DBE" w:rsidRPr="00A628D1" w:rsidRDefault="00994DBE" w:rsidP="000D79DA">
      <w:pPr>
        <w:snapToGrid w:val="0"/>
        <w:jc w:val="center"/>
        <w:rPr>
          <w:rFonts w:ascii="Times New Roman" w:eastAsia="標楷體" w:hAnsi="Times New Roman" w:cs="Times New Roman"/>
          <w:b/>
          <w:kern w:val="2"/>
          <w:sz w:val="24"/>
          <w:szCs w:val="20"/>
        </w:rPr>
      </w:pPr>
    </w:p>
    <w:p w14:paraId="57982C5D" w14:textId="77777777" w:rsidR="00994DBE" w:rsidRPr="00A628D1" w:rsidRDefault="00994DBE" w:rsidP="000D79DA">
      <w:pPr>
        <w:snapToGrid w:val="0"/>
        <w:jc w:val="center"/>
        <w:rPr>
          <w:rFonts w:ascii="Times New Roman" w:eastAsia="標楷體" w:hAnsi="Times New Roman" w:cs="Times New Roman"/>
          <w:b/>
          <w:kern w:val="2"/>
          <w:sz w:val="24"/>
          <w:szCs w:val="20"/>
        </w:rPr>
      </w:pPr>
    </w:p>
    <w:p w14:paraId="33FD9305" w14:textId="64CBAF6B" w:rsidR="00DB3F5F" w:rsidRPr="00A628D1" w:rsidRDefault="00DB3F5F" w:rsidP="00F34931">
      <w:pPr>
        <w:pStyle w:val="a5"/>
        <w:numPr>
          <w:ilvl w:val="0"/>
          <w:numId w:val="17"/>
        </w:numPr>
        <w:spacing w:line="600" w:lineRule="auto"/>
        <w:ind w:left="993" w:hanging="709"/>
        <w:rPr>
          <w:rFonts w:ascii="Times New Roman" w:eastAsia="標楷體" w:hAnsi="Times New Roman" w:cs="Times New Roman"/>
          <w:sz w:val="28"/>
          <w:szCs w:val="28"/>
        </w:rPr>
      </w:pPr>
      <w:r w:rsidRPr="00A628D1">
        <w:rPr>
          <w:rFonts w:ascii="Times New Roman" w:eastAsia="標楷體" w:hAnsi="Times New Roman" w:cs="Times New Roman"/>
          <w:sz w:val="28"/>
          <w:szCs w:val="28"/>
        </w:rPr>
        <w:t>創新實證構想說明</w:t>
      </w:r>
      <w:r w:rsidR="00B02DDC" w:rsidRPr="00A628D1">
        <w:rPr>
          <w:rFonts w:ascii="Times New Roman" w:eastAsia="標楷體" w:hAnsi="Times New Roman" w:cs="Times New Roman"/>
          <w:sz w:val="28"/>
          <w:szCs w:val="28"/>
        </w:rPr>
        <w:t>…</w:t>
      </w:r>
      <w:proofErr w:type="gramStart"/>
      <w:r w:rsidR="00B02DDC" w:rsidRPr="00A628D1">
        <w:rPr>
          <w:rFonts w:ascii="Times New Roman" w:eastAsia="標楷體" w:hAnsi="Times New Roman" w:cs="Times New Roman"/>
          <w:sz w:val="28"/>
          <w:szCs w:val="28"/>
        </w:rPr>
        <w:t>…………………………………………</w:t>
      </w:r>
      <w:proofErr w:type="gramEnd"/>
      <w:r w:rsidR="00B02DDC" w:rsidRPr="00A628D1">
        <w:rPr>
          <w:rFonts w:ascii="Times New Roman" w:eastAsia="標楷體" w:hAnsi="Times New Roman" w:cs="Times New Roman"/>
          <w:sz w:val="28"/>
          <w:szCs w:val="28"/>
        </w:rPr>
        <w:t>(</w:t>
      </w:r>
      <w:r w:rsidR="00B02DDC" w:rsidRPr="00A628D1">
        <w:rPr>
          <w:rFonts w:ascii="Times New Roman" w:eastAsia="標楷體" w:hAnsi="Times New Roman" w:cs="Times New Roman"/>
          <w:sz w:val="28"/>
          <w:szCs w:val="28"/>
        </w:rPr>
        <w:t>頁碼</w:t>
      </w:r>
      <w:r w:rsidR="00FA3A2E" w:rsidRPr="00A628D1">
        <w:rPr>
          <w:rFonts w:ascii="Times New Roman" w:eastAsia="標楷體" w:hAnsi="Times New Roman" w:cs="Times New Roman"/>
          <w:sz w:val="28"/>
          <w:szCs w:val="28"/>
        </w:rPr>
        <w:t>)</w:t>
      </w:r>
    </w:p>
    <w:p w14:paraId="66B8A60B" w14:textId="4C0C5265" w:rsidR="00041A0B" w:rsidRPr="00A628D1" w:rsidRDefault="007D58A7" w:rsidP="00F34931">
      <w:pPr>
        <w:pStyle w:val="a5"/>
        <w:numPr>
          <w:ilvl w:val="0"/>
          <w:numId w:val="17"/>
        </w:numPr>
        <w:spacing w:line="600" w:lineRule="auto"/>
        <w:ind w:left="993" w:hanging="709"/>
        <w:rPr>
          <w:rFonts w:ascii="Times New Roman" w:eastAsia="標楷體" w:hAnsi="Times New Roman" w:cs="Times New Roman"/>
          <w:sz w:val="28"/>
          <w:szCs w:val="28"/>
        </w:rPr>
      </w:pPr>
      <w:r w:rsidRPr="00A628D1">
        <w:rPr>
          <w:rFonts w:ascii="Times New Roman" w:eastAsia="標楷體" w:hAnsi="Times New Roman" w:cs="Times New Roman"/>
          <w:sz w:val="28"/>
          <w:szCs w:val="28"/>
        </w:rPr>
        <w:t>團隊簡介</w:t>
      </w:r>
      <w:r w:rsidR="005674A7" w:rsidRPr="00A628D1">
        <w:rPr>
          <w:rFonts w:ascii="Times New Roman" w:eastAsia="標楷體" w:hAnsi="Times New Roman" w:cs="Times New Roman"/>
          <w:sz w:val="28"/>
          <w:szCs w:val="28"/>
        </w:rPr>
        <w:t xml:space="preserve"> …</w:t>
      </w:r>
      <w:proofErr w:type="gramStart"/>
      <w:r w:rsidR="005674A7" w:rsidRPr="00A628D1">
        <w:rPr>
          <w:rFonts w:ascii="Times New Roman" w:eastAsia="標楷體" w:hAnsi="Times New Roman" w:cs="Times New Roman"/>
          <w:sz w:val="28"/>
          <w:szCs w:val="28"/>
        </w:rPr>
        <w:t>…………………………………………………</w:t>
      </w:r>
      <w:proofErr w:type="gramEnd"/>
      <w:r w:rsidR="005674A7" w:rsidRPr="00A628D1">
        <w:rPr>
          <w:rFonts w:ascii="Times New Roman" w:eastAsia="標楷體" w:hAnsi="Times New Roman" w:cs="Times New Roman"/>
          <w:sz w:val="28"/>
          <w:szCs w:val="28"/>
        </w:rPr>
        <w:t>(</w:t>
      </w:r>
      <w:r w:rsidR="005674A7" w:rsidRPr="00A628D1">
        <w:rPr>
          <w:rFonts w:ascii="Times New Roman" w:eastAsia="標楷體" w:hAnsi="Times New Roman" w:cs="Times New Roman"/>
          <w:sz w:val="28"/>
          <w:szCs w:val="28"/>
        </w:rPr>
        <w:t>頁碼</w:t>
      </w:r>
      <w:r w:rsidR="005674A7" w:rsidRPr="00A628D1">
        <w:rPr>
          <w:rFonts w:ascii="Times New Roman" w:eastAsia="標楷體" w:hAnsi="Times New Roman" w:cs="Times New Roman"/>
          <w:sz w:val="28"/>
          <w:szCs w:val="28"/>
        </w:rPr>
        <w:t>)</w:t>
      </w:r>
    </w:p>
    <w:p w14:paraId="54C6DDF2" w14:textId="22FBDAB4" w:rsidR="00D876D1" w:rsidRPr="00A628D1" w:rsidRDefault="00D876D1" w:rsidP="00F34931">
      <w:pPr>
        <w:pStyle w:val="a5"/>
        <w:numPr>
          <w:ilvl w:val="0"/>
          <w:numId w:val="17"/>
        </w:numPr>
        <w:spacing w:line="600" w:lineRule="auto"/>
        <w:ind w:left="993" w:hanging="709"/>
        <w:rPr>
          <w:rFonts w:ascii="Times New Roman" w:eastAsia="標楷體" w:hAnsi="Times New Roman" w:cs="Times New Roman"/>
          <w:sz w:val="28"/>
          <w:szCs w:val="28"/>
        </w:rPr>
      </w:pPr>
      <w:r w:rsidRPr="00A628D1">
        <w:rPr>
          <w:rFonts w:ascii="Times New Roman" w:eastAsia="標楷體" w:hAnsi="Times New Roman" w:cs="Times New Roman"/>
          <w:sz w:val="28"/>
          <w:szCs w:val="28"/>
        </w:rPr>
        <w:t>團隊執行力</w:t>
      </w:r>
      <w:r w:rsidR="005674A7" w:rsidRPr="00A628D1">
        <w:rPr>
          <w:rFonts w:ascii="Times New Roman" w:eastAsia="標楷體" w:hAnsi="Times New Roman" w:cs="Times New Roman"/>
          <w:sz w:val="28"/>
          <w:szCs w:val="28"/>
        </w:rPr>
        <w:t xml:space="preserve"> …</w:t>
      </w:r>
      <w:proofErr w:type="gramStart"/>
      <w:r w:rsidR="005674A7" w:rsidRPr="00A628D1">
        <w:rPr>
          <w:rFonts w:ascii="Times New Roman" w:eastAsia="標楷體" w:hAnsi="Times New Roman" w:cs="Times New Roman"/>
          <w:sz w:val="28"/>
          <w:szCs w:val="28"/>
        </w:rPr>
        <w:t>……………………………………………………</w:t>
      </w:r>
      <w:proofErr w:type="gramEnd"/>
      <w:r w:rsidR="005674A7" w:rsidRPr="00A628D1">
        <w:rPr>
          <w:rFonts w:ascii="Times New Roman" w:eastAsia="標楷體" w:hAnsi="Times New Roman" w:cs="Times New Roman"/>
          <w:sz w:val="28"/>
          <w:szCs w:val="28"/>
        </w:rPr>
        <w:t>(</w:t>
      </w:r>
      <w:r w:rsidR="005674A7" w:rsidRPr="00A628D1">
        <w:rPr>
          <w:rFonts w:ascii="Times New Roman" w:eastAsia="標楷體" w:hAnsi="Times New Roman" w:cs="Times New Roman"/>
          <w:sz w:val="28"/>
          <w:szCs w:val="28"/>
        </w:rPr>
        <w:t>頁碼</w:t>
      </w:r>
      <w:r w:rsidR="005674A7" w:rsidRPr="00A628D1">
        <w:rPr>
          <w:rFonts w:ascii="Times New Roman" w:eastAsia="標楷體" w:hAnsi="Times New Roman" w:cs="Times New Roman"/>
          <w:sz w:val="28"/>
          <w:szCs w:val="28"/>
        </w:rPr>
        <w:t>)</w:t>
      </w:r>
    </w:p>
    <w:p w14:paraId="6C3D609B" w14:textId="04BAE48D" w:rsidR="00041A0B" w:rsidRPr="00A628D1" w:rsidRDefault="00DB3F5F" w:rsidP="00F34931">
      <w:pPr>
        <w:pStyle w:val="a5"/>
        <w:numPr>
          <w:ilvl w:val="0"/>
          <w:numId w:val="17"/>
        </w:numPr>
        <w:spacing w:line="600" w:lineRule="auto"/>
        <w:ind w:left="993" w:hanging="709"/>
        <w:rPr>
          <w:rFonts w:ascii="Times New Roman" w:eastAsia="標楷體" w:hAnsi="Times New Roman" w:cs="Times New Roman"/>
          <w:sz w:val="28"/>
          <w:szCs w:val="28"/>
        </w:rPr>
      </w:pPr>
      <w:r w:rsidRPr="00A628D1">
        <w:rPr>
          <w:rFonts w:ascii="Times New Roman" w:eastAsia="標楷體" w:hAnsi="Times New Roman" w:cs="Times New Roman"/>
          <w:sz w:val="28"/>
          <w:szCs w:val="28"/>
        </w:rPr>
        <w:t>技術</w:t>
      </w:r>
      <w:r w:rsidRPr="00A628D1">
        <w:rPr>
          <w:rFonts w:ascii="Times New Roman" w:eastAsia="標楷體" w:hAnsi="Times New Roman" w:cs="Times New Roman"/>
          <w:sz w:val="28"/>
          <w:szCs w:val="28"/>
        </w:rPr>
        <w:t>/</w:t>
      </w:r>
      <w:r w:rsidRPr="00A628D1">
        <w:rPr>
          <w:rFonts w:ascii="Times New Roman" w:eastAsia="標楷體" w:hAnsi="Times New Roman" w:cs="Times New Roman"/>
          <w:sz w:val="28"/>
          <w:szCs w:val="28"/>
        </w:rPr>
        <w:t>產品特色</w:t>
      </w:r>
      <w:r w:rsidR="005674A7" w:rsidRPr="00A628D1">
        <w:rPr>
          <w:rFonts w:ascii="Times New Roman" w:eastAsia="標楷體" w:hAnsi="Times New Roman" w:cs="Times New Roman"/>
          <w:sz w:val="28"/>
          <w:szCs w:val="28"/>
        </w:rPr>
        <w:t>…</w:t>
      </w:r>
      <w:proofErr w:type="gramStart"/>
      <w:r w:rsidR="005674A7" w:rsidRPr="00A628D1">
        <w:rPr>
          <w:rFonts w:ascii="Times New Roman" w:eastAsia="標楷體" w:hAnsi="Times New Roman" w:cs="Times New Roman"/>
          <w:sz w:val="28"/>
          <w:szCs w:val="28"/>
        </w:rPr>
        <w:t>…………………………………………………</w:t>
      </w:r>
      <w:proofErr w:type="gramEnd"/>
      <w:r w:rsidR="005674A7" w:rsidRPr="00A628D1">
        <w:rPr>
          <w:rFonts w:ascii="Times New Roman" w:eastAsia="標楷體" w:hAnsi="Times New Roman" w:cs="Times New Roman"/>
          <w:sz w:val="28"/>
          <w:szCs w:val="28"/>
        </w:rPr>
        <w:t>(</w:t>
      </w:r>
      <w:r w:rsidR="005674A7" w:rsidRPr="00A628D1">
        <w:rPr>
          <w:rFonts w:ascii="Times New Roman" w:eastAsia="標楷體" w:hAnsi="Times New Roman" w:cs="Times New Roman"/>
          <w:sz w:val="28"/>
          <w:szCs w:val="28"/>
        </w:rPr>
        <w:t>頁碼</w:t>
      </w:r>
      <w:r w:rsidR="005674A7" w:rsidRPr="00A628D1">
        <w:rPr>
          <w:rFonts w:ascii="Times New Roman" w:eastAsia="標楷體" w:hAnsi="Times New Roman" w:cs="Times New Roman"/>
          <w:sz w:val="28"/>
          <w:szCs w:val="28"/>
        </w:rPr>
        <w:t>)</w:t>
      </w:r>
    </w:p>
    <w:p w14:paraId="09B01665" w14:textId="7A5C9A9F" w:rsidR="00041A0B" w:rsidRPr="00A628D1" w:rsidRDefault="009D046C" w:rsidP="00F34931">
      <w:pPr>
        <w:pStyle w:val="a5"/>
        <w:numPr>
          <w:ilvl w:val="0"/>
          <w:numId w:val="17"/>
        </w:numPr>
        <w:spacing w:line="600" w:lineRule="auto"/>
        <w:ind w:left="993" w:hanging="709"/>
        <w:rPr>
          <w:rFonts w:ascii="Times New Roman" w:eastAsia="標楷體" w:hAnsi="Times New Roman" w:cs="Times New Roman"/>
          <w:sz w:val="28"/>
          <w:szCs w:val="28"/>
        </w:rPr>
      </w:pPr>
      <w:r>
        <w:rPr>
          <w:rFonts w:ascii="Times New Roman" w:eastAsia="標楷體" w:hAnsi="Times New Roman" w:cs="Times New Roman" w:hint="eastAsia"/>
          <w:sz w:val="28"/>
          <w:szCs w:val="28"/>
        </w:rPr>
        <w:t>構想</w:t>
      </w:r>
      <w:r w:rsidR="00DB3F5F" w:rsidRPr="00A628D1">
        <w:rPr>
          <w:rFonts w:ascii="Times New Roman" w:eastAsia="標楷體" w:hAnsi="Times New Roman" w:cs="Times New Roman"/>
          <w:sz w:val="28"/>
          <w:szCs w:val="28"/>
        </w:rPr>
        <w:t>產品</w:t>
      </w:r>
      <w:r w:rsidR="00DB3F5F" w:rsidRPr="00A628D1">
        <w:rPr>
          <w:rFonts w:ascii="Times New Roman" w:eastAsia="標楷體" w:hAnsi="Times New Roman" w:cs="Times New Roman"/>
          <w:sz w:val="28"/>
          <w:szCs w:val="28"/>
        </w:rPr>
        <w:t>/</w:t>
      </w:r>
      <w:r w:rsidR="00DB3F5F" w:rsidRPr="00A628D1">
        <w:rPr>
          <w:rFonts w:ascii="Times New Roman" w:eastAsia="標楷體" w:hAnsi="Times New Roman" w:cs="Times New Roman"/>
          <w:sz w:val="28"/>
          <w:szCs w:val="28"/>
        </w:rPr>
        <w:t>服務之競爭優勢</w:t>
      </w:r>
      <w:r>
        <w:rPr>
          <w:rFonts w:ascii="Times New Roman" w:eastAsia="標楷體" w:hAnsi="Times New Roman" w:cs="Times New Roman"/>
          <w:sz w:val="28"/>
          <w:szCs w:val="28"/>
        </w:rPr>
        <w:t>…</w:t>
      </w:r>
      <w:proofErr w:type="gramStart"/>
      <w:r>
        <w:rPr>
          <w:rFonts w:ascii="Times New Roman" w:eastAsia="標楷體" w:hAnsi="Times New Roman" w:cs="Times New Roman"/>
          <w:sz w:val="28"/>
          <w:szCs w:val="28"/>
        </w:rPr>
        <w:t>…………………………</w:t>
      </w:r>
      <w:r w:rsidR="005674A7" w:rsidRPr="00A628D1">
        <w:rPr>
          <w:rFonts w:ascii="Times New Roman" w:eastAsia="標楷體" w:hAnsi="Times New Roman" w:cs="Times New Roman"/>
          <w:sz w:val="28"/>
          <w:szCs w:val="28"/>
        </w:rPr>
        <w:t>…………</w:t>
      </w:r>
      <w:proofErr w:type="gramEnd"/>
      <w:r w:rsidR="005674A7" w:rsidRPr="00A628D1">
        <w:rPr>
          <w:rFonts w:ascii="Times New Roman" w:eastAsia="標楷體" w:hAnsi="Times New Roman" w:cs="Times New Roman"/>
          <w:sz w:val="28"/>
          <w:szCs w:val="28"/>
        </w:rPr>
        <w:t>(</w:t>
      </w:r>
      <w:r w:rsidR="005674A7" w:rsidRPr="00A628D1">
        <w:rPr>
          <w:rFonts w:ascii="Times New Roman" w:eastAsia="標楷體" w:hAnsi="Times New Roman" w:cs="Times New Roman"/>
          <w:sz w:val="28"/>
          <w:szCs w:val="28"/>
        </w:rPr>
        <w:t>頁碼</w:t>
      </w:r>
      <w:r w:rsidR="005674A7" w:rsidRPr="00A628D1">
        <w:rPr>
          <w:rFonts w:ascii="Times New Roman" w:eastAsia="標楷體" w:hAnsi="Times New Roman" w:cs="Times New Roman"/>
          <w:sz w:val="28"/>
          <w:szCs w:val="28"/>
        </w:rPr>
        <w:t>)</w:t>
      </w:r>
    </w:p>
    <w:p w14:paraId="4357CC60" w14:textId="5FFF17E8" w:rsidR="00041A0B" w:rsidRPr="00A628D1" w:rsidRDefault="009D046C" w:rsidP="00F34931">
      <w:pPr>
        <w:pStyle w:val="a5"/>
        <w:numPr>
          <w:ilvl w:val="0"/>
          <w:numId w:val="17"/>
        </w:numPr>
        <w:spacing w:line="600" w:lineRule="auto"/>
        <w:ind w:left="993" w:hanging="709"/>
        <w:rPr>
          <w:rFonts w:ascii="Times New Roman" w:eastAsia="標楷體" w:hAnsi="Times New Roman" w:cs="Times New Roman"/>
          <w:sz w:val="28"/>
          <w:szCs w:val="28"/>
        </w:rPr>
      </w:pPr>
      <w:r>
        <w:rPr>
          <w:rFonts w:ascii="Times New Roman" w:eastAsia="標楷體" w:hAnsi="Times New Roman" w:cs="Times New Roman" w:hint="eastAsia"/>
          <w:sz w:val="28"/>
          <w:szCs w:val="28"/>
        </w:rPr>
        <w:t>構想產品</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服務之</w:t>
      </w:r>
      <w:r w:rsidR="00DB3F5F" w:rsidRPr="00A628D1">
        <w:rPr>
          <w:rFonts w:ascii="Times New Roman" w:eastAsia="標楷體" w:hAnsi="Times New Roman" w:cs="Times New Roman"/>
          <w:sz w:val="28"/>
          <w:szCs w:val="28"/>
        </w:rPr>
        <w:t>目標</w:t>
      </w:r>
      <w:proofErr w:type="gramStart"/>
      <w:r w:rsidR="00DB3F5F" w:rsidRPr="00A628D1">
        <w:rPr>
          <w:rFonts w:ascii="Times New Roman" w:eastAsia="標楷體" w:hAnsi="Times New Roman" w:cs="Times New Roman"/>
          <w:sz w:val="28"/>
          <w:szCs w:val="28"/>
        </w:rPr>
        <w:t>巿</w:t>
      </w:r>
      <w:proofErr w:type="gramEnd"/>
      <w:r w:rsidR="00DB3F5F" w:rsidRPr="00A628D1">
        <w:rPr>
          <w:rFonts w:ascii="Times New Roman" w:eastAsia="標楷體" w:hAnsi="Times New Roman" w:cs="Times New Roman"/>
          <w:sz w:val="28"/>
          <w:szCs w:val="28"/>
        </w:rPr>
        <w:t>場與營運模式</w:t>
      </w:r>
      <w:r>
        <w:rPr>
          <w:rFonts w:ascii="Times New Roman" w:eastAsia="標楷體" w:hAnsi="Times New Roman" w:cs="Times New Roman"/>
          <w:sz w:val="28"/>
          <w:szCs w:val="28"/>
        </w:rPr>
        <w:t xml:space="preserve"> …</w:t>
      </w:r>
      <w:proofErr w:type="gramStart"/>
      <w:r>
        <w:rPr>
          <w:rFonts w:ascii="Times New Roman" w:eastAsia="標楷體" w:hAnsi="Times New Roman" w:cs="Times New Roman"/>
          <w:sz w:val="28"/>
          <w:szCs w:val="28"/>
        </w:rPr>
        <w:t>…………………</w:t>
      </w:r>
      <w:r w:rsidR="005674A7" w:rsidRPr="00A628D1">
        <w:rPr>
          <w:rFonts w:ascii="Times New Roman" w:eastAsia="標楷體" w:hAnsi="Times New Roman" w:cs="Times New Roman"/>
          <w:sz w:val="28"/>
          <w:szCs w:val="28"/>
        </w:rPr>
        <w:t>……</w:t>
      </w:r>
      <w:proofErr w:type="gramEnd"/>
      <w:r w:rsidR="005674A7" w:rsidRPr="00A628D1">
        <w:rPr>
          <w:rFonts w:ascii="Times New Roman" w:eastAsia="標楷體" w:hAnsi="Times New Roman" w:cs="Times New Roman"/>
          <w:sz w:val="28"/>
          <w:szCs w:val="28"/>
        </w:rPr>
        <w:t>(</w:t>
      </w:r>
      <w:r w:rsidR="005674A7" w:rsidRPr="00A628D1">
        <w:rPr>
          <w:rFonts w:ascii="Times New Roman" w:eastAsia="標楷體" w:hAnsi="Times New Roman" w:cs="Times New Roman"/>
          <w:sz w:val="28"/>
          <w:szCs w:val="28"/>
        </w:rPr>
        <w:t>頁碼</w:t>
      </w:r>
      <w:r w:rsidR="005674A7" w:rsidRPr="00A628D1">
        <w:rPr>
          <w:rFonts w:ascii="Times New Roman" w:eastAsia="標楷體" w:hAnsi="Times New Roman" w:cs="Times New Roman"/>
          <w:sz w:val="28"/>
          <w:szCs w:val="28"/>
        </w:rPr>
        <w:t>)</w:t>
      </w:r>
    </w:p>
    <w:p w14:paraId="1A4854BF" w14:textId="5E693EC5" w:rsidR="00041A0B" w:rsidRPr="00A628D1" w:rsidRDefault="009D046C" w:rsidP="00F34931">
      <w:pPr>
        <w:pStyle w:val="a5"/>
        <w:numPr>
          <w:ilvl w:val="0"/>
          <w:numId w:val="17"/>
        </w:numPr>
        <w:spacing w:line="600" w:lineRule="auto"/>
        <w:ind w:left="993" w:hanging="709"/>
        <w:rPr>
          <w:rFonts w:ascii="Times New Roman" w:eastAsia="標楷體" w:hAnsi="Times New Roman" w:cs="Times New Roman"/>
          <w:sz w:val="28"/>
          <w:szCs w:val="28"/>
        </w:rPr>
      </w:pPr>
      <w:r>
        <w:rPr>
          <w:rFonts w:ascii="Times New Roman" w:eastAsia="標楷體" w:hAnsi="Times New Roman" w:cs="Times New Roman" w:hint="eastAsia"/>
          <w:sz w:val="28"/>
          <w:szCs w:val="28"/>
        </w:rPr>
        <w:t>構想產品</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服務之</w:t>
      </w:r>
      <w:r w:rsidR="00DB3F5F" w:rsidRPr="00A628D1">
        <w:rPr>
          <w:rFonts w:ascii="Times New Roman" w:eastAsia="標楷體" w:hAnsi="Times New Roman" w:cs="Times New Roman"/>
          <w:sz w:val="28"/>
          <w:szCs w:val="28"/>
        </w:rPr>
        <w:t>國際市場發展潛力</w:t>
      </w:r>
      <w:r>
        <w:rPr>
          <w:rFonts w:ascii="Times New Roman" w:eastAsia="標楷體" w:hAnsi="Times New Roman" w:cs="Times New Roman"/>
          <w:sz w:val="28"/>
          <w:szCs w:val="28"/>
        </w:rPr>
        <w:t xml:space="preserve"> …</w:t>
      </w:r>
      <w:proofErr w:type="gramStart"/>
      <w:r>
        <w:rPr>
          <w:rFonts w:ascii="Times New Roman" w:eastAsia="標楷體" w:hAnsi="Times New Roman" w:cs="Times New Roman"/>
          <w:sz w:val="28"/>
          <w:szCs w:val="28"/>
        </w:rPr>
        <w:t>…………………</w:t>
      </w:r>
      <w:r w:rsidR="005674A7" w:rsidRPr="00A628D1">
        <w:rPr>
          <w:rFonts w:ascii="Times New Roman" w:eastAsia="標楷體" w:hAnsi="Times New Roman" w:cs="Times New Roman"/>
          <w:sz w:val="28"/>
          <w:szCs w:val="28"/>
        </w:rPr>
        <w:t>………</w:t>
      </w:r>
      <w:proofErr w:type="gramEnd"/>
      <w:r w:rsidR="005674A7" w:rsidRPr="00A628D1">
        <w:rPr>
          <w:rFonts w:ascii="Times New Roman" w:eastAsia="標楷體" w:hAnsi="Times New Roman" w:cs="Times New Roman"/>
          <w:sz w:val="28"/>
          <w:szCs w:val="28"/>
        </w:rPr>
        <w:t>(</w:t>
      </w:r>
      <w:r w:rsidR="005674A7" w:rsidRPr="00A628D1">
        <w:rPr>
          <w:rFonts w:ascii="Times New Roman" w:eastAsia="標楷體" w:hAnsi="Times New Roman" w:cs="Times New Roman"/>
          <w:sz w:val="28"/>
          <w:szCs w:val="28"/>
        </w:rPr>
        <w:t>頁碼</w:t>
      </w:r>
      <w:r w:rsidR="005674A7" w:rsidRPr="00A628D1">
        <w:rPr>
          <w:rFonts w:ascii="Times New Roman" w:eastAsia="標楷體" w:hAnsi="Times New Roman" w:cs="Times New Roman"/>
          <w:sz w:val="28"/>
          <w:szCs w:val="28"/>
        </w:rPr>
        <w:t>)</w:t>
      </w:r>
    </w:p>
    <w:p w14:paraId="63E7DD01" w14:textId="7281B8FA" w:rsidR="000D79DA" w:rsidRPr="00A628D1" w:rsidRDefault="000D79DA" w:rsidP="00DB3F5F">
      <w:pPr>
        <w:spacing w:line="600" w:lineRule="auto"/>
        <w:ind w:left="1930"/>
        <w:rPr>
          <w:rFonts w:ascii="Times New Roman" w:eastAsia="標楷體" w:hAnsi="Times New Roman" w:cs="Times New Roman"/>
          <w:sz w:val="32"/>
          <w:szCs w:val="28"/>
        </w:rPr>
      </w:pPr>
    </w:p>
    <w:p w14:paraId="5116635A" w14:textId="77777777" w:rsidR="000F3E78" w:rsidRPr="00A628D1" w:rsidRDefault="000F3E78">
      <w:pPr>
        <w:rPr>
          <w:rFonts w:ascii="Times New Roman" w:eastAsia="標楷體" w:hAnsi="Times New Roman" w:cs="Times New Roman"/>
          <w:sz w:val="36"/>
          <w:szCs w:val="36"/>
        </w:rPr>
      </w:pPr>
    </w:p>
    <w:p w14:paraId="62EE546D" w14:textId="39CC1C56" w:rsidR="001C77DE" w:rsidRPr="00A628D1" w:rsidRDefault="00041A0B">
      <w:pPr>
        <w:rPr>
          <w:rFonts w:ascii="Times New Roman" w:eastAsia="標楷體" w:hAnsi="Times New Roman" w:cs="Times New Roman"/>
          <w:sz w:val="36"/>
          <w:szCs w:val="36"/>
        </w:rPr>
      </w:pPr>
      <w:r w:rsidRPr="00A628D1">
        <w:rPr>
          <w:rFonts w:ascii="Times New Roman" w:eastAsia="標楷體" w:hAnsi="Times New Roman" w:cs="Times New Roman"/>
          <w:sz w:val="36"/>
          <w:szCs w:val="36"/>
        </w:rPr>
        <w:br w:type="page"/>
      </w:r>
    </w:p>
    <w:p w14:paraId="7485F7E3" w14:textId="130EB9F9" w:rsidR="004B2F72" w:rsidRPr="00A628D1" w:rsidRDefault="004B2F72">
      <w:pPr>
        <w:rPr>
          <w:rFonts w:ascii="Times New Roman" w:eastAsia="標楷體" w:hAnsi="Times New Roman" w:cs="Times New Roman"/>
          <w:sz w:val="36"/>
          <w:szCs w:val="36"/>
        </w:rPr>
      </w:pPr>
      <w:r w:rsidRPr="00A628D1">
        <w:rPr>
          <w:rStyle w:val="10"/>
          <w:rFonts w:ascii="Times New Roman" w:eastAsia="標楷體" w:hAnsi="Times New Roman" w:cs="Times New Roman"/>
          <w:b/>
          <w:noProof/>
          <w:sz w:val="18"/>
          <w:lang w:val="en-US" w:bidi="ar-SA"/>
        </w:rPr>
        <w:lastRenderedPageBreak/>
        <mc:AlternateContent>
          <mc:Choice Requires="wps">
            <w:drawing>
              <wp:anchor distT="0" distB="0" distL="114300" distR="114300" simplePos="0" relativeHeight="251680768" behindDoc="0" locked="0" layoutInCell="1" allowOverlap="1" wp14:anchorId="2EDE4DC9" wp14:editId="3FC99485">
                <wp:simplePos x="0" y="0"/>
                <wp:positionH relativeFrom="column">
                  <wp:posOffset>-388620</wp:posOffset>
                </wp:positionH>
                <wp:positionV relativeFrom="paragraph">
                  <wp:posOffset>-64135</wp:posOffset>
                </wp:positionV>
                <wp:extent cx="1343025" cy="50292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02920"/>
                        </a:xfrm>
                        <a:prstGeom prst="rect">
                          <a:avLst/>
                        </a:prstGeom>
                        <a:noFill/>
                        <a:ln w="9525">
                          <a:noFill/>
                          <a:miter lim="800000"/>
                          <a:headEnd/>
                          <a:tailEnd/>
                        </a:ln>
                      </wps:spPr>
                      <wps:txbx>
                        <w:txbxContent>
                          <w:p w14:paraId="501F46FB" w14:textId="2107111B" w:rsidR="006741D9" w:rsidRDefault="006741D9" w:rsidP="001C77DE">
                            <w:pPr>
                              <w:spacing w:before="120" w:after="120"/>
                              <w:ind w:firstLine="560"/>
                              <w:rPr>
                                <w:rFonts w:ascii="標楷體" w:eastAsia="標楷體" w:hAnsi="標楷體"/>
                                <w:bdr w:val="single" w:sz="4" w:space="0" w:color="auto"/>
                              </w:rPr>
                            </w:pPr>
                            <w:r>
                              <w:rPr>
                                <w:rFonts w:ascii="標楷體" w:eastAsia="標楷體" w:hAnsi="標楷體" w:hint="eastAsia"/>
                                <w:bdr w:val="single" w:sz="4" w:space="0" w:color="auto"/>
                              </w:rPr>
                              <w:t>附件2-</w:t>
                            </w:r>
                            <w:r>
                              <w:rPr>
                                <w:rFonts w:ascii="標楷體" w:eastAsia="標楷體" w:hAnsi="標楷體"/>
                                <w:bdr w:val="single" w:sz="4" w:space="0" w:color="auto"/>
                              </w:rPr>
                              <w:t>2</w:t>
                            </w:r>
                          </w:p>
                          <w:p w14:paraId="27280F21" w14:textId="4A808448" w:rsidR="006741D9" w:rsidRDefault="006741D9" w:rsidP="001C77DE">
                            <w:pPr>
                              <w:spacing w:before="120" w:after="120"/>
                              <w:ind w:firstLine="560"/>
                              <w:rPr>
                                <w:rFonts w:ascii="標楷體" w:eastAsia="標楷體" w:hAnsi="標楷體"/>
                                <w:bdr w:val="single" w:sz="4" w:space="0" w:color="auto"/>
                              </w:rPr>
                            </w:pPr>
                          </w:p>
                          <w:p w14:paraId="3F5F905A" w14:textId="1DF88562" w:rsidR="006741D9" w:rsidRDefault="006741D9" w:rsidP="001C77DE">
                            <w:pPr>
                              <w:spacing w:before="120" w:after="120"/>
                              <w:ind w:firstLine="560"/>
                              <w:rPr>
                                <w:rFonts w:ascii="標楷體" w:eastAsia="標楷體" w:hAnsi="標楷體"/>
                                <w:bdr w:val="single" w:sz="4" w:space="0" w:color="auto"/>
                              </w:rPr>
                            </w:pPr>
                          </w:p>
                          <w:p w14:paraId="6221D558" w14:textId="77777777" w:rsidR="006741D9" w:rsidRPr="00F76D4A" w:rsidRDefault="006741D9" w:rsidP="001C77DE">
                            <w:pPr>
                              <w:spacing w:before="120" w:after="120"/>
                              <w:ind w:firstLine="560"/>
                              <w:rPr>
                                <w:rFonts w:ascii="標楷體" w:eastAsia="標楷體" w:hAnsi="標楷體"/>
                                <w:bdr w:val="single" w:sz="4" w:space="0" w:color="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E4DC9" id="_x0000_s1040" type="#_x0000_t202" style="position:absolute;margin-left:-30.6pt;margin-top:-5.05pt;width:105.75pt;height:3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W4IwIAAP4DAAAOAAAAZHJzL2Uyb0RvYy54bWysU11uEzEQfkfiDpbfyW62SWlW2VSlpQip&#10;/EiFAzheb9bC9hjbyW64ABIHKM8cgANwoPYcjL1JiMobYh8se8fzzXzffJ6f91qRjXBegqnoeJRT&#10;IgyHWppVRT9+uH52RokPzNRMgREV3QpPzxdPn8w7W4oCWlC1cARBjC87W9E2BFtmmeet0MyPwAqD&#10;wQacZgGPbpXVjnWIrlVW5Plp1oGrrQMuvMe/V0OQLhJ+0wge3jWNF4GoimJvIa0urcu4Zos5K1eO&#10;2VbyXRvsH7rQTBoseoC6YoGRtZN/QWnJHXhowoiDzqBpJBeJA7IZ54/Y3LbMisQFxfH2IJP/f7D8&#10;7ea9I7Ku6Cklhmkc0cPd1/uf3x/uft3/+EaKqFBnfYkXby1eDf0L6HHSia23N8A/eWLgsmVmJS6c&#10;g64VrMYOxzEzO0odcHwEWXZvoMZSbB0gAfWN01E+FIQgOk5qe5iO6APhseTJ5CQvppRwjE3zYlak&#10;8WWs3Gdb58MrAZrETUUdTj+hs82ND7EbVu6vxGIGrqVSyQHKkK6isynCP4poGdCgSuqKnuXxGywT&#10;Sb40dUoOTKphjwWU2bGORAfKoV/2SeLxZK/mEuot6uBgMCQ+INy04L5Q0qEZK+o/r5kTlKjXBrWc&#10;jSeT6N50mEyfI3PijiPL4wgzHKEqGigZtpchOX5gdoGaNzLJEYczdLLrGU2WVNo9iOji43O69efZ&#10;Ln4DAAD//wMAUEsDBBQABgAIAAAAIQAlLGP73gAAAAoBAAAPAAAAZHJzL2Rvd25yZXYueG1sTI/B&#10;TsMwDIbvSLxDZCRuW5LBKlaaTgjEFcSASbt5jddWNE7VZGt5e7ITu9nyp9/fX6wn14kTDaH1bEDP&#10;FQjiytuWawNfn6+zBxAhIlvsPJOBXwqwLq+vCsytH/mDTptYixTCIUcDTYx9LmWoGnIY5r4nTreD&#10;HxzGtA61tAOOKdx1cqFUJh22nD402NNzQ9XP5ugMfL8ddtt79V6/uGU/+klJditpzO3N9PQIItIU&#10;/2E46yd1KJPT3h/ZBtEZmGV6kdA0aKVBnImlugOxN5CtNMiykJcVyj8AAAD//wMAUEsBAi0AFAAG&#10;AAgAAAAhALaDOJL+AAAA4QEAABMAAAAAAAAAAAAAAAAAAAAAAFtDb250ZW50X1R5cGVzXS54bWxQ&#10;SwECLQAUAAYACAAAACEAOP0h/9YAAACUAQAACwAAAAAAAAAAAAAAAAAvAQAAX3JlbHMvLnJlbHNQ&#10;SwECLQAUAAYACAAAACEAb971uCMCAAD+AwAADgAAAAAAAAAAAAAAAAAuAgAAZHJzL2Uyb0RvYy54&#10;bWxQSwECLQAUAAYACAAAACEAJSxj+94AAAAKAQAADwAAAAAAAAAAAAAAAAB9BAAAZHJzL2Rvd25y&#10;ZXYueG1sUEsFBgAAAAAEAAQA8wAAAIgFAAAAAA==&#10;" filled="f" stroked="f">
                <v:textbox>
                  <w:txbxContent>
                    <w:p w14:paraId="501F46FB" w14:textId="2107111B" w:rsidR="006741D9" w:rsidRDefault="006741D9" w:rsidP="001C77DE">
                      <w:pPr>
                        <w:spacing w:before="120" w:after="120"/>
                        <w:ind w:firstLine="560"/>
                        <w:rPr>
                          <w:rFonts w:ascii="標楷體" w:eastAsia="標楷體" w:hAnsi="標楷體"/>
                          <w:bdr w:val="single" w:sz="4" w:space="0" w:color="auto"/>
                        </w:rPr>
                      </w:pPr>
                      <w:r>
                        <w:rPr>
                          <w:rFonts w:ascii="標楷體" w:eastAsia="標楷體" w:hAnsi="標楷體" w:hint="eastAsia"/>
                          <w:bdr w:val="single" w:sz="4" w:space="0" w:color="auto"/>
                        </w:rPr>
                        <w:t>附件2-</w:t>
                      </w:r>
                      <w:r>
                        <w:rPr>
                          <w:rFonts w:ascii="標楷體" w:eastAsia="標楷體" w:hAnsi="標楷體"/>
                          <w:bdr w:val="single" w:sz="4" w:space="0" w:color="auto"/>
                        </w:rPr>
                        <w:t>2</w:t>
                      </w:r>
                    </w:p>
                    <w:p w14:paraId="27280F21" w14:textId="4A808448" w:rsidR="006741D9" w:rsidRDefault="006741D9" w:rsidP="001C77DE">
                      <w:pPr>
                        <w:spacing w:before="120" w:after="120"/>
                        <w:ind w:firstLine="560"/>
                        <w:rPr>
                          <w:rFonts w:ascii="標楷體" w:eastAsia="標楷體" w:hAnsi="標楷體"/>
                          <w:bdr w:val="single" w:sz="4" w:space="0" w:color="auto"/>
                        </w:rPr>
                      </w:pPr>
                    </w:p>
                    <w:p w14:paraId="3F5F905A" w14:textId="1DF88562" w:rsidR="006741D9" w:rsidRDefault="006741D9" w:rsidP="001C77DE">
                      <w:pPr>
                        <w:spacing w:before="120" w:after="120"/>
                        <w:ind w:firstLine="560"/>
                        <w:rPr>
                          <w:rFonts w:ascii="標楷體" w:eastAsia="標楷體" w:hAnsi="標楷體"/>
                          <w:bdr w:val="single" w:sz="4" w:space="0" w:color="auto"/>
                        </w:rPr>
                      </w:pPr>
                    </w:p>
                    <w:p w14:paraId="6221D558" w14:textId="77777777" w:rsidR="006741D9" w:rsidRPr="00F76D4A" w:rsidRDefault="006741D9" w:rsidP="001C77DE">
                      <w:pPr>
                        <w:spacing w:before="120" w:after="120"/>
                        <w:ind w:firstLine="560"/>
                        <w:rPr>
                          <w:rFonts w:ascii="標楷體" w:eastAsia="標楷體" w:hAnsi="標楷體"/>
                          <w:bdr w:val="single" w:sz="4" w:space="0" w:color="auto"/>
                        </w:rPr>
                      </w:pPr>
                    </w:p>
                  </w:txbxContent>
                </v:textbox>
              </v:shape>
            </w:pict>
          </mc:Fallback>
        </mc:AlternateContent>
      </w:r>
    </w:p>
    <w:p w14:paraId="534F50B5" w14:textId="307E5290" w:rsidR="004B2F72" w:rsidRPr="00A628D1" w:rsidRDefault="004B2F72">
      <w:pPr>
        <w:rPr>
          <w:rFonts w:ascii="Times New Roman" w:eastAsia="標楷體" w:hAnsi="Times New Roman" w:cs="Times New Roman"/>
          <w:sz w:val="36"/>
          <w:szCs w:val="36"/>
        </w:rPr>
      </w:pPr>
      <w:r w:rsidRPr="00A628D1">
        <w:rPr>
          <w:rFonts w:ascii="Times New Roman" w:eastAsia="標楷體" w:hAnsi="Times New Roman" w:cs="Times New Roman"/>
          <w:sz w:val="36"/>
          <w:szCs w:val="36"/>
        </w:rPr>
        <w:t>(</w:t>
      </w:r>
      <w:r w:rsidRPr="00A628D1">
        <w:rPr>
          <w:rFonts w:ascii="Times New Roman" w:eastAsia="標楷體" w:hAnsi="Times New Roman" w:cs="Times New Roman"/>
          <w:sz w:val="36"/>
          <w:szCs w:val="36"/>
        </w:rPr>
        <w:t>內文</w:t>
      </w:r>
      <w:r w:rsidRPr="00A628D1">
        <w:rPr>
          <w:rFonts w:ascii="Times New Roman" w:eastAsia="標楷體" w:hAnsi="Times New Roman" w:cs="Times New Roman"/>
          <w:sz w:val="36"/>
          <w:szCs w:val="36"/>
        </w:rPr>
        <w:t>)</w:t>
      </w:r>
    </w:p>
    <w:p w14:paraId="00084646" w14:textId="77777777" w:rsidR="004B2F72" w:rsidRPr="00A628D1" w:rsidRDefault="004B2F72">
      <w:pPr>
        <w:rPr>
          <w:rFonts w:ascii="Times New Roman" w:eastAsia="標楷體" w:hAnsi="Times New Roman" w:cs="Times New Roman"/>
          <w:sz w:val="36"/>
          <w:szCs w:val="36"/>
        </w:rPr>
      </w:pPr>
    </w:p>
    <w:p w14:paraId="4EBF5A36" w14:textId="23013228" w:rsidR="004B2F72" w:rsidRPr="00A628D1" w:rsidRDefault="004B2F72" w:rsidP="004B2F72">
      <w:pPr>
        <w:rPr>
          <w:rFonts w:ascii="Times New Roman" w:eastAsia="標楷體" w:hAnsi="Times New Roman" w:cs="Times New Roman"/>
          <w:sz w:val="36"/>
          <w:szCs w:val="36"/>
        </w:rPr>
      </w:pPr>
      <w:r w:rsidRPr="00A628D1">
        <w:rPr>
          <w:rFonts w:ascii="Times New Roman" w:eastAsia="標楷體" w:hAnsi="Times New Roman" w:cs="Times New Roman"/>
          <w:sz w:val="36"/>
          <w:szCs w:val="36"/>
        </w:rPr>
        <w:t>一、</w:t>
      </w:r>
      <w:r w:rsidR="005D3EA6">
        <w:rPr>
          <w:rFonts w:ascii="Times New Roman" w:eastAsia="標楷體" w:hAnsi="Times New Roman" w:cs="Times New Roman"/>
          <w:sz w:val="36"/>
          <w:szCs w:val="36"/>
        </w:rPr>
        <w:tab/>
      </w:r>
      <w:r w:rsidRPr="00A628D1">
        <w:rPr>
          <w:rFonts w:ascii="Times New Roman" w:eastAsia="標楷體" w:hAnsi="Times New Roman" w:cs="Times New Roman"/>
          <w:sz w:val="36"/>
          <w:szCs w:val="36"/>
        </w:rPr>
        <w:t>創新實證構想說明</w:t>
      </w:r>
    </w:p>
    <w:p w14:paraId="4ED61E2A" w14:textId="5A7BE3F1" w:rsidR="004B2F72" w:rsidRPr="00A628D1" w:rsidRDefault="004B2F72" w:rsidP="004B2F72">
      <w:pPr>
        <w:rPr>
          <w:rFonts w:ascii="Times New Roman" w:eastAsia="標楷體" w:hAnsi="Times New Roman" w:cs="Times New Roman"/>
          <w:sz w:val="36"/>
          <w:szCs w:val="36"/>
        </w:rPr>
      </w:pPr>
      <w:r w:rsidRPr="00A628D1">
        <w:rPr>
          <w:rFonts w:ascii="Times New Roman" w:eastAsia="標楷體" w:hAnsi="Times New Roman" w:cs="Times New Roman"/>
          <w:sz w:val="36"/>
          <w:szCs w:val="36"/>
        </w:rPr>
        <w:t>二、</w:t>
      </w:r>
      <w:r w:rsidRPr="00A628D1">
        <w:rPr>
          <w:rFonts w:ascii="Times New Roman" w:eastAsia="標楷體" w:hAnsi="Times New Roman" w:cs="Times New Roman"/>
          <w:sz w:val="36"/>
          <w:szCs w:val="36"/>
        </w:rPr>
        <w:tab/>
      </w:r>
      <w:r w:rsidRPr="00A628D1">
        <w:rPr>
          <w:rFonts w:ascii="Times New Roman" w:eastAsia="標楷體" w:hAnsi="Times New Roman" w:cs="Times New Roman"/>
          <w:sz w:val="36"/>
          <w:szCs w:val="36"/>
        </w:rPr>
        <w:t>團隊簡介</w:t>
      </w:r>
      <w:r w:rsidRPr="00A628D1">
        <w:rPr>
          <w:rFonts w:ascii="Times New Roman" w:eastAsia="標楷體" w:hAnsi="Times New Roman" w:cs="Times New Roman"/>
          <w:sz w:val="36"/>
          <w:szCs w:val="36"/>
        </w:rPr>
        <w:t xml:space="preserve"> </w:t>
      </w:r>
      <w:r w:rsidR="00787C22">
        <w:rPr>
          <w:rFonts w:ascii="Times New Roman" w:eastAsia="標楷體" w:hAnsi="Times New Roman" w:cs="Times New Roman"/>
          <w:sz w:val="36"/>
          <w:szCs w:val="36"/>
        </w:rPr>
        <w:br/>
      </w:r>
      <w:r w:rsidRPr="00A628D1">
        <w:rPr>
          <w:rFonts w:ascii="Times New Roman" w:eastAsia="標楷體" w:hAnsi="Times New Roman" w:cs="Times New Roman"/>
          <w:sz w:val="36"/>
          <w:szCs w:val="36"/>
        </w:rPr>
        <w:t>三、</w:t>
      </w:r>
      <w:r w:rsidRPr="00A628D1">
        <w:rPr>
          <w:rFonts w:ascii="Times New Roman" w:eastAsia="標楷體" w:hAnsi="Times New Roman" w:cs="Times New Roman"/>
          <w:sz w:val="36"/>
          <w:szCs w:val="36"/>
        </w:rPr>
        <w:tab/>
      </w:r>
      <w:r w:rsidRPr="00A628D1">
        <w:rPr>
          <w:rFonts w:ascii="Times New Roman" w:eastAsia="標楷體" w:hAnsi="Times New Roman" w:cs="Times New Roman"/>
          <w:sz w:val="36"/>
          <w:szCs w:val="36"/>
        </w:rPr>
        <w:t>團隊執行力</w:t>
      </w:r>
    </w:p>
    <w:p w14:paraId="075012AB" w14:textId="7FA22F68" w:rsidR="004B2F72" w:rsidRPr="00A628D1" w:rsidRDefault="004B2F72" w:rsidP="004B2F72">
      <w:pPr>
        <w:rPr>
          <w:rFonts w:ascii="Times New Roman" w:eastAsia="標楷體" w:hAnsi="Times New Roman" w:cs="Times New Roman"/>
          <w:sz w:val="36"/>
          <w:szCs w:val="36"/>
        </w:rPr>
      </w:pPr>
      <w:r w:rsidRPr="00A628D1">
        <w:rPr>
          <w:rFonts w:ascii="Times New Roman" w:eastAsia="標楷體" w:hAnsi="Times New Roman" w:cs="Times New Roman"/>
          <w:sz w:val="36"/>
          <w:szCs w:val="36"/>
        </w:rPr>
        <w:t>四、</w:t>
      </w:r>
      <w:r w:rsidRPr="00A628D1">
        <w:rPr>
          <w:rFonts w:ascii="Times New Roman" w:eastAsia="標楷體" w:hAnsi="Times New Roman" w:cs="Times New Roman"/>
          <w:sz w:val="36"/>
          <w:szCs w:val="36"/>
        </w:rPr>
        <w:tab/>
      </w:r>
      <w:r w:rsidRPr="00A628D1">
        <w:rPr>
          <w:rFonts w:ascii="Times New Roman" w:eastAsia="標楷體" w:hAnsi="Times New Roman" w:cs="Times New Roman"/>
          <w:sz w:val="36"/>
          <w:szCs w:val="36"/>
        </w:rPr>
        <w:t>技術</w:t>
      </w:r>
      <w:r w:rsidRPr="00A628D1">
        <w:rPr>
          <w:rFonts w:ascii="Times New Roman" w:eastAsia="標楷體" w:hAnsi="Times New Roman" w:cs="Times New Roman"/>
          <w:sz w:val="36"/>
          <w:szCs w:val="36"/>
        </w:rPr>
        <w:t>/</w:t>
      </w:r>
      <w:r w:rsidRPr="00A628D1">
        <w:rPr>
          <w:rFonts w:ascii="Times New Roman" w:eastAsia="標楷體" w:hAnsi="Times New Roman" w:cs="Times New Roman"/>
          <w:sz w:val="36"/>
          <w:szCs w:val="36"/>
        </w:rPr>
        <w:t>產品特色</w:t>
      </w:r>
    </w:p>
    <w:p w14:paraId="25E8E2B2" w14:textId="6718F2DC" w:rsidR="004B2F72" w:rsidRPr="00A628D1" w:rsidRDefault="004B2F72" w:rsidP="004B2F72">
      <w:pPr>
        <w:rPr>
          <w:rFonts w:ascii="Times New Roman" w:eastAsia="標楷體" w:hAnsi="Times New Roman" w:cs="Times New Roman"/>
          <w:sz w:val="36"/>
          <w:szCs w:val="36"/>
        </w:rPr>
      </w:pPr>
      <w:r w:rsidRPr="00A628D1">
        <w:rPr>
          <w:rFonts w:ascii="Times New Roman" w:eastAsia="標楷體" w:hAnsi="Times New Roman" w:cs="Times New Roman"/>
          <w:sz w:val="36"/>
          <w:szCs w:val="36"/>
        </w:rPr>
        <w:t>五、</w:t>
      </w:r>
      <w:r w:rsidRPr="00A628D1">
        <w:rPr>
          <w:rFonts w:ascii="Times New Roman" w:eastAsia="標楷體" w:hAnsi="Times New Roman" w:cs="Times New Roman"/>
          <w:sz w:val="36"/>
          <w:szCs w:val="36"/>
        </w:rPr>
        <w:tab/>
      </w:r>
      <w:r w:rsidR="009D046C">
        <w:rPr>
          <w:rFonts w:ascii="Times New Roman" w:eastAsia="標楷體" w:hAnsi="Times New Roman" w:cs="Times New Roman" w:hint="eastAsia"/>
          <w:sz w:val="36"/>
          <w:szCs w:val="36"/>
        </w:rPr>
        <w:t>構想</w:t>
      </w:r>
      <w:r w:rsidRPr="00A628D1">
        <w:rPr>
          <w:rFonts w:ascii="Times New Roman" w:eastAsia="標楷體" w:hAnsi="Times New Roman" w:cs="Times New Roman"/>
          <w:sz w:val="36"/>
          <w:szCs w:val="36"/>
        </w:rPr>
        <w:t>產品</w:t>
      </w:r>
      <w:r w:rsidRPr="00A628D1">
        <w:rPr>
          <w:rFonts w:ascii="Times New Roman" w:eastAsia="標楷體" w:hAnsi="Times New Roman" w:cs="Times New Roman"/>
          <w:sz w:val="36"/>
          <w:szCs w:val="36"/>
        </w:rPr>
        <w:t>/</w:t>
      </w:r>
      <w:r w:rsidRPr="00A628D1">
        <w:rPr>
          <w:rFonts w:ascii="Times New Roman" w:eastAsia="標楷體" w:hAnsi="Times New Roman" w:cs="Times New Roman"/>
          <w:sz w:val="36"/>
          <w:szCs w:val="36"/>
        </w:rPr>
        <w:t>服務之競爭優勢</w:t>
      </w:r>
    </w:p>
    <w:p w14:paraId="724D7F75" w14:textId="7C4241EC" w:rsidR="004B2F72" w:rsidRPr="00A628D1" w:rsidRDefault="004B2F72" w:rsidP="004B2F72">
      <w:pPr>
        <w:rPr>
          <w:rFonts w:ascii="Times New Roman" w:eastAsia="標楷體" w:hAnsi="Times New Roman" w:cs="Times New Roman"/>
          <w:sz w:val="36"/>
          <w:szCs w:val="36"/>
        </w:rPr>
      </w:pPr>
      <w:r w:rsidRPr="00A628D1">
        <w:rPr>
          <w:rFonts w:ascii="Times New Roman" w:eastAsia="標楷體" w:hAnsi="Times New Roman" w:cs="Times New Roman"/>
          <w:sz w:val="36"/>
          <w:szCs w:val="36"/>
        </w:rPr>
        <w:t>六、</w:t>
      </w:r>
      <w:r w:rsidRPr="00A628D1">
        <w:rPr>
          <w:rFonts w:ascii="Times New Roman" w:eastAsia="標楷體" w:hAnsi="Times New Roman" w:cs="Times New Roman"/>
          <w:sz w:val="36"/>
          <w:szCs w:val="36"/>
        </w:rPr>
        <w:tab/>
      </w:r>
      <w:r w:rsidR="009D046C">
        <w:rPr>
          <w:rFonts w:ascii="Times New Roman" w:eastAsia="標楷體" w:hAnsi="Times New Roman" w:cs="Times New Roman" w:hint="eastAsia"/>
          <w:sz w:val="36"/>
          <w:szCs w:val="36"/>
        </w:rPr>
        <w:t>構想</w:t>
      </w:r>
      <w:r w:rsidR="009D046C" w:rsidRPr="00A628D1">
        <w:rPr>
          <w:rFonts w:ascii="Times New Roman" w:eastAsia="標楷體" w:hAnsi="Times New Roman" w:cs="Times New Roman"/>
          <w:sz w:val="36"/>
          <w:szCs w:val="36"/>
        </w:rPr>
        <w:t>產品</w:t>
      </w:r>
      <w:r w:rsidR="009D046C" w:rsidRPr="00A628D1">
        <w:rPr>
          <w:rFonts w:ascii="Times New Roman" w:eastAsia="標楷體" w:hAnsi="Times New Roman" w:cs="Times New Roman"/>
          <w:sz w:val="36"/>
          <w:szCs w:val="36"/>
        </w:rPr>
        <w:t>/</w:t>
      </w:r>
      <w:r w:rsidR="009D046C" w:rsidRPr="00A628D1">
        <w:rPr>
          <w:rFonts w:ascii="Times New Roman" w:eastAsia="標楷體" w:hAnsi="Times New Roman" w:cs="Times New Roman"/>
          <w:sz w:val="36"/>
          <w:szCs w:val="36"/>
        </w:rPr>
        <w:t>服務</w:t>
      </w:r>
      <w:r w:rsidR="009D046C">
        <w:rPr>
          <w:rFonts w:ascii="Times New Roman" w:eastAsia="標楷體" w:hAnsi="Times New Roman" w:cs="Times New Roman" w:hint="eastAsia"/>
          <w:sz w:val="36"/>
          <w:szCs w:val="36"/>
        </w:rPr>
        <w:t>之</w:t>
      </w:r>
      <w:r w:rsidRPr="00A628D1">
        <w:rPr>
          <w:rFonts w:ascii="Times New Roman" w:eastAsia="標楷體" w:hAnsi="Times New Roman" w:cs="Times New Roman"/>
          <w:sz w:val="36"/>
          <w:szCs w:val="36"/>
        </w:rPr>
        <w:t>目標</w:t>
      </w:r>
      <w:proofErr w:type="gramStart"/>
      <w:r w:rsidRPr="00A628D1">
        <w:rPr>
          <w:rFonts w:ascii="Times New Roman" w:eastAsia="標楷體" w:hAnsi="Times New Roman" w:cs="Times New Roman"/>
          <w:sz w:val="36"/>
          <w:szCs w:val="36"/>
        </w:rPr>
        <w:t>巿</w:t>
      </w:r>
      <w:proofErr w:type="gramEnd"/>
      <w:r w:rsidRPr="00A628D1">
        <w:rPr>
          <w:rFonts w:ascii="Times New Roman" w:eastAsia="標楷體" w:hAnsi="Times New Roman" w:cs="Times New Roman"/>
          <w:sz w:val="36"/>
          <w:szCs w:val="36"/>
        </w:rPr>
        <w:t>場與營運模式</w:t>
      </w:r>
      <w:r w:rsidRPr="00A628D1">
        <w:rPr>
          <w:rFonts w:ascii="Times New Roman" w:eastAsia="標楷體" w:hAnsi="Times New Roman" w:cs="Times New Roman"/>
          <w:sz w:val="36"/>
          <w:szCs w:val="36"/>
        </w:rPr>
        <w:t xml:space="preserve"> </w:t>
      </w:r>
    </w:p>
    <w:p w14:paraId="6667D74D" w14:textId="40E22288" w:rsidR="004B2F72" w:rsidRDefault="004B2F72">
      <w:pPr>
        <w:rPr>
          <w:rFonts w:ascii="Times New Roman" w:eastAsia="標楷體" w:hAnsi="Times New Roman" w:cs="Times New Roman"/>
          <w:color w:val="808080" w:themeColor="background1" w:themeShade="80"/>
          <w:sz w:val="24"/>
          <w:szCs w:val="24"/>
        </w:rPr>
      </w:pPr>
      <w:r w:rsidRPr="00A628D1">
        <w:rPr>
          <w:rFonts w:ascii="Times New Roman" w:eastAsia="標楷體" w:hAnsi="Times New Roman" w:cs="Times New Roman"/>
          <w:sz w:val="36"/>
          <w:szCs w:val="36"/>
        </w:rPr>
        <w:t>七、</w:t>
      </w:r>
      <w:r w:rsidRPr="00A628D1">
        <w:rPr>
          <w:rFonts w:ascii="Times New Roman" w:eastAsia="標楷體" w:hAnsi="Times New Roman" w:cs="Times New Roman"/>
          <w:sz w:val="36"/>
          <w:szCs w:val="36"/>
        </w:rPr>
        <w:tab/>
      </w:r>
      <w:r w:rsidR="009D046C">
        <w:rPr>
          <w:rFonts w:ascii="Times New Roman" w:eastAsia="標楷體" w:hAnsi="Times New Roman" w:cs="Times New Roman" w:hint="eastAsia"/>
          <w:sz w:val="36"/>
          <w:szCs w:val="36"/>
        </w:rPr>
        <w:t>構想</w:t>
      </w:r>
      <w:r w:rsidR="009D046C" w:rsidRPr="00A628D1">
        <w:rPr>
          <w:rFonts w:ascii="Times New Roman" w:eastAsia="標楷體" w:hAnsi="Times New Roman" w:cs="Times New Roman"/>
          <w:sz w:val="36"/>
          <w:szCs w:val="36"/>
        </w:rPr>
        <w:t>產品</w:t>
      </w:r>
      <w:r w:rsidR="009D046C" w:rsidRPr="00A628D1">
        <w:rPr>
          <w:rFonts w:ascii="Times New Roman" w:eastAsia="標楷體" w:hAnsi="Times New Roman" w:cs="Times New Roman"/>
          <w:sz w:val="36"/>
          <w:szCs w:val="36"/>
        </w:rPr>
        <w:t>/</w:t>
      </w:r>
      <w:r w:rsidR="009D046C" w:rsidRPr="00A628D1">
        <w:rPr>
          <w:rFonts w:ascii="Times New Roman" w:eastAsia="標楷體" w:hAnsi="Times New Roman" w:cs="Times New Roman"/>
          <w:sz w:val="36"/>
          <w:szCs w:val="36"/>
        </w:rPr>
        <w:t>服務</w:t>
      </w:r>
      <w:r w:rsidR="009D046C">
        <w:rPr>
          <w:rFonts w:ascii="Times New Roman" w:eastAsia="標楷體" w:hAnsi="Times New Roman" w:cs="Times New Roman" w:hint="eastAsia"/>
          <w:sz w:val="36"/>
          <w:szCs w:val="36"/>
        </w:rPr>
        <w:t>之</w:t>
      </w:r>
      <w:r w:rsidRPr="00A628D1">
        <w:rPr>
          <w:rFonts w:ascii="Times New Roman" w:eastAsia="標楷體" w:hAnsi="Times New Roman" w:cs="Times New Roman"/>
          <w:sz w:val="36"/>
          <w:szCs w:val="36"/>
        </w:rPr>
        <w:t>國際市場發展潛力</w:t>
      </w:r>
      <w:r w:rsidR="00366D11">
        <w:rPr>
          <w:rFonts w:ascii="Times New Roman" w:eastAsia="標楷體" w:hAnsi="Times New Roman" w:cs="Times New Roman"/>
          <w:sz w:val="36"/>
          <w:szCs w:val="36"/>
        </w:rPr>
        <w:br/>
      </w:r>
      <w:r w:rsidR="00366D11" w:rsidRPr="008A7F29">
        <w:rPr>
          <w:rFonts w:ascii="Times New Roman" w:eastAsia="標楷體" w:hAnsi="Times New Roman" w:cs="Times New Roman"/>
          <w:color w:val="808080" w:themeColor="background1" w:themeShade="80"/>
          <w:sz w:val="24"/>
          <w:szCs w:val="24"/>
        </w:rPr>
        <w:t>（</w:t>
      </w:r>
      <w:r w:rsidR="00366D11">
        <w:rPr>
          <w:rFonts w:ascii="Times New Roman" w:eastAsia="標楷體" w:hAnsi="Times New Roman" w:cs="Times New Roman" w:hint="eastAsia"/>
          <w:color w:val="808080" w:themeColor="background1" w:themeShade="80"/>
          <w:sz w:val="24"/>
          <w:szCs w:val="24"/>
        </w:rPr>
        <w:t>請詳述</w:t>
      </w:r>
      <w:r w:rsidR="004A7E51">
        <w:rPr>
          <w:rFonts w:ascii="Times New Roman" w:eastAsia="標楷體" w:hAnsi="Times New Roman" w:cs="Times New Roman" w:hint="eastAsia"/>
          <w:color w:val="808080" w:themeColor="background1" w:themeShade="80"/>
          <w:sz w:val="24"/>
          <w:szCs w:val="24"/>
        </w:rPr>
        <w:t>上述內容</w:t>
      </w:r>
      <w:r w:rsidR="00366D11">
        <w:rPr>
          <w:rFonts w:ascii="Times New Roman" w:eastAsia="標楷體" w:hAnsi="Times New Roman" w:cs="Times New Roman" w:hint="eastAsia"/>
          <w:color w:val="808080" w:themeColor="background1" w:themeShade="80"/>
          <w:sz w:val="24"/>
          <w:szCs w:val="24"/>
        </w:rPr>
        <w:t>，</w:t>
      </w:r>
      <w:r w:rsidR="00366D11" w:rsidRPr="008A7F29">
        <w:rPr>
          <w:rFonts w:ascii="Times New Roman" w:eastAsia="標楷體" w:hAnsi="Times New Roman" w:cs="Times New Roman"/>
          <w:color w:val="808080" w:themeColor="background1" w:themeShade="80"/>
          <w:sz w:val="24"/>
          <w:szCs w:val="24"/>
        </w:rPr>
        <w:t>如有相關佐證請一併附上</w:t>
      </w:r>
      <w:r w:rsidR="00366D11">
        <w:rPr>
          <w:rFonts w:ascii="Times New Roman" w:eastAsia="標楷體" w:hAnsi="Times New Roman" w:cs="Times New Roman" w:hint="eastAsia"/>
          <w:color w:val="808080" w:themeColor="background1" w:themeShade="80"/>
          <w:sz w:val="24"/>
          <w:szCs w:val="24"/>
        </w:rPr>
        <w:t>，作為審議委員及律師團隊重要參考資料</w:t>
      </w:r>
      <w:r w:rsidR="00366D11" w:rsidRPr="008A7F29">
        <w:rPr>
          <w:rFonts w:ascii="Times New Roman" w:eastAsia="標楷體" w:hAnsi="Times New Roman" w:cs="Times New Roman"/>
          <w:color w:val="808080" w:themeColor="background1" w:themeShade="80"/>
          <w:sz w:val="24"/>
          <w:szCs w:val="24"/>
        </w:rPr>
        <w:t>）</w:t>
      </w:r>
    </w:p>
    <w:p w14:paraId="4443EDFC" w14:textId="0996BB3D" w:rsidR="00366D11" w:rsidRDefault="00366D11">
      <w:pP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color w:val="808080" w:themeColor="background1" w:themeShade="80"/>
          <w:sz w:val="24"/>
          <w:szCs w:val="24"/>
        </w:rPr>
        <w:br w:type="page"/>
      </w:r>
    </w:p>
    <w:p w14:paraId="6C29C68B" w14:textId="77777777" w:rsidR="00357B61" w:rsidRPr="00A628D1" w:rsidRDefault="00F76D4A" w:rsidP="000F3E78">
      <w:pPr>
        <w:jc w:val="center"/>
        <w:rPr>
          <w:rFonts w:ascii="Times New Roman" w:eastAsia="標楷體" w:hAnsi="Times New Roman" w:cs="Times New Roman"/>
          <w:sz w:val="36"/>
          <w:szCs w:val="36"/>
        </w:rPr>
      </w:pPr>
      <w:r w:rsidRPr="00A628D1">
        <w:rPr>
          <w:rStyle w:val="10"/>
          <w:rFonts w:ascii="Times New Roman" w:eastAsia="標楷體" w:hAnsi="Times New Roman" w:cs="Times New Roman"/>
          <w:b/>
          <w:noProof/>
          <w:lang w:val="en-US" w:bidi="ar-SA"/>
        </w:rPr>
        <w:lastRenderedPageBreak/>
        <mc:AlternateContent>
          <mc:Choice Requires="wps">
            <w:drawing>
              <wp:anchor distT="0" distB="0" distL="114300" distR="114300" simplePos="0" relativeHeight="251658752" behindDoc="0" locked="0" layoutInCell="1" allowOverlap="1" wp14:anchorId="438031D9" wp14:editId="659C7442">
                <wp:simplePos x="0" y="0"/>
                <wp:positionH relativeFrom="column">
                  <wp:posOffset>-464820</wp:posOffset>
                </wp:positionH>
                <wp:positionV relativeFrom="paragraph">
                  <wp:posOffset>-83819</wp:posOffset>
                </wp:positionV>
                <wp:extent cx="1343025" cy="434340"/>
                <wp:effectExtent l="0" t="0" r="0" b="3810"/>
                <wp:wrapNone/>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34340"/>
                        </a:xfrm>
                        <a:prstGeom prst="rect">
                          <a:avLst/>
                        </a:prstGeom>
                        <a:noFill/>
                        <a:ln w="9525">
                          <a:noFill/>
                          <a:miter lim="800000"/>
                          <a:headEnd/>
                          <a:tailEnd/>
                        </a:ln>
                      </wps:spPr>
                      <wps:txbx>
                        <w:txbxContent>
                          <w:p w14:paraId="4363F432" w14:textId="0EA63B5C" w:rsidR="006741D9" w:rsidRPr="00F76D4A" w:rsidRDefault="006741D9" w:rsidP="009A629A">
                            <w:pPr>
                              <w:spacing w:before="120" w:after="120"/>
                              <w:ind w:firstLine="560"/>
                              <w:rPr>
                                <w:rFonts w:ascii="標楷體" w:eastAsia="標楷體" w:hAnsi="標楷體"/>
                                <w:bdr w:val="single" w:sz="4" w:space="0" w:color="auto"/>
                              </w:rPr>
                            </w:pPr>
                            <w:r>
                              <w:rPr>
                                <w:rFonts w:ascii="標楷體" w:eastAsia="標楷體" w:hAnsi="標楷體" w:hint="eastAsia"/>
                                <w:bdr w:val="single" w:sz="4" w:space="0" w:color="auto"/>
                              </w:rPr>
                              <w:t>附件2-</w:t>
                            </w:r>
                            <w:r>
                              <w:rPr>
                                <w:rFonts w:ascii="標楷體" w:eastAsia="標楷體" w:hAnsi="標楷體"/>
                                <w:bdr w:val="single" w:sz="4" w:space="0" w:color="auto"/>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031D9" id="_x0000_s1041" type="#_x0000_t202" style="position:absolute;left:0;text-align:left;margin-left:-36.6pt;margin-top:-6.6pt;width:105.75pt;height:3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ymIgIAAP8DAAAOAAAAZHJzL2Uyb0RvYy54bWysU1FuEzEQ/UfiDpb/yW62CW1X2VSlpQip&#10;UKTCARyvN2the4ztZDdcAIkDlG8O0ANwoPYcjL1JiMofYj8sz87Mm3lvxrOzXiuyFs5LMBUdj3JK&#10;hOFQS7Os6KePVy9OKPGBmZopMKKiG+Hp2fz5s1lnS1FAC6oWjiCI8WVnK9qGYMss87wVmvkRWGHQ&#10;2YDTLKDpllntWIfoWmVFnr/MOnC1dcCF9/j3cnDSecJvGsHDTdN4EYiqKPYW0unSuYhnNp+xcumY&#10;bSXftsH+oQvNpMGie6hLFhhZOfkXlJbcgYcmjDjoDJpGcpE4IJtx/oTNbcusSFxQHG/3Mvn/B8vf&#10;rz84IuuKFseUGKZxRo933x7ufzze/Xr4+Z0UUaLO+hIjby3Ghv4V9DjqRNfba+CfPTFw0TKzFOfO&#10;QdcKVmOL45iZHaQOOD6CLLp3UGMptgqQgPrG6agfKkIQHUe12Y9H9IHwWPJocpQXU0o4+iZoTNL8&#10;Mlbusq3z4Y0ATeKlog7Hn9DZ+tqH2A0rdyGxmIErqVRaAWVIV9HTKcI/8WgZcEOV1BU9yeM37Ewk&#10;+drUKTkwqYY7FlBmyzoSHSiHftEnjcfTnZoLqDeog4NhI/EF4aUF95WSDrexov7LijlBiXprUMvT&#10;8QTJkpCMyfS4QMMdehaHHmY4QlU0UDJcL0Ja+YHZOWreyCRHHM7QybZn3LKk0vZFxDU+tFPUn3c7&#10;/w0AAP//AwBQSwMEFAAGAAgAAAAhAChVuMTdAAAACgEAAA8AAABkcnMvZG93bnJldi54bWxMj8FO&#10;wzAMhu9IvENkJG5bspbCKHUnBOIKYrBJ3LLGaysap2qytbw96Qluv+VPvz8Xm8l24kyDbx0jrJYK&#10;BHHlTMs1wufHy2INwgfNRneOCeGHPGzKy4tC58aN/E7nbahFLGGfa4QmhD6X0lcNWe2XrieOu6Mb&#10;rA5xHGppBj3GctvJRKlbaXXL8UKje3pqqPrenizC7vX4tb9Rb/WzzfrRTUqyvZeI11fT4wOIQFP4&#10;g2HWj+pQRqeDO7HxokNY3KVJRGNYzWEm0nUK4oCQZQnIspD/Xyh/AQAA//8DAFBLAQItABQABgAI&#10;AAAAIQC2gziS/gAAAOEBAAATAAAAAAAAAAAAAAAAAAAAAABbQ29udGVudF9UeXBlc10ueG1sUEsB&#10;Ai0AFAAGAAgAAAAhADj9If/WAAAAlAEAAAsAAAAAAAAAAAAAAAAALwEAAF9yZWxzLy5yZWxzUEsB&#10;Ai0AFAAGAAgAAAAhAH/w7KYiAgAA/wMAAA4AAAAAAAAAAAAAAAAALgIAAGRycy9lMm9Eb2MueG1s&#10;UEsBAi0AFAAGAAgAAAAhAChVuMTdAAAACgEAAA8AAAAAAAAAAAAAAAAAfAQAAGRycy9kb3ducmV2&#10;LnhtbFBLBQYAAAAABAAEAPMAAACGBQAAAAA=&#10;" filled="f" stroked="f">
                <v:textbox>
                  <w:txbxContent>
                    <w:p w14:paraId="4363F432" w14:textId="0EA63B5C" w:rsidR="006741D9" w:rsidRPr="00F76D4A" w:rsidRDefault="006741D9" w:rsidP="009A629A">
                      <w:pPr>
                        <w:spacing w:before="120" w:after="120"/>
                        <w:ind w:firstLine="560"/>
                        <w:rPr>
                          <w:rFonts w:ascii="標楷體" w:eastAsia="標楷體" w:hAnsi="標楷體"/>
                          <w:bdr w:val="single" w:sz="4" w:space="0" w:color="auto"/>
                        </w:rPr>
                      </w:pPr>
                      <w:r>
                        <w:rPr>
                          <w:rFonts w:ascii="標楷體" w:eastAsia="標楷體" w:hAnsi="標楷體" w:hint="eastAsia"/>
                          <w:bdr w:val="single" w:sz="4" w:space="0" w:color="auto"/>
                        </w:rPr>
                        <w:t>附件2-</w:t>
                      </w:r>
                      <w:r>
                        <w:rPr>
                          <w:rFonts w:ascii="標楷體" w:eastAsia="標楷體" w:hAnsi="標楷體"/>
                          <w:bdr w:val="single" w:sz="4" w:space="0" w:color="auto"/>
                        </w:rPr>
                        <w:t>3</w:t>
                      </w:r>
                    </w:p>
                  </w:txbxContent>
                </v:textbox>
              </v:shape>
            </w:pict>
          </mc:Fallback>
        </mc:AlternateContent>
      </w:r>
    </w:p>
    <w:p w14:paraId="19B2A062" w14:textId="77777777" w:rsidR="00C006CE" w:rsidRPr="00A628D1" w:rsidRDefault="00CE179A" w:rsidP="000D79DA">
      <w:pPr>
        <w:pStyle w:val="8"/>
        <w:ind w:left="880"/>
        <w:jc w:val="center"/>
        <w:rPr>
          <w:rFonts w:ascii="Times New Roman" w:eastAsia="標楷體" w:hAnsi="Times New Roman" w:cs="Times New Roman"/>
          <w:b/>
          <w:color w:val="000000" w:themeColor="text1"/>
          <w:sz w:val="40"/>
          <w:szCs w:val="40"/>
        </w:rPr>
      </w:pPr>
      <w:r w:rsidRPr="00A628D1">
        <w:rPr>
          <w:rFonts w:ascii="Times New Roman" w:eastAsia="標楷體" w:hAnsi="Times New Roman" w:cs="Times New Roman"/>
          <w:b/>
          <w:sz w:val="40"/>
          <w:szCs w:val="40"/>
        </w:rPr>
        <w:t>構想書內容檢核表</w:t>
      </w:r>
    </w:p>
    <w:p w14:paraId="74BF9A01" w14:textId="77777777" w:rsidR="002D1AD2" w:rsidRPr="00A628D1" w:rsidRDefault="004A506A" w:rsidP="003238E2">
      <w:pPr>
        <w:pStyle w:val="24"/>
        <w:ind w:left="440" w:firstLine="320"/>
        <w:jc w:val="center"/>
        <w:rPr>
          <w:rFonts w:ascii="Times New Roman" w:eastAsia="標楷體" w:hAnsi="Times New Roman" w:cs="Times New Roman"/>
          <w:sz w:val="32"/>
        </w:rPr>
      </w:pPr>
      <w:r w:rsidRPr="00A628D1">
        <w:rPr>
          <w:rFonts w:ascii="Times New Roman" w:eastAsia="新細明體" w:hAnsi="Times New Roman" w:cs="Times New Roman"/>
          <w:sz w:val="32"/>
        </w:rPr>
        <w:t>【</w:t>
      </w:r>
      <w:r w:rsidR="00216294" w:rsidRPr="00A628D1">
        <w:rPr>
          <w:rFonts w:ascii="Times New Roman" w:eastAsia="標楷體" w:hAnsi="Times New Roman" w:cs="Times New Roman"/>
          <w:sz w:val="32"/>
        </w:rPr>
        <w:t>審查委員評分標準</w:t>
      </w:r>
      <w:r w:rsidRPr="00A628D1">
        <w:rPr>
          <w:rFonts w:ascii="Times New Roman" w:eastAsia="新細明體" w:hAnsi="Times New Roman" w:cs="Times New Roman"/>
          <w:sz w:val="32"/>
        </w:rPr>
        <w:t>】</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4839"/>
        <w:gridCol w:w="4749"/>
      </w:tblGrid>
      <w:tr w:rsidR="00466F98" w:rsidRPr="00A628D1" w14:paraId="2706491D" w14:textId="77777777" w:rsidTr="00E2291E">
        <w:trPr>
          <w:trHeight w:val="539"/>
          <w:jc w:val="center"/>
        </w:trPr>
        <w:tc>
          <w:tcPr>
            <w:tcW w:w="53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84005C" w14:textId="77777777" w:rsidR="00466F98" w:rsidRPr="00A628D1" w:rsidRDefault="00CE179A" w:rsidP="002B6BEA">
            <w:pPr>
              <w:snapToGrid w:val="0"/>
              <w:jc w:val="center"/>
              <w:rPr>
                <w:rFonts w:ascii="Times New Roman" w:eastAsia="標楷體" w:hAnsi="Times New Roman" w:cs="Times New Roman"/>
                <w:b/>
                <w:noProof/>
                <w:kern w:val="2"/>
                <w:sz w:val="28"/>
                <w:szCs w:val="28"/>
              </w:rPr>
            </w:pPr>
            <w:r w:rsidRPr="00A628D1">
              <w:rPr>
                <w:rFonts w:ascii="Times New Roman" w:eastAsia="標楷體" w:hAnsi="Times New Roman" w:cs="Times New Roman"/>
                <w:b/>
                <w:noProof/>
                <w:sz w:val="28"/>
                <w:szCs w:val="28"/>
              </w:rPr>
              <w:t>評分標準</w:t>
            </w:r>
            <w:r w:rsidR="00466F98" w:rsidRPr="00A628D1">
              <w:rPr>
                <w:rFonts w:ascii="Times New Roman" w:eastAsia="標楷體" w:hAnsi="Times New Roman" w:cs="Times New Roman"/>
                <w:b/>
                <w:noProof/>
                <w:sz w:val="28"/>
                <w:szCs w:val="28"/>
              </w:rPr>
              <w:t>項目</w:t>
            </w:r>
          </w:p>
        </w:tc>
        <w:tc>
          <w:tcPr>
            <w:tcW w:w="47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0ECE1E" w14:textId="77777777" w:rsidR="00466F98" w:rsidRPr="00A628D1" w:rsidRDefault="00466F98" w:rsidP="002B6BEA">
            <w:pPr>
              <w:snapToGrid w:val="0"/>
              <w:jc w:val="center"/>
              <w:rPr>
                <w:rFonts w:ascii="Times New Roman" w:eastAsia="標楷體" w:hAnsi="Times New Roman" w:cs="Times New Roman"/>
                <w:b/>
                <w:noProof/>
                <w:sz w:val="28"/>
                <w:szCs w:val="28"/>
              </w:rPr>
            </w:pPr>
            <w:r w:rsidRPr="00A628D1">
              <w:rPr>
                <w:rFonts w:ascii="Times New Roman" w:eastAsia="標楷體" w:hAnsi="Times New Roman" w:cs="Times New Roman"/>
                <w:b/>
                <w:noProof/>
                <w:sz w:val="28"/>
                <w:szCs w:val="28"/>
              </w:rPr>
              <w:t>頁數標註</w:t>
            </w:r>
          </w:p>
        </w:tc>
      </w:tr>
      <w:tr w:rsidR="00CE179A" w:rsidRPr="00A628D1" w14:paraId="567A050B" w14:textId="77777777" w:rsidTr="00DE38DC">
        <w:trPr>
          <w:trHeight w:val="972"/>
          <w:jc w:val="center"/>
        </w:trPr>
        <w:tc>
          <w:tcPr>
            <w:tcW w:w="500" w:type="dxa"/>
            <w:tcBorders>
              <w:top w:val="single" w:sz="4" w:space="0" w:color="auto"/>
              <w:left w:val="single" w:sz="4" w:space="0" w:color="auto"/>
              <w:bottom w:val="single" w:sz="4" w:space="0" w:color="auto"/>
              <w:right w:val="single" w:sz="4" w:space="0" w:color="auto"/>
            </w:tcBorders>
            <w:vAlign w:val="center"/>
            <w:hideMark/>
          </w:tcPr>
          <w:p w14:paraId="372FACCF" w14:textId="77777777" w:rsidR="00CE179A" w:rsidRPr="00A628D1" w:rsidRDefault="00CE179A" w:rsidP="002B6BEA">
            <w:pPr>
              <w:snapToGrid w:val="0"/>
              <w:jc w:val="center"/>
              <w:rPr>
                <w:rFonts w:ascii="Times New Roman" w:eastAsia="標楷體" w:hAnsi="Times New Roman" w:cs="Times New Roman"/>
                <w:kern w:val="2"/>
                <w:sz w:val="28"/>
                <w:szCs w:val="28"/>
              </w:rPr>
            </w:pPr>
            <w:r w:rsidRPr="00A628D1">
              <w:rPr>
                <w:rFonts w:ascii="Times New Roman" w:eastAsia="標楷體" w:hAnsi="Times New Roman" w:cs="Times New Roman"/>
                <w:kern w:val="2"/>
                <w:sz w:val="28"/>
                <w:szCs w:val="28"/>
              </w:rPr>
              <w:t>1</w:t>
            </w:r>
          </w:p>
        </w:tc>
        <w:tc>
          <w:tcPr>
            <w:tcW w:w="4839" w:type="dxa"/>
            <w:tcBorders>
              <w:top w:val="single" w:sz="4" w:space="0" w:color="auto"/>
              <w:left w:val="single" w:sz="4" w:space="0" w:color="auto"/>
              <w:bottom w:val="single" w:sz="4" w:space="0" w:color="auto"/>
              <w:right w:val="single" w:sz="4" w:space="0" w:color="auto"/>
            </w:tcBorders>
            <w:vAlign w:val="center"/>
          </w:tcPr>
          <w:p w14:paraId="588514AA" w14:textId="5A759BF9" w:rsidR="00CE179A" w:rsidRPr="00A628D1" w:rsidRDefault="00DB3F5F" w:rsidP="002B6BEA">
            <w:pPr>
              <w:autoSpaceDE/>
              <w:autoSpaceDN/>
              <w:rPr>
                <w:rFonts w:ascii="Times New Roman" w:eastAsia="標楷體" w:hAnsi="Times New Roman" w:cs="Times New Roman"/>
                <w:sz w:val="28"/>
                <w:szCs w:val="28"/>
              </w:rPr>
            </w:pPr>
            <w:r w:rsidRPr="00A628D1">
              <w:rPr>
                <w:rFonts w:ascii="Times New Roman" w:eastAsia="標楷體" w:hAnsi="Times New Roman" w:cs="Times New Roman"/>
                <w:sz w:val="28"/>
                <w:szCs w:val="28"/>
              </w:rPr>
              <w:t>創新實證構想說明</w:t>
            </w:r>
          </w:p>
        </w:tc>
        <w:tc>
          <w:tcPr>
            <w:tcW w:w="4749" w:type="dxa"/>
            <w:tcBorders>
              <w:top w:val="single" w:sz="4" w:space="0" w:color="auto"/>
              <w:left w:val="single" w:sz="4" w:space="0" w:color="auto"/>
              <w:bottom w:val="single" w:sz="4" w:space="0" w:color="auto"/>
              <w:right w:val="single" w:sz="4" w:space="0" w:color="auto"/>
            </w:tcBorders>
            <w:vAlign w:val="center"/>
            <w:hideMark/>
          </w:tcPr>
          <w:p w14:paraId="0476A3E4" w14:textId="77777777" w:rsidR="00CE179A" w:rsidRPr="00A628D1" w:rsidRDefault="00CE179A" w:rsidP="002B6BEA">
            <w:pPr>
              <w:snapToGrid w:val="0"/>
              <w:jc w:val="both"/>
              <w:rPr>
                <w:rFonts w:ascii="Times New Roman" w:eastAsia="標楷體" w:hAnsi="Times New Roman" w:cs="Times New Roman"/>
                <w:i/>
                <w:color w:val="BFBFBF" w:themeColor="background1" w:themeShade="BF"/>
                <w:kern w:val="2"/>
                <w:sz w:val="28"/>
                <w:szCs w:val="28"/>
              </w:rPr>
            </w:pP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例如</w:t>
            </w: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第</w:t>
            </w:r>
            <w:r w:rsidR="007A2079" w:rsidRPr="00A628D1">
              <w:rPr>
                <w:rFonts w:ascii="Times New Roman" w:eastAsia="標楷體" w:hAnsi="Times New Roman" w:cs="Times New Roman"/>
                <w:i/>
                <w:color w:val="808080" w:themeColor="background1" w:themeShade="80"/>
                <w:kern w:val="2"/>
                <w:sz w:val="28"/>
                <w:szCs w:val="28"/>
              </w:rPr>
              <w:t>1</w:t>
            </w:r>
            <w:r w:rsidRPr="00A628D1">
              <w:rPr>
                <w:rFonts w:ascii="Times New Roman" w:eastAsia="標楷體" w:hAnsi="Times New Roman" w:cs="Times New Roman"/>
                <w:i/>
                <w:color w:val="808080" w:themeColor="background1" w:themeShade="80"/>
                <w:kern w:val="2"/>
                <w:sz w:val="28"/>
                <w:szCs w:val="28"/>
              </w:rPr>
              <w:t>頁</w:t>
            </w:r>
            <w:r w:rsidR="009D00AC" w:rsidRPr="00A628D1">
              <w:rPr>
                <w:rFonts w:ascii="Times New Roman" w:eastAsia="標楷體" w:hAnsi="Times New Roman" w:cs="Times New Roman"/>
                <w:i/>
                <w:color w:val="808080" w:themeColor="background1" w:themeShade="80"/>
                <w:kern w:val="2"/>
                <w:sz w:val="28"/>
                <w:szCs w:val="28"/>
              </w:rPr>
              <w:t>-</w:t>
            </w:r>
            <w:r w:rsidR="009D00AC" w:rsidRPr="00A628D1">
              <w:rPr>
                <w:rFonts w:ascii="Times New Roman" w:eastAsia="標楷體" w:hAnsi="Times New Roman" w:cs="Times New Roman"/>
                <w:i/>
                <w:color w:val="808080" w:themeColor="background1" w:themeShade="80"/>
                <w:kern w:val="2"/>
                <w:sz w:val="28"/>
                <w:szCs w:val="28"/>
              </w:rPr>
              <w:t>第</w:t>
            </w:r>
            <w:r w:rsidR="007A2079" w:rsidRPr="00A628D1">
              <w:rPr>
                <w:rFonts w:ascii="Times New Roman" w:eastAsia="標楷體" w:hAnsi="Times New Roman" w:cs="Times New Roman"/>
                <w:i/>
                <w:color w:val="808080" w:themeColor="background1" w:themeShade="80"/>
                <w:kern w:val="2"/>
                <w:sz w:val="28"/>
                <w:szCs w:val="28"/>
              </w:rPr>
              <w:t>3</w:t>
            </w:r>
            <w:r w:rsidR="009D00AC" w:rsidRPr="00A628D1">
              <w:rPr>
                <w:rFonts w:ascii="Times New Roman" w:eastAsia="標楷體" w:hAnsi="Times New Roman" w:cs="Times New Roman"/>
                <w:i/>
                <w:color w:val="808080" w:themeColor="background1" w:themeShade="80"/>
                <w:kern w:val="2"/>
                <w:sz w:val="28"/>
                <w:szCs w:val="28"/>
              </w:rPr>
              <w:t>頁</w:t>
            </w:r>
            <w:r w:rsidRPr="00A628D1">
              <w:rPr>
                <w:rFonts w:ascii="Times New Roman" w:eastAsia="標楷體" w:hAnsi="Times New Roman" w:cs="Times New Roman"/>
                <w:i/>
                <w:color w:val="808080" w:themeColor="background1" w:themeShade="80"/>
                <w:kern w:val="2"/>
                <w:sz w:val="28"/>
                <w:szCs w:val="28"/>
              </w:rPr>
              <w:t>)</w:t>
            </w:r>
          </w:p>
        </w:tc>
      </w:tr>
      <w:tr w:rsidR="00CE179A" w:rsidRPr="00A628D1" w14:paraId="5AFB864E" w14:textId="77777777" w:rsidTr="00DE38DC">
        <w:trPr>
          <w:trHeight w:val="843"/>
          <w:jc w:val="center"/>
        </w:trPr>
        <w:tc>
          <w:tcPr>
            <w:tcW w:w="500" w:type="dxa"/>
            <w:tcBorders>
              <w:top w:val="single" w:sz="4" w:space="0" w:color="auto"/>
              <w:left w:val="single" w:sz="4" w:space="0" w:color="auto"/>
              <w:bottom w:val="single" w:sz="4" w:space="0" w:color="auto"/>
              <w:right w:val="single" w:sz="4" w:space="0" w:color="auto"/>
            </w:tcBorders>
            <w:vAlign w:val="center"/>
          </w:tcPr>
          <w:p w14:paraId="22205F13" w14:textId="77777777" w:rsidR="00CE179A" w:rsidRPr="00A628D1" w:rsidRDefault="00CE179A" w:rsidP="002B6BEA">
            <w:pPr>
              <w:snapToGrid w:val="0"/>
              <w:jc w:val="center"/>
              <w:rPr>
                <w:rFonts w:ascii="Times New Roman" w:eastAsia="標楷體" w:hAnsi="Times New Roman" w:cs="Times New Roman"/>
                <w:kern w:val="2"/>
                <w:sz w:val="28"/>
                <w:szCs w:val="28"/>
              </w:rPr>
            </w:pPr>
            <w:r w:rsidRPr="00A628D1">
              <w:rPr>
                <w:rFonts w:ascii="Times New Roman" w:eastAsia="標楷體" w:hAnsi="Times New Roman" w:cs="Times New Roman"/>
                <w:kern w:val="2"/>
                <w:sz w:val="28"/>
                <w:szCs w:val="28"/>
              </w:rPr>
              <w:t>2</w:t>
            </w:r>
          </w:p>
        </w:tc>
        <w:tc>
          <w:tcPr>
            <w:tcW w:w="4839" w:type="dxa"/>
            <w:tcBorders>
              <w:top w:val="single" w:sz="4" w:space="0" w:color="auto"/>
              <w:left w:val="single" w:sz="4" w:space="0" w:color="auto"/>
              <w:bottom w:val="single" w:sz="4" w:space="0" w:color="auto"/>
              <w:right w:val="single" w:sz="4" w:space="0" w:color="auto"/>
            </w:tcBorders>
            <w:vAlign w:val="center"/>
          </w:tcPr>
          <w:p w14:paraId="36A40CAE" w14:textId="63DFC3B7" w:rsidR="00DB3F5F" w:rsidRPr="00A628D1" w:rsidRDefault="00DB3F5F" w:rsidP="00DB3F5F">
            <w:pPr>
              <w:autoSpaceDE/>
              <w:autoSpaceDN/>
              <w:rPr>
                <w:rFonts w:ascii="Times New Roman" w:eastAsia="標楷體" w:hAnsi="Times New Roman" w:cs="Times New Roman"/>
                <w:sz w:val="28"/>
                <w:szCs w:val="28"/>
              </w:rPr>
            </w:pPr>
            <w:r w:rsidRPr="00A628D1">
              <w:rPr>
                <w:rFonts w:ascii="Times New Roman" w:eastAsia="標楷體" w:hAnsi="Times New Roman" w:cs="Times New Roman"/>
                <w:sz w:val="28"/>
                <w:szCs w:val="28"/>
              </w:rPr>
              <w:t>團隊特性</w:t>
            </w:r>
          </w:p>
          <w:p w14:paraId="4EEC1AD7" w14:textId="70C79216" w:rsidR="005E3E5C" w:rsidRPr="00A628D1" w:rsidRDefault="00DB3F5F" w:rsidP="00DB3F5F">
            <w:pPr>
              <w:autoSpaceDE/>
              <w:autoSpaceDN/>
              <w:rPr>
                <w:rFonts w:ascii="Times New Roman" w:eastAsia="標楷體" w:hAnsi="Times New Roman" w:cs="Times New Roman"/>
                <w:sz w:val="28"/>
                <w:szCs w:val="28"/>
              </w:rPr>
            </w:pPr>
            <w:r w:rsidRPr="00A628D1">
              <w:rPr>
                <w:rFonts w:ascii="Times New Roman" w:eastAsia="標楷體" w:hAnsi="Times New Roman" w:cs="Times New Roman"/>
                <w:color w:val="000000" w:themeColor="text1"/>
                <w:sz w:val="28"/>
                <w:szCs w:val="28"/>
              </w:rPr>
              <w:t>（完整性、互補性及開創性等）</w:t>
            </w:r>
          </w:p>
        </w:tc>
        <w:tc>
          <w:tcPr>
            <w:tcW w:w="4749" w:type="dxa"/>
            <w:tcBorders>
              <w:top w:val="single" w:sz="4" w:space="0" w:color="auto"/>
              <w:left w:val="single" w:sz="4" w:space="0" w:color="auto"/>
              <w:bottom w:val="single" w:sz="4" w:space="0" w:color="auto"/>
              <w:right w:val="single" w:sz="4" w:space="0" w:color="auto"/>
            </w:tcBorders>
            <w:vAlign w:val="center"/>
          </w:tcPr>
          <w:p w14:paraId="52CE9A1F" w14:textId="77777777" w:rsidR="00CE179A" w:rsidRPr="00A628D1" w:rsidRDefault="00BE1281" w:rsidP="002B6BEA">
            <w:pPr>
              <w:snapToGrid w:val="0"/>
              <w:jc w:val="both"/>
              <w:rPr>
                <w:rFonts w:ascii="Times New Roman" w:eastAsia="標楷體" w:hAnsi="Times New Roman" w:cs="Times New Roman"/>
                <w:i/>
                <w:color w:val="BFBFBF" w:themeColor="background1" w:themeShade="BF"/>
                <w:kern w:val="2"/>
                <w:sz w:val="28"/>
                <w:szCs w:val="28"/>
              </w:rPr>
            </w:pP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例如</w:t>
            </w: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第</w:t>
            </w:r>
            <w:r w:rsidR="007A2079" w:rsidRPr="00A628D1">
              <w:rPr>
                <w:rFonts w:ascii="Times New Roman" w:eastAsia="標楷體" w:hAnsi="Times New Roman" w:cs="Times New Roman"/>
                <w:i/>
                <w:color w:val="808080" w:themeColor="background1" w:themeShade="80"/>
                <w:kern w:val="2"/>
                <w:sz w:val="28"/>
                <w:szCs w:val="28"/>
              </w:rPr>
              <w:t>4</w:t>
            </w:r>
            <w:r w:rsidRPr="00A628D1">
              <w:rPr>
                <w:rFonts w:ascii="Times New Roman" w:eastAsia="標楷體" w:hAnsi="Times New Roman" w:cs="Times New Roman"/>
                <w:i/>
                <w:color w:val="808080" w:themeColor="background1" w:themeShade="80"/>
                <w:kern w:val="2"/>
                <w:sz w:val="28"/>
                <w:szCs w:val="28"/>
              </w:rPr>
              <w:t>頁</w:t>
            </w: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第</w:t>
            </w:r>
            <w:r w:rsidR="007A2079" w:rsidRPr="00A628D1">
              <w:rPr>
                <w:rFonts w:ascii="Times New Roman" w:eastAsia="標楷體" w:hAnsi="Times New Roman" w:cs="Times New Roman"/>
                <w:i/>
                <w:color w:val="808080" w:themeColor="background1" w:themeShade="80"/>
                <w:kern w:val="2"/>
                <w:sz w:val="28"/>
                <w:szCs w:val="28"/>
              </w:rPr>
              <w:t>6</w:t>
            </w:r>
            <w:r w:rsidRPr="00A628D1">
              <w:rPr>
                <w:rFonts w:ascii="Times New Roman" w:eastAsia="標楷體" w:hAnsi="Times New Roman" w:cs="Times New Roman"/>
                <w:i/>
                <w:color w:val="808080" w:themeColor="background1" w:themeShade="80"/>
                <w:kern w:val="2"/>
                <w:sz w:val="28"/>
                <w:szCs w:val="28"/>
              </w:rPr>
              <w:t>頁</w:t>
            </w:r>
            <w:r w:rsidRPr="00A628D1">
              <w:rPr>
                <w:rFonts w:ascii="Times New Roman" w:eastAsia="標楷體" w:hAnsi="Times New Roman" w:cs="Times New Roman"/>
                <w:i/>
                <w:color w:val="808080" w:themeColor="background1" w:themeShade="80"/>
                <w:kern w:val="2"/>
                <w:sz w:val="28"/>
                <w:szCs w:val="28"/>
              </w:rPr>
              <w:t>)</w:t>
            </w:r>
          </w:p>
        </w:tc>
      </w:tr>
      <w:tr w:rsidR="00CE179A" w:rsidRPr="00A628D1" w14:paraId="062B305B" w14:textId="77777777" w:rsidTr="00DE38DC">
        <w:trPr>
          <w:trHeight w:val="842"/>
          <w:jc w:val="center"/>
        </w:trPr>
        <w:tc>
          <w:tcPr>
            <w:tcW w:w="500" w:type="dxa"/>
            <w:tcBorders>
              <w:top w:val="single" w:sz="4" w:space="0" w:color="auto"/>
              <w:left w:val="single" w:sz="4" w:space="0" w:color="auto"/>
              <w:bottom w:val="single" w:sz="4" w:space="0" w:color="auto"/>
              <w:right w:val="single" w:sz="4" w:space="0" w:color="auto"/>
            </w:tcBorders>
            <w:vAlign w:val="center"/>
          </w:tcPr>
          <w:p w14:paraId="7E5C3F84" w14:textId="77777777" w:rsidR="00CE179A" w:rsidRPr="00A628D1" w:rsidRDefault="00CE179A" w:rsidP="002B6BEA">
            <w:pPr>
              <w:snapToGrid w:val="0"/>
              <w:jc w:val="center"/>
              <w:rPr>
                <w:rFonts w:ascii="Times New Roman" w:eastAsia="標楷體" w:hAnsi="Times New Roman" w:cs="Times New Roman"/>
                <w:kern w:val="2"/>
                <w:sz w:val="28"/>
                <w:szCs w:val="28"/>
              </w:rPr>
            </w:pPr>
            <w:r w:rsidRPr="00A628D1">
              <w:rPr>
                <w:rFonts w:ascii="Times New Roman" w:eastAsia="標楷體" w:hAnsi="Times New Roman" w:cs="Times New Roman"/>
                <w:kern w:val="2"/>
                <w:sz w:val="28"/>
                <w:szCs w:val="28"/>
              </w:rPr>
              <w:t>3</w:t>
            </w:r>
          </w:p>
        </w:tc>
        <w:tc>
          <w:tcPr>
            <w:tcW w:w="4839" w:type="dxa"/>
            <w:tcBorders>
              <w:top w:val="single" w:sz="4" w:space="0" w:color="auto"/>
              <w:left w:val="single" w:sz="4" w:space="0" w:color="auto"/>
              <w:bottom w:val="single" w:sz="4" w:space="0" w:color="auto"/>
              <w:right w:val="single" w:sz="4" w:space="0" w:color="auto"/>
            </w:tcBorders>
            <w:vAlign w:val="center"/>
          </w:tcPr>
          <w:p w14:paraId="33FD9B59" w14:textId="760D7432" w:rsidR="005E3E5C" w:rsidRPr="00A628D1" w:rsidRDefault="00DB3F5F" w:rsidP="00DB3F5F">
            <w:pPr>
              <w:autoSpaceDE/>
              <w:autoSpaceDN/>
              <w:rPr>
                <w:rFonts w:ascii="Times New Roman" w:eastAsia="標楷體" w:hAnsi="Times New Roman" w:cs="Times New Roman"/>
                <w:sz w:val="28"/>
                <w:szCs w:val="28"/>
              </w:rPr>
            </w:pPr>
            <w:r w:rsidRPr="00A628D1">
              <w:rPr>
                <w:rFonts w:ascii="Times New Roman" w:eastAsia="標楷體" w:hAnsi="Times New Roman" w:cs="Times New Roman"/>
                <w:sz w:val="28"/>
                <w:szCs w:val="28"/>
              </w:rPr>
              <w:t>團隊執行力</w:t>
            </w:r>
          </w:p>
        </w:tc>
        <w:tc>
          <w:tcPr>
            <w:tcW w:w="4749" w:type="dxa"/>
            <w:tcBorders>
              <w:top w:val="single" w:sz="4" w:space="0" w:color="auto"/>
              <w:left w:val="single" w:sz="4" w:space="0" w:color="auto"/>
              <w:bottom w:val="single" w:sz="4" w:space="0" w:color="auto"/>
              <w:right w:val="single" w:sz="4" w:space="0" w:color="auto"/>
            </w:tcBorders>
            <w:vAlign w:val="center"/>
          </w:tcPr>
          <w:p w14:paraId="233D6A7E" w14:textId="77777777" w:rsidR="00CE179A" w:rsidRPr="00A628D1" w:rsidRDefault="00BE1281" w:rsidP="007A2079">
            <w:pPr>
              <w:snapToGrid w:val="0"/>
              <w:jc w:val="both"/>
              <w:rPr>
                <w:rFonts w:ascii="Times New Roman" w:eastAsia="標楷體" w:hAnsi="Times New Roman" w:cs="Times New Roman"/>
                <w:kern w:val="2"/>
                <w:sz w:val="28"/>
                <w:szCs w:val="28"/>
              </w:rPr>
            </w:pP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例如</w:t>
            </w: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第</w:t>
            </w:r>
            <w:r w:rsidR="007A2079" w:rsidRPr="00A628D1">
              <w:rPr>
                <w:rFonts w:ascii="Times New Roman" w:eastAsia="標楷體" w:hAnsi="Times New Roman" w:cs="Times New Roman"/>
                <w:i/>
                <w:color w:val="808080" w:themeColor="background1" w:themeShade="80"/>
                <w:kern w:val="2"/>
                <w:sz w:val="28"/>
                <w:szCs w:val="28"/>
              </w:rPr>
              <w:t>5</w:t>
            </w:r>
            <w:r w:rsidRPr="00A628D1">
              <w:rPr>
                <w:rFonts w:ascii="Times New Roman" w:eastAsia="標楷體" w:hAnsi="Times New Roman" w:cs="Times New Roman"/>
                <w:i/>
                <w:color w:val="808080" w:themeColor="background1" w:themeShade="80"/>
                <w:kern w:val="2"/>
                <w:sz w:val="28"/>
                <w:szCs w:val="28"/>
              </w:rPr>
              <w:t>頁</w:t>
            </w: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第</w:t>
            </w:r>
            <w:r w:rsidRPr="00A628D1">
              <w:rPr>
                <w:rFonts w:ascii="Times New Roman" w:eastAsia="標楷體" w:hAnsi="Times New Roman" w:cs="Times New Roman"/>
                <w:i/>
                <w:color w:val="808080" w:themeColor="background1" w:themeShade="80"/>
                <w:kern w:val="2"/>
                <w:sz w:val="28"/>
                <w:szCs w:val="28"/>
              </w:rPr>
              <w:t>8</w:t>
            </w:r>
            <w:r w:rsidRPr="00A628D1">
              <w:rPr>
                <w:rFonts w:ascii="Times New Roman" w:eastAsia="標楷體" w:hAnsi="Times New Roman" w:cs="Times New Roman"/>
                <w:i/>
                <w:color w:val="808080" w:themeColor="background1" w:themeShade="80"/>
                <w:kern w:val="2"/>
                <w:sz w:val="28"/>
                <w:szCs w:val="28"/>
              </w:rPr>
              <w:t>頁</w:t>
            </w:r>
            <w:r w:rsidRPr="00A628D1">
              <w:rPr>
                <w:rFonts w:ascii="Times New Roman" w:eastAsia="標楷體" w:hAnsi="Times New Roman" w:cs="Times New Roman"/>
                <w:i/>
                <w:color w:val="808080" w:themeColor="background1" w:themeShade="80"/>
                <w:kern w:val="2"/>
                <w:sz w:val="28"/>
                <w:szCs w:val="28"/>
              </w:rPr>
              <w:t>)</w:t>
            </w:r>
          </w:p>
        </w:tc>
      </w:tr>
      <w:tr w:rsidR="00CE179A" w:rsidRPr="00A628D1" w14:paraId="3456DE90" w14:textId="77777777" w:rsidTr="00DE38DC">
        <w:trPr>
          <w:trHeight w:val="984"/>
          <w:jc w:val="center"/>
        </w:trPr>
        <w:tc>
          <w:tcPr>
            <w:tcW w:w="500" w:type="dxa"/>
            <w:tcBorders>
              <w:top w:val="single" w:sz="4" w:space="0" w:color="auto"/>
              <w:left w:val="single" w:sz="4" w:space="0" w:color="auto"/>
              <w:bottom w:val="single" w:sz="4" w:space="0" w:color="auto"/>
              <w:right w:val="single" w:sz="4" w:space="0" w:color="auto"/>
            </w:tcBorders>
            <w:vAlign w:val="center"/>
            <w:hideMark/>
          </w:tcPr>
          <w:p w14:paraId="41EAB899" w14:textId="77777777" w:rsidR="00CE179A" w:rsidRPr="00A628D1" w:rsidRDefault="00CE179A" w:rsidP="002B6BEA">
            <w:pPr>
              <w:snapToGrid w:val="0"/>
              <w:jc w:val="center"/>
              <w:rPr>
                <w:rFonts w:ascii="Times New Roman" w:eastAsia="標楷體" w:hAnsi="Times New Roman" w:cs="Times New Roman"/>
                <w:kern w:val="2"/>
                <w:sz w:val="28"/>
                <w:szCs w:val="28"/>
              </w:rPr>
            </w:pPr>
            <w:r w:rsidRPr="00A628D1">
              <w:rPr>
                <w:rFonts w:ascii="Times New Roman" w:eastAsia="標楷體" w:hAnsi="Times New Roman" w:cs="Times New Roman"/>
                <w:kern w:val="2"/>
                <w:sz w:val="28"/>
                <w:szCs w:val="28"/>
              </w:rPr>
              <w:t>4</w:t>
            </w:r>
          </w:p>
        </w:tc>
        <w:tc>
          <w:tcPr>
            <w:tcW w:w="4839" w:type="dxa"/>
            <w:tcBorders>
              <w:top w:val="single" w:sz="4" w:space="0" w:color="auto"/>
              <w:left w:val="single" w:sz="4" w:space="0" w:color="auto"/>
              <w:bottom w:val="single" w:sz="4" w:space="0" w:color="auto"/>
              <w:right w:val="single" w:sz="4" w:space="0" w:color="auto"/>
            </w:tcBorders>
            <w:vAlign w:val="center"/>
          </w:tcPr>
          <w:p w14:paraId="64B89F7E" w14:textId="54FE7A00" w:rsidR="00CE179A" w:rsidRPr="00A628D1" w:rsidRDefault="00DB3F5F" w:rsidP="00DB3F5F">
            <w:pPr>
              <w:autoSpaceDE/>
              <w:autoSpaceDN/>
              <w:rPr>
                <w:rFonts w:ascii="Times New Roman" w:eastAsia="標楷體" w:hAnsi="Times New Roman" w:cs="Times New Roman"/>
                <w:sz w:val="28"/>
                <w:szCs w:val="28"/>
              </w:rPr>
            </w:pPr>
            <w:r w:rsidRPr="00A628D1">
              <w:rPr>
                <w:rFonts w:ascii="Times New Roman" w:eastAsia="標楷體" w:hAnsi="Times New Roman" w:cs="Times New Roman"/>
                <w:sz w:val="28"/>
                <w:szCs w:val="28"/>
              </w:rPr>
              <w:t>技術</w:t>
            </w:r>
            <w:r w:rsidRPr="00A628D1">
              <w:rPr>
                <w:rFonts w:ascii="Times New Roman" w:eastAsia="標楷體" w:hAnsi="Times New Roman" w:cs="Times New Roman"/>
                <w:sz w:val="28"/>
                <w:szCs w:val="28"/>
              </w:rPr>
              <w:t>/</w:t>
            </w:r>
            <w:r w:rsidRPr="00A628D1">
              <w:rPr>
                <w:rFonts w:ascii="Times New Roman" w:eastAsia="標楷體" w:hAnsi="Times New Roman" w:cs="Times New Roman"/>
                <w:sz w:val="28"/>
                <w:szCs w:val="28"/>
              </w:rPr>
              <w:t>產品特色</w:t>
            </w:r>
          </w:p>
        </w:tc>
        <w:tc>
          <w:tcPr>
            <w:tcW w:w="4749" w:type="dxa"/>
            <w:tcBorders>
              <w:top w:val="single" w:sz="4" w:space="0" w:color="auto"/>
              <w:left w:val="single" w:sz="4" w:space="0" w:color="auto"/>
              <w:bottom w:val="single" w:sz="4" w:space="0" w:color="auto"/>
              <w:right w:val="single" w:sz="4" w:space="0" w:color="auto"/>
            </w:tcBorders>
            <w:vAlign w:val="center"/>
          </w:tcPr>
          <w:p w14:paraId="19CBA3C8" w14:textId="77777777" w:rsidR="00CE179A" w:rsidRPr="00A628D1" w:rsidRDefault="00BE1281" w:rsidP="007A2079">
            <w:pPr>
              <w:snapToGrid w:val="0"/>
              <w:jc w:val="both"/>
              <w:rPr>
                <w:rFonts w:ascii="Times New Roman" w:eastAsia="標楷體" w:hAnsi="Times New Roman" w:cs="Times New Roman"/>
                <w:kern w:val="2"/>
                <w:sz w:val="28"/>
                <w:szCs w:val="28"/>
              </w:rPr>
            </w:pP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例如</w:t>
            </w: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第</w:t>
            </w:r>
            <w:r w:rsidR="007A2079" w:rsidRPr="00A628D1">
              <w:rPr>
                <w:rFonts w:ascii="Times New Roman" w:eastAsia="標楷體" w:hAnsi="Times New Roman" w:cs="Times New Roman"/>
                <w:i/>
                <w:color w:val="808080" w:themeColor="background1" w:themeShade="80"/>
                <w:kern w:val="2"/>
                <w:sz w:val="28"/>
                <w:szCs w:val="28"/>
              </w:rPr>
              <w:t>9</w:t>
            </w:r>
            <w:r w:rsidRPr="00A628D1">
              <w:rPr>
                <w:rFonts w:ascii="Times New Roman" w:eastAsia="標楷體" w:hAnsi="Times New Roman" w:cs="Times New Roman"/>
                <w:i/>
                <w:color w:val="808080" w:themeColor="background1" w:themeShade="80"/>
                <w:kern w:val="2"/>
                <w:sz w:val="28"/>
                <w:szCs w:val="28"/>
              </w:rPr>
              <w:t>頁</w:t>
            </w: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第</w:t>
            </w:r>
            <w:r w:rsidRPr="00A628D1">
              <w:rPr>
                <w:rFonts w:ascii="Times New Roman" w:eastAsia="標楷體" w:hAnsi="Times New Roman" w:cs="Times New Roman"/>
                <w:i/>
                <w:color w:val="808080" w:themeColor="background1" w:themeShade="80"/>
                <w:kern w:val="2"/>
                <w:sz w:val="28"/>
                <w:szCs w:val="28"/>
              </w:rPr>
              <w:t>1</w:t>
            </w:r>
            <w:r w:rsidR="007A2079" w:rsidRPr="00A628D1">
              <w:rPr>
                <w:rFonts w:ascii="Times New Roman" w:eastAsia="標楷體" w:hAnsi="Times New Roman" w:cs="Times New Roman"/>
                <w:i/>
                <w:color w:val="808080" w:themeColor="background1" w:themeShade="80"/>
                <w:kern w:val="2"/>
                <w:sz w:val="28"/>
                <w:szCs w:val="28"/>
              </w:rPr>
              <w:t>0</w:t>
            </w:r>
            <w:r w:rsidRPr="00A628D1">
              <w:rPr>
                <w:rFonts w:ascii="Times New Roman" w:eastAsia="標楷體" w:hAnsi="Times New Roman" w:cs="Times New Roman"/>
                <w:i/>
                <w:color w:val="808080" w:themeColor="background1" w:themeShade="80"/>
                <w:kern w:val="2"/>
                <w:sz w:val="28"/>
                <w:szCs w:val="28"/>
              </w:rPr>
              <w:t>頁</w:t>
            </w:r>
            <w:r w:rsidRPr="00A628D1">
              <w:rPr>
                <w:rFonts w:ascii="Times New Roman" w:eastAsia="標楷體" w:hAnsi="Times New Roman" w:cs="Times New Roman"/>
                <w:i/>
                <w:color w:val="808080" w:themeColor="background1" w:themeShade="80"/>
                <w:kern w:val="2"/>
                <w:sz w:val="28"/>
                <w:szCs w:val="28"/>
              </w:rPr>
              <w:t>)</w:t>
            </w:r>
          </w:p>
        </w:tc>
      </w:tr>
      <w:tr w:rsidR="00CE179A" w:rsidRPr="00A628D1" w14:paraId="61931A05" w14:textId="77777777" w:rsidTr="00DE38DC">
        <w:trPr>
          <w:trHeight w:val="982"/>
          <w:jc w:val="center"/>
        </w:trPr>
        <w:tc>
          <w:tcPr>
            <w:tcW w:w="500" w:type="dxa"/>
            <w:tcBorders>
              <w:top w:val="single" w:sz="4" w:space="0" w:color="auto"/>
              <w:left w:val="single" w:sz="4" w:space="0" w:color="auto"/>
              <w:bottom w:val="single" w:sz="4" w:space="0" w:color="auto"/>
              <w:right w:val="single" w:sz="4" w:space="0" w:color="auto"/>
            </w:tcBorders>
            <w:vAlign w:val="center"/>
            <w:hideMark/>
          </w:tcPr>
          <w:p w14:paraId="03A508EB" w14:textId="77777777" w:rsidR="00CE179A" w:rsidRPr="00A628D1" w:rsidRDefault="00CE179A" w:rsidP="002B6BEA">
            <w:pPr>
              <w:snapToGrid w:val="0"/>
              <w:jc w:val="center"/>
              <w:rPr>
                <w:rFonts w:ascii="Times New Roman" w:eastAsia="標楷體" w:hAnsi="Times New Roman" w:cs="Times New Roman"/>
                <w:kern w:val="2"/>
                <w:sz w:val="28"/>
                <w:szCs w:val="28"/>
              </w:rPr>
            </w:pPr>
            <w:r w:rsidRPr="00A628D1">
              <w:rPr>
                <w:rFonts w:ascii="Times New Roman" w:eastAsia="標楷體" w:hAnsi="Times New Roman" w:cs="Times New Roman"/>
                <w:kern w:val="2"/>
                <w:sz w:val="28"/>
                <w:szCs w:val="28"/>
              </w:rPr>
              <w:t>5</w:t>
            </w:r>
          </w:p>
        </w:tc>
        <w:tc>
          <w:tcPr>
            <w:tcW w:w="4839" w:type="dxa"/>
            <w:tcBorders>
              <w:top w:val="single" w:sz="4" w:space="0" w:color="auto"/>
              <w:left w:val="single" w:sz="4" w:space="0" w:color="auto"/>
              <w:bottom w:val="single" w:sz="4" w:space="0" w:color="auto"/>
              <w:right w:val="single" w:sz="4" w:space="0" w:color="auto"/>
            </w:tcBorders>
            <w:vAlign w:val="center"/>
          </w:tcPr>
          <w:p w14:paraId="6D53C13C" w14:textId="30A6E0A7" w:rsidR="00CE179A" w:rsidRPr="00A628D1" w:rsidRDefault="009D046C" w:rsidP="002B6BEA">
            <w:pPr>
              <w:autoSpaceDE/>
              <w:autoSpaceDN/>
              <w:rPr>
                <w:rFonts w:ascii="Times New Roman" w:eastAsia="標楷體" w:hAnsi="Times New Roman" w:cs="Times New Roman"/>
                <w:sz w:val="28"/>
                <w:szCs w:val="28"/>
              </w:rPr>
            </w:pPr>
            <w:r>
              <w:rPr>
                <w:rFonts w:ascii="Times New Roman" w:eastAsia="標楷體" w:hAnsi="Times New Roman" w:cs="Times New Roman" w:hint="eastAsia"/>
                <w:sz w:val="28"/>
                <w:szCs w:val="28"/>
              </w:rPr>
              <w:t>構想</w:t>
            </w:r>
            <w:r w:rsidR="00DB3F5F" w:rsidRPr="00A628D1">
              <w:rPr>
                <w:rFonts w:ascii="Times New Roman" w:eastAsia="標楷體" w:hAnsi="Times New Roman" w:cs="Times New Roman"/>
                <w:sz w:val="28"/>
                <w:szCs w:val="28"/>
              </w:rPr>
              <w:t>產品</w:t>
            </w:r>
            <w:r w:rsidR="00DB3F5F" w:rsidRPr="00A628D1">
              <w:rPr>
                <w:rFonts w:ascii="Times New Roman" w:eastAsia="標楷體" w:hAnsi="Times New Roman" w:cs="Times New Roman"/>
                <w:sz w:val="28"/>
                <w:szCs w:val="28"/>
              </w:rPr>
              <w:t>/</w:t>
            </w:r>
            <w:r w:rsidR="00DB3F5F" w:rsidRPr="00A628D1">
              <w:rPr>
                <w:rFonts w:ascii="Times New Roman" w:eastAsia="標楷體" w:hAnsi="Times New Roman" w:cs="Times New Roman"/>
                <w:sz w:val="28"/>
                <w:szCs w:val="28"/>
              </w:rPr>
              <w:t>服務之競爭優勢</w:t>
            </w:r>
          </w:p>
        </w:tc>
        <w:tc>
          <w:tcPr>
            <w:tcW w:w="4749" w:type="dxa"/>
            <w:tcBorders>
              <w:top w:val="single" w:sz="4" w:space="0" w:color="auto"/>
              <w:left w:val="single" w:sz="4" w:space="0" w:color="auto"/>
              <w:bottom w:val="single" w:sz="4" w:space="0" w:color="auto"/>
              <w:right w:val="single" w:sz="4" w:space="0" w:color="auto"/>
            </w:tcBorders>
            <w:vAlign w:val="center"/>
          </w:tcPr>
          <w:p w14:paraId="41291EE5" w14:textId="77777777" w:rsidR="00CE179A" w:rsidRPr="00A628D1" w:rsidRDefault="00BE1281" w:rsidP="002B6BEA">
            <w:pPr>
              <w:snapToGrid w:val="0"/>
              <w:jc w:val="both"/>
              <w:rPr>
                <w:rFonts w:ascii="Times New Roman" w:eastAsia="標楷體" w:hAnsi="Times New Roman" w:cs="Times New Roman"/>
                <w:kern w:val="2"/>
                <w:sz w:val="28"/>
                <w:szCs w:val="28"/>
              </w:rPr>
            </w:pP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例如</w:t>
            </w: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第</w:t>
            </w:r>
            <w:r w:rsidR="007A2079" w:rsidRPr="00A628D1">
              <w:rPr>
                <w:rFonts w:ascii="Times New Roman" w:eastAsia="標楷體" w:hAnsi="Times New Roman" w:cs="Times New Roman"/>
                <w:i/>
                <w:color w:val="808080" w:themeColor="background1" w:themeShade="80"/>
                <w:kern w:val="2"/>
                <w:sz w:val="28"/>
                <w:szCs w:val="28"/>
              </w:rPr>
              <w:t>11</w:t>
            </w:r>
            <w:r w:rsidRPr="00A628D1">
              <w:rPr>
                <w:rFonts w:ascii="Times New Roman" w:eastAsia="標楷體" w:hAnsi="Times New Roman" w:cs="Times New Roman"/>
                <w:i/>
                <w:color w:val="808080" w:themeColor="background1" w:themeShade="80"/>
                <w:kern w:val="2"/>
                <w:sz w:val="28"/>
                <w:szCs w:val="28"/>
              </w:rPr>
              <w:t>頁</w:t>
            </w: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第</w:t>
            </w:r>
            <w:r w:rsidR="007A2079" w:rsidRPr="00A628D1">
              <w:rPr>
                <w:rFonts w:ascii="Times New Roman" w:eastAsia="標楷體" w:hAnsi="Times New Roman" w:cs="Times New Roman"/>
                <w:i/>
                <w:color w:val="808080" w:themeColor="background1" w:themeShade="80"/>
                <w:kern w:val="2"/>
                <w:sz w:val="28"/>
                <w:szCs w:val="28"/>
              </w:rPr>
              <w:t>12</w:t>
            </w:r>
            <w:r w:rsidRPr="00A628D1">
              <w:rPr>
                <w:rFonts w:ascii="Times New Roman" w:eastAsia="標楷體" w:hAnsi="Times New Roman" w:cs="Times New Roman"/>
                <w:i/>
                <w:color w:val="808080" w:themeColor="background1" w:themeShade="80"/>
                <w:kern w:val="2"/>
                <w:sz w:val="28"/>
                <w:szCs w:val="28"/>
              </w:rPr>
              <w:t>頁</w:t>
            </w:r>
            <w:r w:rsidRPr="00A628D1">
              <w:rPr>
                <w:rFonts w:ascii="Times New Roman" w:eastAsia="標楷體" w:hAnsi="Times New Roman" w:cs="Times New Roman"/>
                <w:i/>
                <w:color w:val="808080" w:themeColor="background1" w:themeShade="80"/>
                <w:kern w:val="2"/>
                <w:sz w:val="28"/>
                <w:szCs w:val="28"/>
              </w:rPr>
              <w:t>)</w:t>
            </w:r>
          </w:p>
        </w:tc>
      </w:tr>
      <w:tr w:rsidR="00CE179A" w:rsidRPr="00A628D1" w14:paraId="75A46281" w14:textId="77777777" w:rsidTr="00DE38DC">
        <w:trPr>
          <w:trHeight w:val="970"/>
          <w:jc w:val="center"/>
        </w:trPr>
        <w:tc>
          <w:tcPr>
            <w:tcW w:w="500" w:type="dxa"/>
            <w:tcBorders>
              <w:top w:val="single" w:sz="4" w:space="0" w:color="auto"/>
              <w:left w:val="single" w:sz="4" w:space="0" w:color="auto"/>
              <w:bottom w:val="single" w:sz="4" w:space="0" w:color="auto"/>
              <w:right w:val="single" w:sz="4" w:space="0" w:color="auto"/>
            </w:tcBorders>
            <w:vAlign w:val="center"/>
            <w:hideMark/>
          </w:tcPr>
          <w:p w14:paraId="635A220F" w14:textId="77777777" w:rsidR="00CE179A" w:rsidRPr="00A628D1" w:rsidRDefault="00CE179A" w:rsidP="002B6BEA">
            <w:pPr>
              <w:snapToGrid w:val="0"/>
              <w:jc w:val="center"/>
              <w:rPr>
                <w:rFonts w:ascii="Times New Roman" w:eastAsia="標楷體" w:hAnsi="Times New Roman" w:cs="Times New Roman"/>
                <w:kern w:val="2"/>
                <w:sz w:val="28"/>
                <w:szCs w:val="28"/>
              </w:rPr>
            </w:pPr>
            <w:r w:rsidRPr="00A628D1">
              <w:rPr>
                <w:rFonts w:ascii="Times New Roman" w:eastAsia="標楷體" w:hAnsi="Times New Roman" w:cs="Times New Roman"/>
                <w:kern w:val="2"/>
                <w:sz w:val="28"/>
                <w:szCs w:val="28"/>
              </w:rPr>
              <w:t>6</w:t>
            </w:r>
          </w:p>
        </w:tc>
        <w:tc>
          <w:tcPr>
            <w:tcW w:w="4839" w:type="dxa"/>
            <w:tcBorders>
              <w:top w:val="single" w:sz="4" w:space="0" w:color="auto"/>
              <w:left w:val="single" w:sz="4" w:space="0" w:color="auto"/>
              <w:bottom w:val="single" w:sz="4" w:space="0" w:color="auto"/>
              <w:right w:val="single" w:sz="4" w:space="0" w:color="auto"/>
            </w:tcBorders>
            <w:vAlign w:val="center"/>
          </w:tcPr>
          <w:p w14:paraId="13D9770A" w14:textId="53903CB6" w:rsidR="00CE179A" w:rsidRPr="00A628D1" w:rsidRDefault="009D046C" w:rsidP="00DB3F5F">
            <w:pPr>
              <w:autoSpaceDE/>
              <w:autoSpaceDN/>
              <w:rPr>
                <w:rFonts w:ascii="Times New Roman" w:eastAsia="標楷體" w:hAnsi="Times New Roman" w:cs="Times New Roman"/>
                <w:sz w:val="28"/>
                <w:szCs w:val="28"/>
              </w:rPr>
            </w:pPr>
            <w:r>
              <w:rPr>
                <w:rFonts w:ascii="Times New Roman" w:eastAsia="標楷體" w:hAnsi="Times New Roman" w:cs="Times New Roman" w:hint="eastAsia"/>
                <w:sz w:val="28"/>
                <w:szCs w:val="28"/>
              </w:rPr>
              <w:t>構想</w:t>
            </w:r>
            <w:r w:rsidRPr="00A628D1">
              <w:rPr>
                <w:rFonts w:ascii="Times New Roman" w:eastAsia="標楷體" w:hAnsi="Times New Roman" w:cs="Times New Roman"/>
                <w:sz w:val="28"/>
                <w:szCs w:val="28"/>
              </w:rPr>
              <w:t>產品</w:t>
            </w:r>
            <w:r w:rsidRPr="00A628D1">
              <w:rPr>
                <w:rFonts w:ascii="Times New Roman" w:eastAsia="標楷體" w:hAnsi="Times New Roman" w:cs="Times New Roman"/>
                <w:sz w:val="28"/>
                <w:szCs w:val="28"/>
              </w:rPr>
              <w:t>/</w:t>
            </w:r>
            <w:r w:rsidRPr="00A628D1">
              <w:rPr>
                <w:rFonts w:ascii="Times New Roman" w:eastAsia="標楷體" w:hAnsi="Times New Roman" w:cs="Times New Roman"/>
                <w:sz w:val="28"/>
                <w:szCs w:val="28"/>
              </w:rPr>
              <w:t>服務之</w:t>
            </w:r>
            <w:r w:rsidR="00DB3F5F" w:rsidRPr="00A628D1">
              <w:rPr>
                <w:rFonts w:ascii="Times New Roman" w:eastAsia="標楷體" w:hAnsi="Times New Roman" w:cs="Times New Roman"/>
                <w:sz w:val="28"/>
                <w:szCs w:val="28"/>
              </w:rPr>
              <w:t>目標</w:t>
            </w:r>
            <w:proofErr w:type="gramStart"/>
            <w:r w:rsidR="00DB3F5F" w:rsidRPr="00A628D1">
              <w:rPr>
                <w:rFonts w:ascii="Times New Roman" w:eastAsia="標楷體" w:hAnsi="Times New Roman" w:cs="Times New Roman"/>
                <w:sz w:val="28"/>
                <w:szCs w:val="28"/>
              </w:rPr>
              <w:t>巿</w:t>
            </w:r>
            <w:proofErr w:type="gramEnd"/>
            <w:r w:rsidR="00DB3F5F" w:rsidRPr="00A628D1">
              <w:rPr>
                <w:rFonts w:ascii="Times New Roman" w:eastAsia="標楷體" w:hAnsi="Times New Roman" w:cs="Times New Roman"/>
                <w:sz w:val="28"/>
                <w:szCs w:val="28"/>
              </w:rPr>
              <w:t>場與營運模式</w:t>
            </w:r>
          </w:p>
        </w:tc>
        <w:tc>
          <w:tcPr>
            <w:tcW w:w="4749" w:type="dxa"/>
            <w:tcBorders>
              <w:top w:val="single" w:sz="4" w:space="0" w:color="auto"/>
              <w:left w:val="single" w:sz="4" w:space="0" w:color="auto"/>
              <w:bottom w:val="single" w:sz="4" w:space="0" w:color="auto"/>
              <w:right w:val="single" w:sz="4" w:space="0" w:color="auto"/>
            </w:tcBorders>
            <w:vAlign w:val="center"/>
          </w:tcPr>
          <w:p w14:paraId="18B86917" w14:textId="77777777" w:rsidR="00CE179A" w:rsidRPr="00A628D1" w:rsidRDefault="00BE1281" w:rsidP="007A2079">
            <w:pPr>
              <w:snapToGrid w:val="0"/>
              <w:jc w:val="both"/>
              <w:rPr>
                <w:rFonts w:ascii="Times New Roman" w:eastAsia="標楷體" w:hAnsi="Times New Roman" w:cs="Times New Roman"/>
                <w:kern w:val="2"/>
                <w:sz w:val="28"/>
                <w:szCs w:val="28"/>
              </w:rPr>
            </w:pP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例如</w:t>
            </w: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第</w:t>
            </w:r>
            <w:r w:rsidR="007A2079" w:rsidRPr="00A628D1">
              <w:rPr>
                <w:rFonts w:ascii="Times New Roman" w:eastAsia="標楷體" w:hAnsi="Times New Roman" w:cs="Times New Roman"/>
                <w:i/>
                <w:color w:val="808080" w:themeColor="background1" w:themeShade="80"/>
                <w:kern w:val="2"/>
                <w:sz w:val="28"/>
                <w:szCs w:val="28"/>
              </w:rPr>
              <w:t>13</w:t>
            </w:r>
            <w:r w:rsidRPr="00A628D1">
              <w:rPr>
                <w:rFonts w:ascii="Times New Roman" w:eastAsia="標楷體" w:hAnsi="Times New Roman" w:cs="Times New Roman"/>
                <w:i/>
                <w:color w:val="808080" w:themeColor="background1" w:themeShade="80"/>
                <w:kern w:val="2"/>
                <w:sz w:val="28"/>
                <w:szCs w:val="28"/>
              </w:rPr>
              <w:t>頁</w:t>
            </w:r>
            <w:r w:rsidRPr="00A628D1">
              <w:rPr>
                <w:rFonts w:ascii="Times New Roman" w:eastAsia="標楷體" w:hAnsi="Times New Roman" w:cs="Times New Roman"/>
                <w:i/>
                <w:color w:val="808080" w:themeColor="background1" w:themeShade="80"/>
                <w:kern w:val="2"/>
                <w:sz w:val="28"/>
                <w:szCs w:val="28"/>
              </w:rPr>
              <w:t>)</w:t>
            </w:r>
          </w:p>
        </w:tc>
      </w:tr>
      <w:tr w:rsidR="00CE179A" w:rsidRPr="00A628D1" w14:paraId="0DC7C5FB" w14:textId="77777777" w:rsidTr="00DE38DC">
        <w:trPr>
          <w:trHeight w:val="853"/>
          <w:jc w:val="center"/>
        </w:trPr>
        <w:tc>
          <w:tcPr>
            <w:tcW w:w="500" w:type="dxa"/>
            <w:tcBorders>
              <w:top w:val="single" w:sz="4" w:space="0" w:color="auto"/>
              <w:left w:val="single" w:sz="4" w:space="0" w:color="auto"/>
              <w:bottom w:val="single" w:sz="4" w:space="0" w:color="auto"/>
              <w:right w:val="single" w:sz="4" w:space="0" w:color="auto"/>
            </w:tcBorders>
            <w:vAlign w:val="center"/>
          </w:tcPr>
          <w:p w14:paraId="3E63F62F" w14:textId="77777777" w:rsidR="00CE179A" w:rsidRPr="00A628D1" w:rsidRDefault="00CE179A" w:rsidP="002B6BEA">
            <w:pPr>
              <w:snapToGrid w:val="0"/>
              <w:jc w:val="center"/>
              <w:rPr>
                <w:rFonts w:ascii="Times New Roman" w:eastAsia="標楷體" w:hAnsi="Times New Roman" w:cs="Times New Roman"/>
                <w:kern w:val="2"/>
                <w:sz w:val="28"/>
                <w:szCs w:val="28"/>
              </w:rPr>
            </w:pPr>
            <w:r w:rsidRPr="00A628D1">
              <w:rPr>
                <w:rFonts w:ascii="Times New Roman" w:eastAsia="標楷體" w:hAnsi="Times New Roman" w:cs="Times New Roman"/>
                <w:kern w:val="2"/>
                <w:sz w:val="28"/>
                <w:szCs w:val="28"/>
              </w:rPr>
              <w:t>7</w:t>
            </w:r>
          </w:p>
        </w:tc>
        <w:tc>
          <w:tcPr>
            <w:tcW w:w="4839" w:type="dxa"/>
            <w:tcBorders>
              <w:top w:val="single" w:sz="4" w:space="0" w:color="auto"/>
              <w:left w:val="single" w:sz="4" w:space="0" w:color="auto"/>
              <w:bottom w:val="single" w:sz="4" w:space="0" w:color="auto"/>
              <w:right w:val="single" w:sz="4" w:space="0" w:color="auto"/>
            </w:tcBorders>
            <w:vAlign w:val="center"/>
          </w:tcPr>
          <w:p w14:paraId="1BE844B7" w14:textId="6A2EA1A3" w:rsidR="00CE179A" w:rsidRPr="00A628D1" w:rsidRDefault="009D046C" w:rsidP="002B6BEA">
            <w:pPr>
              <w:autoSpaceDE/>
              <w:autoSpaceDN/>
              <w:rPr>
                <w:rFonts w:ascii="Times New Roman" w:eastAsia="標楷體" w:hAnsi="Times New Roman" w:cs="Times New Roman"/>
                <w:sz w:val="28"/>
                <w:szCs w:val="28"/>
              </w:rPr>
            </w:pPr>
            <w:r>
              <w:rPr>
                <w:rFonts w:ascii="Times New Roman" w:eastAsia="標楷體" w:hAnsi="Times New Roman" w:cs="Times New Roman" w:hint="eastAsia"/>
                <w:sz w:val="28"/>
                <w:szCs w:val="28"/>
              </w:rPr>
              <w:t>構想</w:t>
            </w:r>
            <w:r w:rsidRPr="00A628D1">
              <w:rPr>
                <w:rFonts w:ascii="Times New Roman" w:eastAsia="標楷體" w:hAnsi="Times New Roman" w:cs="Times New Roman"/>
                <w:sz w:val="28"/>
                <w:szCs w:val="28"/>
              </w:rPr>
              <w:t>產品</w:t>
            </w:r>
            <w:r w:rsidRPr="00A628D1">
              <w:rPr>
                <w:rFonts w:ascii="Times New Roman" w:eastAsia="標楷體" w:hAnsi="Times New Roman" w:cs="Times New Roman"/>
                <w:sz w:val="28"/>
                <w:szCs w:val="28"/>
              </w:rPr>
              <w:t>/</w:t>
            </w:r>
            <w:r w:rsidRPr="00A628D1">
              <w:rPr>
                <w:rFonts w:ascii="Times New Roman" w:eastAsia="標楷體" w:hAnsi="Times New Roman" w:cs="Times New Roman"/>
                <w:sz w:val="28"/>
                <w:szCs w:val="28"/>
              </w:rPr>
              <w:t>服務之</w:t>
            </w:r>
            <w:r w:rsidR="00CE179A" w:rsidRPr="00A628D1">
              <w:rPr>
                <w:rFonts w:ascii="Times New Roman" w:eastAsia="標楷體" w:hAnsi="Times New Roman" w:cs="Times New Roman"/>
                <w:sz w:val="28"/>
                <w:szCs w:val="28"/>
              </w:rPr>
              <w:t>國際市場發展潛力</w:t>
            </w:r>
          </w:p>
        </w:tc>
        <w:tc>
          <w:tcPr>
            <w:tcW w:w="4749" w:type="dxa"/>
            <w:tcBorders>
              <w:top w:val="single" w:sz="4" w:space="0" w:color="auto"/>
              <w:left w:val="single" w:sz="4" w:space="0" w:color="auto"/>
              <w:bottom w:val="single" w:sz="4" w:space="0" w:color="auto"/>
              <w:right w:val="single" w:sz="4" w:space="0" w:color="auto"/>
            </w:tcBorders>
            <w:vAlign w:val="center"/>
          </w:tcPr>
          <w:p w14:paraId="38A0D994" w14:textId="77777777" w:rsidR="00CE179A" w:rsidRPr="00A628D1" w:rsidRDefault="00BE1281" w:rsidP="002B6BEA">
            <w:pPr>
              <w:snapToGrid w:val="0"/>
              <w:jc w:val="both"/>
              <w:rPr>
                <w:rFonts w:ascii="Times New Roman" w:eastAsia="標楷體" w:hAnsi="Times New Roman" w:cs="Times New Roman"/>
                <w:kern w:val="2"/>
                <w:sz w:val="28"/>
                <w:szCs w:val="28"/>
              </w:rPr>
            </w:pP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例如</w:t>
            </w: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第</w:t>
            </w:r>
            <w:r w:rsidR="007A2079" w:rsidRPr="00A628D1">
              <w:rPr>
                <w:rFonts w:ascii="Times New Roman" w:eastAsia="標楷體" w:hAnsi="Times New Roman" w:cs="Times New Roman"/>
                <w:i/>
                <w:color w:val="808080" w:themeColor="background1" w:themeShade="80"/>
                <w:kern w:val="2"/>
                <w:sz w:val="28"/>
                <w:szCs w:val="28"/>
              </w:rPr>
              <w:t>14</w:t>
            </w:r>
            <w:r w:rsidRPr="00A628D1">
              <w:rPr>
                <w:rFonts w:ascii="Times New Roman" w:eastAsia="標楷體" w:hAnsi="Times New Roman" w:cs="Times New Roman"/>
                <w:i/>
                <w:color w:val="808080" w:themeColor="background1" w:themeShade="80"/>
                <w:kern w:val="2"/>
                <w:sz w:val="28"/>
                <w:szCs w:val="28"/>
              </w:rPr>
              <w:t>頁</w:t>
            </w:r>
            <w:r w:rsidRPr="00A628D1">
              <w:rPr>
                <w:rFonts w:ascii="Times New Roman" w:eastAsia="標楷體" w:hAnsi="Times New Roman" w:cs="Times New Roman"/>
                <w:i/>
                <w:color w:val="808080" w:themeColor="background1" w:themeShade="80"/>
                <w:kern w:val="2"/>
                <w:sz w:val="28"/>
                <w:szCs w:val="28"/>
              </w:rPr>
              <w:t>-</w:t>
            </w:r>
            <w:r w:rsidRPr="00A628D1">
              <w:rPr>
                <w:rFonts w:ascii="Times New Roman" w:eastAsia="標楷體" w:hAnsi="Times New Roman" w:cs="Times New Roman"/>
                <w:i/>
                <w:color w:val="808080" w:themeColor="background1" w:themeShade="80"/>
                <w:kern w:val="2"/>
                <w:sz w:val="28"/>
                <w:szCs w:val="28"/>
              </w:rPr>
              <w:t>第</w:t>
            </w:r>
            <w:r w:rsidR="007A2079" w:rsidRPr="00A628D1">
              <w:rPr>
                <w:rFonts w:ascii="Times New Roman" w:eastAsia="標楷體" w:hAnsi="Times New Roman" w:cs="Times New Roman"/>
                <w:i/>
                <w:color w:val="808080" w:themeColor="background1" w:themeShade="80"/>
                <w:kern w:val="2"/>
                <w:sz w:val="28"/>
                <w:szCs w:val="28"/>
              </w:rPr>
              <w:t>15</w:t>
            </w:r>
            <w:r w:rsidRPr="00A628D1">
              <w:rPr>
                <w:rFonts w:ascii="Times New Roman" w:eastAsia="標楷體" w:hAnsi="Times New Roman" w:cs="Times New Roman"/>
                <w:i/>
                <w:color w:val="808080" w:themeColor="background1" w:themeShade="80"/>
                <w:kern w:val="2"/>
                <w:sz w:val="28"/>
                <w:szCs w:val="28"/>
              </w:rPr>
              <w:t>頁</w:t>
            </w:r>
            <w:r w:rsidRPr="00A628D1">
              <w:rPr>
                <w:rFonts w:ascii="Times New Roman" w:eastAsia="標楷體" w:hAnsi="Times New Roman" w:cs="Times New Roman"/>
                <w:i/>
                <w:color w:val="808080" w:themeColor="background1" w:themeShade="80"/>
                <w:kern w:val="2"/>
                <w:sz w:val="28"/>
                <w:szCs w:val="28"/>
              </w:rPr>
              <w:t>)</w:t>
            </w:r>
          </w:p>
        </w:tc>
      </w:tr>
    </w:tbl>
    <w:p w14:paraId="4402DF09" w14:textId="77777777" w:rsidR="002D1AD2" w:rsidRPr="00A628D1" w:rsidRDefault="00CE179A" w:rsidP="003238E2">
      <w:pPr>
        <w:pStyle w:val="a5"/>
        <w:numPr>
          <w:ilvl w:val="3"/>
          <w:numId w:val="1"/>
        </w:numPr>
        <w:rPr>
          <w:rFonts w:ascii="Times New Roman" w:eastAsia="標楷體" w:hAnsi="Times New Roman" w:cs="Times New Roman"/>
          <w:sz w:val="28"/>
          <w:szCs w:val="28"/>
        </w:rPr>
      </w:pPr>
      <w:r w:rsidRPr="00A628D1">
        <w:rPr>
          <w:rFonts w:ascii="Times New Roman" w:eastAsia="標楷體" w:hAnsi="Times New Roman" w:cs="Times New Roman"/>
          <w:sz w:val="28"/>
          <w:szCs w:val="28"/>
        </w:rPr>
        <w:t>請將構想書內容</w:t>
      </w:r>
      <w:proofErr w:type="gramStart"/>
      <w:r w:rsidR="003551EA" w:rsidRPr="00A628D1">
        <w:rPr>
          <w:rFonts w:ascii="Times New Roman" w:eastAsia="標楷體" w:hAnsi="Times New Roman" w:cs="Times New Roman"/>
          <w:sz w:val="28"/>
          <w:szCs w:val="28"/>
        </w:rPr>
        <w:t>檢核表置放</w:t>
      </w:r>
      <w:proofErr w:type="gramEnd"/>
      <w:r w:rsidRPr="00A628D1">
        <w:rPr>
          <w:rFonts w:ascii="Times New Roman" w:eastAsia="標楷體" w:hAnsi="Times New Roman" w:cs="Times New Roman"/>
          <w:sz w:val="28"/>
          <w:szCs w:val="28"/>
        </w:rPr>
        <w:t>於</w:t>
      </w:r>
      <w:r w:rsidR="003238E2" w:rsidRPr="00A628D1">
        <w:rPr>
          <w:rFonts w:ascii="Times New Roman" w:eastAsia="標楷體" w:hAnsi="Times New Roman" w:cs="Times New Roman"/>
          <w:sz w:val="28"/>
          <w:szCs w:val="28"/>
        </w:rPr>
        <w:t>創新實證構想書目錄</w:t>
      </w:r>
      <w:r w:rsidRPr="00A628D1">
        <w:rPr>
          <w:rFonts w:ascii="Times New Roman" w:eastAsia="標楷體" w:hAnsi="Times New Roman" w:cs="Times New Roman"/>
          <w:sz w:val="28"/>
          <w:szCs w:val="28"/>
        </w:rPr>
        <w:t>次頁</w:t>
      </w:r>
    </w:p>
    <w:p w14:paraId="3D334698" w14:textId="77777777" w:rsidR="00DE38DC" w:rsidRPr="00A628D1" w:rsidRDefault="00DE38DC" w:rsidP="00DE38DC">
      <w:pPr>
        <w:pStyle w:val="a5"/>
        <w:ind w:left="2084" w:firstLine="0"/>
        <w:rPr>
          <w:rFonts w:ascii="Times New Roman" w:eastAsia="標楷體" w:hAnsi="Times New Roman" w:cs="Times New Roman"/>
          <w:sz w:val="28"/>
          <w:szCs w:val="28"/>
        </w:rPr>
      </w:pPr>
    </w:p>
    <w:p w14:paraId="73280564" w14:textId="6E731AE4" w:rsidR="001979DD" w:rsidRPr="00A628D1" w:rsidRDefault="00DE38DC" w:rsidP="001979DD">
      <w:pPr>
        <w:pStyle w:val="a5"/>
        <w:ind w:left="2084" w:firstLine="0"/>
        <w:rPr>
          <w:rFonts w:ascii="Times New Roman" w:eastAsia="標楷體" w:hAnsi="Times New Roman" w:cs="Times New Roman"/>
          <w:sz w:val="32"/>
          <w:szCs w:val="28"/>
        </w:rPr>
      </w:pPr>
      <w:r w:rsidRPr="00A628D1">
        <w:rPr>
          <w:rFonts w:ascii="Times New Roman" w:eastAsia="標楷體" w:hAnsi="Times New Roman" w:cs="Times New Roman"/>
          <w:sz w:val="28"/>
          <w:szCs w:val="28"/>
        </w:rPr>
        <w:t xml:space="preserve">    </w:t>
      </w:r>
      <w:r w:rsidR="00216294" w:rsidRPr="00A628D1">
        <w:rPr>
          <w:rFonts w:ascii="Times New Roman" w:eastAsia="標楷體" w:hAnsi="Times New Roman" w:cs="Times New Roman"/>
          <w:sz w:val="28"/>
          <w:szCs w:val="28"/>
        </w:rPr>
        <w:t xml:space="preserve">       </w:t>
      </w:r>
      <w:r w:rsidR="00216294" w:rsidRPr="00A628D1">
        <w:rPr>
          <w:rFonts w:ascii="Times New Roman" w:eastAsia="標楷體" w:hAnsi="Times New Roman" w:cs="Times New Roman"/>
          <w:sz w:val="32"/>
          <w:szCs w:val="28"/>
        </w:rPr>
        <w:t xml:space="preserve"> </w:t>
      </w:r>
      <w:bookmarkEnd w:id="73"/>
    </w:p>
    <w:p w14:paraId="634933DB" w14:textId="66375A38" w:rsidR="001979DD" w:rsidRPr="00A628D1" w:rsidRDefault="001979DD" w:rsidP="001979DD">
      <w:pPr>
        <w:pStyle w:val="a5"/>
        <w:ind w:left="2084" w:firstLine="0"/>
        <w:rPr>
          <w:rFonts w:ascii="Times New Roman" w:eastAsia="標楷體" w:hAnsi="Times New Roman" w:cs="Times New Roman"/>
          <w:b/>
          <w:sz w:val="40"/>
        </w:rPr>
      </w:pPr>
    </w:p>
    <w:p w14:paraId="32BD86BC" w14:textId="50322227" w:rsidR="001979DD" w:rsidRPr="00A628D1" w:rsidRDefault="001979DD">
      <w:pPr>
        <w:rPr>
          <w:rFonts w:ascii="Times New Roman" w:eastAsia="標楷體" w:hAnsi="Times New Roman" w:cs="Times New Roman"/>
          <w:b/>
          <w:sz w:val="40"/>
        </w:rPr>
      </w:pPr>
      <w:r w:rsidRPr="00A628D1">
        <w:rPr>
          <w:rFonts w:ascii="Times New Roman" w:eastAsia="標楷體" w:hAnsi="Times New Roman" w:cs="Times New Roman"/>
          <w:b/>
          <w:sz w:val="40"/>
        </w:rPr>
        <w:br w:type="page"/>
      </w:r>
    </w:p>
    <w:p w14:paraId="71527EFB" w14:textId="7728D531" w:rsidR="00A66747" w:rsidRPr="00A628D1" w:rsidRDefault="009F4ADA" w:rsidP="00FC23FE">
      <w:pPr>
        <w:pStyle w:val="1"/>
        <w:ind w:left="0"/>
        <w:rPr>
          <w:rFonts w:ascii="Times New Roman" w:eastAsia="標楷體" w:hAnsi="Times New Roman" w:cs="Times New Roman"/>
          <w:b/>
          <w:sz w:val="40"/>
        </w:rPr>
      </w:pPr>
      <w:bookmarkStart w:id="76" w:name="_Toc89949796"/>
      <w:r w:rsidRPr="00A628D1">
        <w:rPr>
          <w:rFonts w:ascii="Times New Roman" w:eastAsia="標楷體" w:hAnsi="Times New Roman" w:cs="Times New Roman"/>
          <w:b/>
          <w:sz w:val="40"/>
        </w:rPr>
        <w:lastRenderedPageBreak/>
        <w:t>附件三</w:t>
      </w:r>
      <w:r w:rsidR="000F55F6" w:rsidRPr="00A628D1">
        <w:rPr>
          <w:rFonts w:ascii="Times New Roman" w:eastAsia="標楷體" w:hAnsi="Times New Roman" w:cs="Times New Roman"/>
          <w:b/>
          <w:sz w:val="40"/>
        </w:rPr>
        <w:t>、</w:t>
      </w:r>
      <w:proofErr w:type="gramStart"/>
      <w:r w:rsidR="00A66747" w:rsidRPr="00A628D1">
        <w:rPr>
          <w:rFonts w:ascii="Times New Roman" w:eastAsia="標楷體" w:hAnsi="Times New Roman" w:cs="Times New Roman"/>
          <w:b/>
          <w:sz w:val="40"/>
        </w:rPr>
        <w:t>數位沙盒帳號</w:t>
      </w:r>
      <w:proofErr w:type="gramEnd"/>
      <w:r w:rsidR="00A66747" w:rsidRPr="00A628D1">
        <w:rPr>
          <w:rFonts w:ascii="Times New Roman" w:eastAsia="標楷體" w:hAnsi="Times New Roman" w:cs="Times New Roman"/>
          <w:b/>
          <w:sz w:val="40"/>
        </w:rPr>
        <w:t>申請單</w:t>
      </w:r>
      <w:r w:rsidR="00BF5877" w:rsidRPr="00A628D1">
        <w:rPr>
          <w:rFonts w:ascii="Times New Roman" w:eastAsia="標楷體" w:hAnsi="Times New Roman" w:cs="Times New Roman"/>
          <w:b/>
          <w:sz w:val="40"/>
        </w:rPr>
        <w:t>*</w:t>
      </w:r>
      <w:bookmarkEnd w:id="76"/>
    </w:p>
    <w:p w14:paraId="7977CFA6" w14:textId="77777777" w:rsidR="00BF5877" w:rsidRPr="00A628D1" w:rsidRDefault="00BF5877" w:rsidP="00F76D4A">
      <w:pPr>
        <w:jc w:val="center"/>
        <w:rPr>
          <w:rFonts w:ascii="Times New Roman" w:eastAsia="標楷體" w:hAnsi="Times New Roman" w:cs="Times New Roman"/>
          <w:b/>
          <w:sz w:val="40"/>
        </w:rPr>
      </w:pPr>
    </w:p>
    <w:p w14:paraId="04DE4F29" w14:textId="79868CD5" w:rsidR="00F76D4A" w:rsidRPr="00A628D1" w:rsidRDefault="00BF5877" w:rsidP="00BF5877">
      <w:pPr>
        <w:jc w:val="right"/>
        <w:rPr>
          <w:rFonts w:ascii="Times New Roman" w:eastAsia="標楷體" w:hAnsi="Times New Roman" w:cs="Times New Roman"/>
          <w:b/>
          <w:color w:val="FF0000"/>
          <w:spacing w:val="-1"/>
          <w:sz w:val="32"/>
          <w:szCs w:val="28"/>
        </w:rPr>
      </w:pPr>
      <w:r w:rsidRPr="00A628D1">
        <w:rPr>
          <w:rFonts w:ascii="Times New Roman" w:eastAsia="標楷體" w:hAnsi="Times New Roman" w:cs="Times New Roman"/>
          <w:b/>
          <w:color w:val="FF0000"/>
          <w:spacing w:val="-1"/>
          <w:sz w:val="32"/>
          <w:szCs w:val="28"/>
        </w:rPr>
        <w:t>*</w:t>
      </w:r>
      <w:r w:rsidRPr="00A628D1">
        <w:rPr>
          <w:rFonts w:ascii="Times New Roman" w:eastAsia="標楷體" w:hAnsi="Times New Roman" w:cs="Times New Roman"/>
          <w:b/>
          <w:color w:val="FF0000"/>
          <w:spacing w:val="-1"/>
          <w:sz w:val="32"/>
          <w:szCs w:val="28"/>
        </w:rPr>
        <w:t>審議通過後提供</w:t>
      </w:r>
    </w:p>
    <w:p w14:paraId="5F8F81A1" w14:textId="38155B87" w:rsidR="00A66747" w:rsidRPr="00A628D1" w:rsidRDefault="00A66747" w:rsidP="00F76D4A">
      <w:pPr>
        <w:pStyle w:val="a3"/>
        <w:jc w:val="right"/>
        <w:rPr>
          <w:rFonts w:ascii="Times New Roman" w:eastAsia="標楷體" w:hAnsi="Times New Roman" w:cs="Times New Roman"/>
        </w:rPr>
      </w:pPr>
      <w:r w:rsidRPr="00A628D1">
        <w:rPr>
          <w:rFonts w:ascii="Times New Roman" w:eastAsia="標楷體" w:hAnsi="Times New Roman" w:cs="Times New Roman"/>
        </w:rPr>
        <w:t>申請日期</w:t>
      </w:r>
      <w:r w:rsidRPr="00A628D1">
        <w:rPr>
          <w:rFonts w:ascii="Times New Roman" w:eastAsia="標楷體" w:hAnsi="Times New Roman" w:cs="Times New Roman"/>
        </w:rPr>
        <w:t xml:space="preserve"> :</w:t>
      </w:r>
      <w:r w:rsidRPr="00A628D1">
        <w:rPr>
          <w:rFonts w:ascii="Times New Roman" w:eastAsia="標楷體" w:hAnsi="Times New Roman" w:cs="Times New Roman"/>
          <w:shd w:val="clear" w:color="auto" w:fill="E6E6E6"/>
        </w:rPr>
        <w:t xml:space="preserve"> </w:t>
      </w:r>
      <w:r w:rsidRPr="00A628D1">
        <w:rPr>
          <w:rFonts w:ascii="Times New Roman" w:eastAsia="標楷體" w:hAnsi="Times New Roman" w:cs="Times New Roman"/>
        </w:rPr>
        <w:t>年</w:t>
      </w:r>
      <w:r w:rsidR="00BF5877" w:rsidRPr="00A628D1">
        <w:rPr>
          <w:rFonts w:ascii="Times New Roman" w:eastAsia="標楷體" w:hAnsi="Times New Roman" w:cs="Times New Roman"/>
          <w:shd w:val="clear" w:color="auto" w:fill="E6E6E6"/>
        </w:rPr>
        <w:t xml:space="preserve"> </w:t>
      </w:r>
      <w:r w:rsidRPr="00A628D1">
        <w:rPr>
          <w:rFonts w:ascii="Times New Roman" w:eastAsia="標楷體" w:hAnsi="Times New Roman" w:cs="Times New Roman"/>
          <w:shd w:val="clear" w:color="auto" w:fill="E6E6E6"/>
        </w:rPr>
        <w:t xml:space="preserve"> </w:t>
      </w:r>
      <w:r w:rsidRPr="00A628D1">
        <w:rPr>
          <w:rFonts w:ascii="Times New Roman" w:eastAsia="標楷體" w:hAnsi="Times New Roman" w:cs="Times New Roman"/>
        </w:rPr>
        <w:t>月</w:t>
      </w:r>
      <w:r w:rsidR="00BF5877" w:rsidRPr="00A628D1">
        <w:rPr>
          <w:rFonts w:ascii="Times New Roman" w:eastAsia="標楷體" w:hAnsi="Times New Roman" w:cs="Times New Roman"/>
          <w:shd w:val="clear" w:color="auto" w:fill="E6E6E6"/>
        </w:rPr>
        <w:t xml:space="preserve"> </w:t>
      </w:r>
      <w:r w:rsidRPr="00A628D1">
        <w:rPr>
          <w:rFonts w:ascii="Times New Roman" w:eastAsia="標楷體" w:hAnsi="Times New Roman" w:cs="Times New Roman"/>
          <w:shd w:val="clear" w:color="auto" w:fill="E6E6E6"/>
        </w:rPr>
        <w:t xml:space="preserve"> </w:t>
      </w:r>
      <w:r w:rsidRPr="00A628D1">
        <w:rPr>
          <w:rFonts w:ascii="Times New Roman" w:eastAsia="標楷體" w:hAnsi="Times New Roman" w:cs="Times New Roman"/>
        </w:rPr>
        <w:t>日</w:t>
      </w:r>
    </w:p>
    <w:tbl>
      <w:tblPr>
        <w:tblW w:w="10260" w:type="dxa"/>
        <w:tblInd w:w="-332" w:type="dxa"/>
        <w:tblCellMar>
          <w:left w:w="10" w:type="dxa"/>
          <w:right w:w="10" w:type="dxa"/>
        </w:tblCellMar>
        <w:tblLook w:val="0000" w:firstRow="0" w:lastRow="0" w:firstColumn="0" w:lastColumn="0" w:noHBand="0" w:noVBand="0"/>
      </w:tblPr>
      <w:tblGrid>
        <w:gridCol w:w="5038"/>
        <w:gridCol w:w="5222"/>
      </w:tblGrid>
      <w:tr w:rsidR="00A66747" w:rsidRPr="00A628D1" w14:paraId="2C560893" w14:textId="77777777" w:rsidTr="00A66747">
        <w:trPr>
          <w:trHeight w:val="3462"/>
          <w:tblHeader/>
        </w:trPr>
        <w:tc>
          <w:tcPr>
            <w:tcW w:w="5038" w:type="dxa"/>
            <w:tcBorders>
              <w:top w:val="single" w:sz="4" w:space="0" w:color="000000"/>
              <w:left w:val="single" w:sz="4" w:space="0" w:color="000000"/>
              <w:bottom w:val="single" w:sz="4" w:space="0" w:color="000000"/>
              <w:right w:val="single" w:sz="6" w:space="0" w:color="000000"/>
            </w:tcBorders>
            <w:shd w:val="clear" w:color="auto" w:fill="FFFFFF"/>
            <w:tcMar>
              <w:top w:w="0" w:type="dxa"/>
              <w:left w:w="28" w:type="dxa"/>
              <w:bottom w:w="0" w:type="dxa"/>
              <w:right w:w="28" w:type="dxa"/>
            </w:tcMar>
          </w:tcPr>
          <w:p w14:paraId="1F6CDE00" w14:textId="77777777" w:rsidR="00A66747" w:rsidRPr="00A628D1" w:rsidRDefault="00A66747" w:rsidP="00A66747">
            <w:pPr>
              <w:rPr>
                <w:rFonts w:ascii="Times New Roman" w:eastAsia="標楷體" w:hAnsi="Times New Roman" w:cs="Times New Roman"/>
                <w:b/>
                <w:bCs/>
                <w:sz w:val="28"/>
              </w:rPr>
            </w:pPr>
            <w:r w:rsidRPr="00A628D1">
              <w:rPr>
                <w:rFonts w:ascii="Times New Roman" w:eastAsia="標楷體" w:hAnsi="Times New Roman" w:cs="Times New Roman"/>
                <w:b/>
                <w:bCs/>
                <w:sz w:val="28"/>
              </w:rPr>
              <w:t>申</w:t>
            </w:r>
            <w:r w:rsidRPr="00A628D1">
              <w:rPr>
                <w:rFonts w:ascii="Times New Roman" w:eastAsia="標楷體" w:hAnsi="Times New Roman" w:cs="Times New Roman"/>
                <w:b/>
                <w:bCs/>
                <w:sz w:val="28"/>
              </w:rPr>
              <w:t xml:space="preserve"> </w:t>
            </w:r>
            <w:r w:rsidRPr="00A628D1">
              <w:rPr>
                <w:rFonts w:ascii="Times New Roman" w:eastAsia="標楷體" w:hAnsi="Times New Roman" w:cs="Times New Roman"/>
                <w:b/>
                <w:bCs/>
                <w:sz w:val="28"/>
              </w:rPr>
              <w:t>請</w:t>
            </w:r>
            <w:r w:rsidRPr="00A628D1">
              <w:rPr>
                <w:rFonts w:ascii="Times New Roman" w:eastAsia="標楷體" w:hAnsi="Times New Roman" w:cs="Times New Roman"/>
                <w:b/>
                <w:bCs/>
                <w:sz w:val="28"/>
              </w:rPr>
              <w:t xml:space="preserve"> </w:t>
            </w:r>
            <w:r w:rsidRPr="00A628D1">
              <w:rPr>
                <w:rFonts w:ascii="Times New Roman" w:eastAsia="標楷體" w:hAnsi="Times New Roman" w:cs="Times New Roman"/>
                <w:b/>
                <w:bCs/>
                <w:sz w:val="28"/>
              </w:rPr>
              <w:t>人</w:t>
            </w:r>
            <w:r w:rsidRPr="00A628D1">
              <w:rPr>
                <w:rFonts w:ascii="Times New Roman" w:eastAsia="標楷體" w:hAnsi="Times New Roman" w:cs="Times New Roman"/>
                <w:b/>
                <w:bCs/>
                <w:sz w:val="28"/>
              </w:rPr>
              <w:t xml:space="preserve"> </w:t>
            </w:r>
            <w:r w:rsidRPr="00A628D1">
              <w:rPr>
                <w:rFonts w:ascii="Times New Roman" w:eastAsia="標楷體" w:hAnsi="Times New Roman" w:cs="Times New Roman"/>
                <w:b/>
                <w:bCs/>
                <w:sz w:val="28"/>
              </w:rPr>
              <w:t>資</w:t>
            </w:r>
            <w:r w:rsidRPr="00A628D1">
              <w:rPr>
                <w:rFonts w:ascii="Times New Roman" w:eastAsia="標楷體" w:hAnsi="Times New Roman" w:cs="Times New Roman"/>
                <w:b/>
                <w:bCs/>
                <w:sz w:val="28"/>
              </w:rPr>
              <w:t xml:space="preserve"> </w:t>
            </w:r>
            <w:r w:rsidRPr="00A628D1">
              <w:rPr>
                <w:rFonts w:ascii="Times New Roman" w:eastAsia="標楷體" w:hAnsi="Times New Roman" w:cs="Times New Roman"/>
                <w:b/>
                <w:bCs/>
                <w:sz w:val="28"/>
              </w:rPr>
              <w:t>料</w:t>
            </w:r>
          </w:p>
          <w:p w14:paraId="2E8D57AE" w14:textId="77777777" w:rsidR="00A66747" w:rsidRPr="00A628D1" w:rsidRDefault="00A66747" w:rsidP="00A66747">
            <w:pPr>
              <w:rPr>
                <w:rFonts w:ascii="Times New Roman" w:eastAsia="標楷體" w:hAnsi="Times New Roman" w:cs="Times New Roman"/>
                <w:sz w:val="10"/>
              </w:rPr>
            </w:pPr>
          </w:p>
          <w:p w14:paraId="7F697218" w14:textId="3E5A64B5" w:rsidR="00A66747" w:rsidRPr="00A628D1" w:rsidRDefault="00A66747" w:rsidP="00A66747">
            <w:pPr>
              <w:rPr>
                <w:rFonts w:ascii="Times New Roman" w:hAnsi="Times New Roman" w:cs="Times New Roman"/>
              </w:rPr>
            </w:pPr>
            <w:r w:rsidRPr="00A628D1">
              <w:rPr>
                <w:rFonts w:ascii="Times New Roman" w:eastAsia="標楷體" w:hAnsi="Times New Roman" w:cs="Times New Roman"/>
                <w:sz w:val="28"/>
              </w:rPr>
              <w:t>姓名</w:t>
            </w:r>
            <w:r w:rsidR="006162C0" w:rsidRPr="00A628D1">
              <w:rPr>
                <w:rFonts w:ascii="Times New Roman" w:eastAsia="標楷體" w:hAnsi="Times New Roman" w:cs="Times New Roman"/>
                <w:sz w:val="28"/>
              </w:rPr>
              <w:t xml:space="preserve">       </w:t>
            </w:r>
            <w:r w:rsidRPr="00A628D1">
              <w:rPr>
                <w:rFonts w:ascii="Times New Roman" w:eastAsia="標楷體" w:hAnsi="Times New Roman" w:cs="Times New Roman"/>
                <w:sz w:val="28"/>
              </w:rPr>
              <w:t>:</w:t>
            </w:r>
            <w:r w:rsidRPr="00A628D1">
              <w:rPr>
                <w:rFonts w:ascii="Times New Roman" w:eastAsia="標楷體" w:hAnsi="Times New Roman" w:cs="Times New Roman"/>
                <w:sz w:val="28"/>
                <w:shd w:val="clear" w:color="auto" w:fill="FFFFFF"/>
              </w:rPr>
              <w:t xml:space="preserve"> </w:t>
            </w:r>
            <w:r w:rsidR="007C5D05" w:rsidRPr="00A628D1">
              <w:rPr>
                <w:rFonts w:ascii="Times New Roman" w:eastAsia="標楷體" w:hAnsi="Times New Roman" w:cs="Times New Roman"/>
                <w:sz w:val="28"/>
                <w:shd w:val="clear" w:color="auto" w:fill="E6E6E6"/>
              </w:rPr>
              <w:t>__________________</w:t>
            </w:r>
          </w:p>
          <w:p w14:paraId="0B4AF24A" w14:textId="77777777" w:rsidR="00A66747" w:rsidRPr="00A628D1" w:rsidRDefault="00A66747" w:rsidP="00A66747">
            <w:pPr>
              <w:rPr>
                <w:rFonts w:ascii="Times New Roman" w:eastAsia="標楷體" w:hAnsi="Times New Roman" w:cs="Times New Roman"/>
                <w:sz w:val="6"/>
              </w:rPr>
            </w:pPr>
          </w:p>
          <w:p w14:paraId="553DC631" w14:textId="54F96238" w:rsidR="00A66747" w:rsidRPr="00A628D1" w:rsidRDefault="00A66747" w:rsidP="00A66747">
            <w:pPr>
              <w:rPr>
                <w:rFonts w:ascii="Times New Roman" w:hAnsi="Times New Roman" w:cs="Times New Roman"/>
              </w:rPr>
            </w:pPr>
            <w:r w:rsidRPr="00A628D1">
              <w:rPr>
                <w:rFonts w:ascii="Times New Roman" w:eastAsia="標楷體" w:hAnsi="Times New Roman" w:cs="Times New Roman"/>
                <w:sz w:val="28"/>
              </w:rPr>
              <w:t>身分證字號</w:t>
            </w:r>
            <w:r w:rsidRPr="00A628D1">
              <w:rPr>
                <w:rFonts w:ascii="Times New Roman" w:eastAsia="標楷體" w:hAnsi="Times New Roman" w:cs="Times New Roman"/>
                <w:sz w:val="28"/>
              </w:rPr>
              <w:t xml:space="preserve"> : </w:t>
            </w:r>
            <w:r w:rsidR="007C5D05" w:rsidRPr="00A628D1">
              <w:rPr>
                <w:rFonts w:ascii="Times New Roman" w:eastAsia="標楷體" w:hAnsi="Times New Roman" w:cs="Times New Roman"/>
                <w:sz w:val="28"/>
                <w:shd w:val="clear" w:color="auto" w:fill="E6E6E6"/>
              </w:rPr>
              <w:t>_____</w:t>
            </w:r>
            <w:r w:rsidR="00BF5877" w:rsidRPr="00A628D1">
              <w:rPr>
                <w:rFonts w:ascii="Times New Roman" w:eastAsia="標楷體" w:hAnsi="Times New Roman" w:cs="Times New Roman"/>
                <w:sz w:val="28"/>
                <w:shd w:val="clear" w:color="auto" w:fill="E6E6E6"/>
              </w:rPr>
              <w:t>____________</w:t>
            </w:r>
            <w:r w:rsidR="007C5D05" w:rsidRPr="00A628D1">
              <w:rPr>
                <w:rFonts w:ascii="Times New Roman" w:eastAsia="標楷體" w:hAnsi="Times New Roman" w:cs="Times New Roman"/>
                <w:sz w:val="28"/>
                <w:shd w:val="clear" w:color="auto" w:fill="E6E6E6"/>
              </w:rPr>
              <w:t>_</w:t>
            </w:r>
          </w:p>
          <w:p w14:paraId="3DE92051" w14:textId="77777777" w:rsidR="00A66747" w:rsidRPr="00A628D1" w:rsidRDefault="00A66747" w:rsidP="00A66747">
            <w:pPr>
              <w:rPr>
                <w:rFonts w:ascii="Times New Roman" w:eastAsia="標楷體" w:hAnsi="Times New Roman" w:cs="Times New Roman"/>
                <w:sz w:val="6"/>
              </w:rPr>
            </w:pPr>
          </w:p>
          <w:p w14:paraId="33898716" w14:textId="508FA00D" w:rsidR="00A66747" w:rsidRPr="00A628D1" w:rsidRDefault="00A66747" w:rsidP="00A66747">
            <w:pPr>
              <w:rPr>
                <w:rFonts w:ascii="Times New Roman" w:hAnsi="Times New Roman" w:cs="Times New Roman"/>
              </w:rPr>
            </w:pPr>
            <w:r w:rsidRPr="00A628D1">
              <w:rPr>
                <w:rFonts w:ascii="Times New Roman" w:eastAsia="標楷體" w:hAnsi="Times New Roman" w:cs="Times New Roman"/>
                <w:sz w:val="28"/>
              </w:rPr>
              <w:t>團隊名稱</w:t>
            </w:r>
            <w:r w:rsidRPr="00A628D1">
              <w:rPr>
                <w:rFonts w:ascii="Times New Roman" w:eastAsia="標楷體" w:hAnsi="Times New Roman" w:cs="Times New Roman"/>
                <w:sz w:val="28"/>
              </w:rPr>
              <w:t xml:space="preserve"> </w:t>
            </w:r>
            <w:r w:rsidR="006162C0" w:rsidRPr="00A628D1">
              <w:rPr>
                <w:rFonts w:ascii="Times New Roman" w:eastAsia="標楷體" w:hAnsi="Times New Roman" w:cs="Times New Roman"/>
                <w:sz w:val="28"/>
              </w:rPr>
              <w:t xml:space="preserve">  </w:t>
            </w:r>
            <w:r w:rsidRPr="00A628D1">
              <w:rPr>
                <w:rFonts w:ascii="Times New Roman" w:eastAsia="標楷體" w:hAnsi="Times New Roman" w:cs="Times New Roman"/>
                <w:sz w:val="28"/>
              </w:rPr>
              <w:t xml:space="preserve">: </w:t>
            </w:r>
            <w:r w:rsidR="00BF5877" w:rsidRPr="00A628D1">
              <w:rPr>
                <w:rFonts w:ascii="Times New Roman" w:eastAsia="標楷體" w:hAnsi="Times New Roman" w:cs="Times New Roman"/>
                <w:sz w:val="28"/>
                <w:shd w:val="clear" w:color="auto" w:fill="E6E6E6"/>
              </w:rPr>
              <w:t>__________________</w:t>
            </w:r>
          </w:p>
          <w:p w14:paraId="3E1031A8" w14:textId="77777777" w:rsidR="00A66747" w:rsidRPr="00A628D1" w:rsidRDefault="00A66747" w:rsidP="00A66747">
            <w:pPr>
              <w:rPr>
                <w:rFonts w:ascii="Times New Roman" w:eastAsia="標楷體" w:hAnsi="Times New Roman" w:cs="Times New Roman"/>
                <w:sz w:val="6"/>
              </w:rPr>
            </w:pPr>
          </w:p>
          <w:p w14:paraId="0E4DCBA2" w14:textId="2FD04E8E" w:rsidR="00A66747" w:rsidRPr="00A628D1" w:rsidRDefault="00A66747" w:rsidP="00A66747">
            <w:pPr>
              <w:rPr>
                <w:rFonts w:ascii="Times New Roman" w:hAnsi="Times New Roman" w:cs="Times New Roman"/>
              </w:rPr>
            </w:pPr>
            <w:r w:rsidRPr="00A628D1">
              <w:rPr>
                <w:rFonts w:ascii="Times New Roman" w:eastAsia="標楷體" w:hAnsi="Times New Roman" w:cs="Times New Roman"/>
                <w:sz w:val="28"/>
              </w:rPr>
              <w:t>職稱</w:t>
            </w:r>
            <w:r w:rsidRPr="00A628D1">
              <w:rPr>
                <w:rFonts w:ascii="Times New Roman" w:eastAsia="標楷體" w:hAnsi="Times New Roman" w:cs="Times New Roman"/>
                <w:sz w:val="28"/>
              </w:rPr>
              <w:t xml:space="preserve"> </w:t>
            </w:r>
            <w:r w:rsidR="007C5D05" w:rsidRPr="00A628D1">
              <w:rPr>
                <w:rFonts w:ascii="Times New Roman" w:eastAsia="標楷體" w:hAnsi="Times New Roman" w:cs="Times New Roman"/>
                <w:sz w:val="28"/>
              </w:rPr>
              <w:t xml:space="preserve">      </w:t>
            </w:r>
            <w:r w:rsidRPr="00A628D1">
              <w:rPr>
                <w:rFonts w:ascii="Times New Roman" w:eastAsia="標楷體" w:hAnsi="Times New Roman" w:cs="Times New Roman"/>
                <w:sz w:val="28"/>
              </w:rPr>
              <w:t xml:space="preserve">: </w:t>
            </w:r>
            <w:r w:rsidR="00BF5877" w:rsidRPr="00A628D1">
              <w:rPr>
                <w:rFonts w:ascii="Times New Roman" w:eastAsia="標楷體" w:hAnsi="Times New Roman" w:cs="Times New Roman"/>
                <w:sz w:val="28"/>
                <w:shd w:val="clear" w:color="auto" w:fill="E6E6E6"/>
              </w:rPr>
              <w:t>__________________</w:t>
            </w:r>
          </w:p>
          <w:p w14:paraId="5989B1E8" w14:textId="77777777" w:rsidR="00A66747" w:rsidRPr="00A628D1" w:rsidRDefault="00A66747" w:rsidP="00A66747">
            <w:pPr>
              <w:rPr>
                <w:rFonts w:ascii="Times New Roman" w:eastAsia="標楷體" w:hAnsi="Times New Roman" w:cs="Times New Roman"/>
                <w:sz w:val="6"/>
              </w:rPr>
            </w:pPr>
          </w:p>
          <w:p w14:paraId="127B09FE" w14:textId="56D488D3" w:rsidR="00A66747" w:rsidRPr="00A628D1" w:rsidRDefault="00A66747" w:rsidP="00A66747">
            <w:pPr>
              <w:rPr>
                <w:rFonts w:ascii="Times New Roman" w:hAnsi="Times New Roman" w:cs="Times New Roman"/>
              </w:rPr>
            </w:pPr>
            <w:r w:rsidRPr="00A628D1">
              <w:rPr>
                <w:rFonts w:ascii="Times New Roman" w:eastAsia="標楷體" w:hAnsi="Times New Roman" w:cs="Times New Roman"/>
                <w:sz w:val="28"/>
              </w:rPr>
              <w:t>聯絡電話</w:t>
            </w:r>
            <w:r w:rsidRPr="00A628D1">
              <w:rPr>
                <w:rFonts w:ascii="Times New Roman" w:eastAsia="標楷體" w:hAnsi="Times New Roman" w:cs="Times New Roman"/>
                <w:sz w:val="28"/>
              </w:rPr>
              <w:t xml:space="preserve"> </w:t>
            </w:r>
            <w:r w:rsidR="007C5D05" w:rsidRPr="00A628D1">
              <w:rPr>
                <w:rFonts w:ascii="Times New Roman" w:eastAsia="標楷體" w:hAnsi="Times New Roman" w:cs="Times New Roman"/>
                <w:sz w:val="28"/>
              </w:rPr>
              <w:t xml:space="preserve">  </w:t>
            </w:r>
            <w:r w:rsidRPr="00A628D1">
              <w:rPr>
                <w:rFonts w:ascii="Times New Roman" w:eastAsia="標楷體" w:hAnsi="Times New Roman" w:cs="Times New Roman"/>
                <w:sz w:val="28"/>
              </w:rPr>
              <w:t xml:space="preserve">: </w:t>
            </w:r>
            <w:r w:rsidR="00BF5877" w:rsidRPr="00A628D1">
              <w:rPr>
                <w:rFonts w:ascii="Times New Roman" w:eastAsia="標楷體" w:hAnsi="Times New Roman" w:cs="Times New Roman"/>
                <w:sz w:val="28"/>
                <w:shd w:val="clear" w:color="auto" w:fill="E6E6E6"/>
              </w:rPr>
              <w:t>__________________</w:t>
            </w:r>
          </w:p>
          <w:p w14:paraId="153B20A7" w14:textId="77777777" w:rsidR="00A66747" w:rsidRPr="00A628D1" w:rsidRDefault="00A66747" w:rsidP="00A66747">
            <w:pPr>
              <w:rPr>
                <w:rFonts w:ascii="Times New Roman" w:eastAsia="標楷體" w:hAnsi="Times New Roman" w:cs="Times New Roman"/>
                <w:sz w:val="6"/>
              </w:rPr>
            </w:pPr>
          </w:p>
          <w:p w14:paraId="1860762B" w14:textId="7D964F9D" w:rsidR="00A66747" w:rsidRPr="00A628D1" w:rsidRDefault="00A66747" w:rsidP="00A66747">
            <w:pPr>
              <w:rPr>
                <w:rFonts w:ascii="Times New Roman" w:hAnsi="Times New Roman" w:cs="Times New Roman"/>
              </w:rPr>
            </w:pPr>
            <w:r w:rsidRPr="00A628D1">
              <w:rPr>
                <w:rFonts w:ascii="Times New Roman" w:eastAsia="標楷體" w:hAnsi="Times New Roman" w:cs="Times New Roman"/>
                <w:sz w:val="28"/>
                <w:shd w:val="clear" w:color="auto" w:fill="E6E6E6"/>
              </w:rPr>
              <w:t>聯絡</w:t>
            </w:r>
            <w:r w:rsidRPr="00A628D1">
              <w:rPr>
                <w:rFonts w:ascii="Times New Roman" w:eastAsia="標楷體" w:hAnsi="Times New Roman" w:cs="Times New Roman"/>
                <w:sz w:val="28"/>
                <w:shd w:val="clear" w:color="auto" w:fill="E6E6E6"/>
              </w:rPr>
              <w:t>Email</w:t>
            </w:r>
            <w:r w:rsidR="007C5D05" w:rsidRPr="00A628D1">
              <w:rPr>
                <w:rFonts w:ascii="Times New Roman" w:eastAsia="標楷體" w:hAnsi="Times New Roman" w:cs="Times New Roman"/>
                <w:sz w:val="28"/>
                <w:shd w:val="clear" w:color="auto" w:fill="E6E6E6"/>
              </w:rPr>
              <w:t xml:space="preserve">  </w:t>
            </w:r>
            <w:r w:rsidRPr="00A628D1">
              <w:rPr>
                <w:rFonts w:ascii="Times New Roman" w:eastAsia="標楷體" w:hAnsi="Times New Roman" w:cs="Times New Roman"/>
                <w:sz w:val="28"/>
                <w:shd w:val="clear" w:color="auto" w:fill="E6E6E6"/>
              </w:rPr>
              <w:t>:</w:t>
            </w:r>
            <w:r w:rsidR="00BF5877" w:rsidRPr="00A628D1">
              <w:rPr>
                <w:rFonts w:ascii="Times New Roman" w:eastAsia="標楷體" w:hAnsi="Times New Roman" w:cs="Times New Roman"/>
                <w:sz w:val="28"/>
                <w:shd w:val="clear" w:color="auto" w:fill="E6E6E6"/>
              </w:rPr>
              <w:t xml:space="preserve"> __________________</w:t>
            </w:r>
          </w:p>
          <w:p w14:paraId="47A21EBF" w14:textId="77777777" w:rsidR="00A66747" w:rsidRPr="00A628D1" w:rsidRDefault="00A66747" w:rsidP="00A66747">
            <w:pPr>
              <w:rPr>
                <w:rFonts w:ascii="Times New Roman" w:eastAsia="標楷體" w:hAnsi="Times New Roman" w:cs="Times New Roman"/>
                <w:sz w:val="12"/>
              </w:rPr>
            </w:pPr>
          </w:p>
        </w:tc>
        <w:tc>
          <w:tcPr>
            <w:tcW w:w="5222" w:type="dxa"/>
            <w:tcBorders>
              <w:top w:val="single" w:sz="4" w:space="0" w:color="000000"/>
              <w:left w:val="single" w:sz="6" w:space="0" w:color="000000"/>
              <w:bottom w:val="single" w:sz="4" w:space="0" w:color="000000"/>
              <w:right w:val="single" w:sz="4" w:space="0" w:color="000000"/>
            </w:tcBorders>
            <w:shd w:val="clear" w:color="auto" w:fill="FFFFFF"/>
            <w:tcMar>
              <w:top w:w="0" w:type="dxa"/>
              <w:left w:w="28" w:type="dxa"/>
              <w:bottom w:w="0" w:type="dxa"/>
              <w:right w:w="28" w:type="dxa"/>
            </w:tcMar>
          </w:tcPr>
          <w:p w14:paraId="31825809" w14:textId="77777777" w:rsidR="00A66747" w:rsidRPr="00A628D1" w:rsidRDefault="00A66747" w:rsidP="00A66747">
            <w:pPr>
              <w:rPr>
                <w:rFonts w:ascii="Times New Roman" w:eastAsia="標楷體" w:hAnsi="Times New Roman" w:cs="Times New Roman"/>
              </w:rPr>
            </w:pPr>
          </w:p>
          <w:p w14:paraId="70781228" w14:textId="77777777" w:rsidR="00A66747" w:rsidRPr="00A628D1" w:rsidRDefault="00A66747" w:rsidP="00A66747">
            <w:pPr>
              <w:rPr>
                <w:rFonts w:ascii="Times New Roman" w:eastAsia="標楷體" w:hAnsi="Times New Roman" w:cs="Times New Roman"/>
              </w:rPr>
            </w:pPr>
          </w:p>
          <w:p w14:paraId="495D6DE9" w14:textId="77777777" w:rsidR="00A66747" w:rsidRPr="00A628D1" w:rsidRDefault="00A66747" w:rsidP="00A66747">
            <w:pPr>
              <w:rPr>
                <w:rFonts w:ascii="Times New Roman" w:eastAsia="標楷體" w:hAnsi="Times New Roman" w:cs="Times New Roman"/>
              </w:rPr>
            </w:pPr>
          </w:p>
          <w:p w14:paraId="204E5458" w14:textId="77777777" w:rsidR="00A66747" w:rsidRPr="00A628D1" w:rsidRDefault="00A66747" w:rsidP="00A66747">
            <w:pPr>
              <w:jc w:val="center"/>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pP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身分證</w:t>
            </w:r>
            <w:r w:rsidR="004E0E72"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w:t>
            </w:r>
            <w:r w:rsidR="004E0E72"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正面</w:t>
            </w:r>
            <w:r w:rsidR="004E0E72"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w:t>
            </w:r>
          </w:p>
          <w:p w14:paraId="78067F7E" w14:textId="77777777" w:rsidR="00A66747" w:rsidRPr="00A628D1" w:rsidRDefault="00A66747" w:rsidP="00A66747">
            <w:pPr>
              <w:jc w:val="center"/>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pP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影</w:t>
            </w: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 xml:space="preserve"> </w:t>
            </w: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本</w:t>
            </w: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 xml:space="preserve"> </w:t>
            </w: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粘</w:t>
            </w: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 xml:space="preserve"> </w:t>
            </w: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貼</w:t>
            </w: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 xml:space="preserve"> </w:t>
            </w: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處</w:t>
            </w:r>
          </w:p>
        </w:tc>
      </w:tr>
      <w:tr w:rsidR="00A66747" w:rsidRPr="00A628D1" w14:paraId="22CC446F" w14:textId="77777777" w:rsidTr="00A66747">
        <w:trPr>
          <w:cantSplit/>
          <w:trHeight w:val="3421"/>
          <w:tblHeader/>
        </w:trPr>
        <w:tc>
          <w:tcPr>
            <w:tcW w:w="5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B93B65B" w14:textId="77777777" w:rsidR="00A66747" w:rsidRPr="00A628D1" w:rsidRDefault="00A66747" w:rsidP="00A66747">
            <w:pPr>
              <w:snapToGrid w:val="0"/>
              <w:spacing w:line="300" w:lineRule="auto"/>
              <w:rPr>
                <w:rFonts w:ascii="Times New Roman" w:eastAsia="標楷體" w:hAnsi="Times New Roman" w:cs="Times New Roman"/>
                <w:b/>
                <w:bCs/>
                <w:sz w:val="32"/>
                <w:szCs w:val="20"/>
              </w:rPr>
            </w:pPr>
            <w:r w:rsidRPr="00A628D1">
              <w:rPr>
                <w:rFonts w:ascii="Times New Roman" w:eastAsia="標楷體" w:hAnsi="Times New Roman" w:cs="Times New Roman"/>
                <w:b/>
                <w:bCs/>
                <w:sz w:val="32"/>
                <w:szCs w:val="20"/>
              </w:rPr>
              <w:t>進駐金融科技創新園區</w:t>
            </w:r>
          </w:p>
          <w:p w14:paraId="6CC7C1C8" w14:textId="77777777" w:rsidR="009F136D" w:rsidRPr="00A628D1" w:rsidRDefault="00617076" w:rsidP="00A66747">
            <w:pPr>
              <w:snapToGrid w:val="0"/>
              <w:spacing w:line="300" w:lineRule="auto"/>
              <w:rPr>
                <w:rFonts w:ascii="Times New Roman" w:eastAsia="標楷體" w:hAnsi="Times New Roman" w:cs="Times New Roman"/>
                <w:sz w:val="24"/>
                <w:szCs w:val="24"/>
              </w:rPr>
            </w:pPr>
            <w:r w:rsidRPr="00A628D1">
              <w:rPr>
                <w:rFonts w:ascii="Times New Roman" w:eastAsia="標楷體" w:hAnsi="Times New Roman" w:cs="Times New Roman"/>
                <w:sz w:val="24"/>
                <w:szCs w:val="24"/>
              </w:rPr>
              <w:t>(</w:t>
            </w:r>
            <w:r w:rsidRPr="00A628D1">
              <w:rPr>
                <w:rFonts w:ascii="Times New Roman" w:eastAsia="標楷體" w:hAnsi="Times New Roman" w:cs="Times New Roman"/>
                <w:sz w:val="24"/>
                <w:szCs w:val="24"/>
              </w:rPr>
              <w:t>請擇</w:t>
            </w:r>
            <w:proofErr w:type="gramStart"/>
            <w:r w:rsidRPr="00A628D1">
              <w:rPr>
                <w:rFonts w:ascii="Times New Roman" w:eastAsia="標楷體" w:hAnsi="Times New Roman" w:cs="Times New Roman"/>
                <w:sz w:val="24"/>
                <w:szCs w:val="24"/>
              </w:rPr>
              <w:t>一</w:t>
            </w:r>
            <w:proofErr w:type="gramEnd"/>
            <w:r w:rsidRPr="00A628D1">
              <w:rPr>
                <w:rFonts w:ascii="Times New Roman" w:eastAsia="標楷體" w:hAnsi="Times New Roman" w:cs="Times New Roman"/>
                <w:sz w:val="24"/>
                <w:szCs w:val="24"/>
              </w:rPr>
              <w:t>勾選</w:t>
            </w:r>
            <w:r w:rsidRPr="00A628D1">
              <w:rPr>
                <w:rFonts w:ascii="Times New Roman" w:eastAsia="標楷體" w:hAnsi="Times New Roman" w:cs="Times New Roman"/>
                <w:sz w:val="24"/>
                <w:szCs w:val="24"/>
              </w:rPr>
              <w:t>)</w:t>
            </w:r>
          </w:p>
          <w:p w14:paraId="46621842" w14:textId="77777777" w:rsidR="00617076" w:rsidRPr="00A628D1" w:rsidRDefault="00617076" w:rsidP="00A66747">
            <w:pPr>
              <w:snapToGrid w:val="0"/>
              <w:spacing w:line="300" w:lineRule="auto"/>
              <w:rPr>
                <w:rFonts w:ascii="Times New Roman" w:eastAsia="標楷體" w:hAnsi="Times New Roman" w:cs="Times New Roman"/>
                <w:b/>
                <w:bCs/>
                <w:sz w:val="32"/>
              </w:rPr>
            </w:pPr>
          </w:p>
          <w:p w14:paraId="3C496688" w14:textId="77777777" w:rsidR="00A66747" w:rsidRPr="00A628D1" w:rsidRDefault="00A66747" w:rsidP="00F34931">
            <w:pPr>
              <w:widowControl/>
              <w:numPr>
                <w:ilvl w:val="0"/>
                <w:numId w:val="8"/>
              </w:numPr>
              <w:suppressAutoHyphens/>
              <w:autoSpaceDE/>
              <w:snapToGrid w:val="0"/>
              <w:spacing w:line="300" w:lineRule="auto"/>
              <w:textAlignment w:val="baseline"/>
              <w:rPr>
                <w:rFonts w:ascii="Times New Roman" w:hAnsi="Times New Roman" w:cs="Times New Roman"/>
                <w:sz w:val="28"/>
                <w:szCs w:val="28"/>
              </w:rPr>
            </w:pPr>
            <w:r w:rsidRPr="00A628D1">
              <w:rPr>
                <w:rFonts w:ascii="Times New Roman" w:eastAsia="標楷體" w:hAnsi="Times New Roman" w:cs="Times New Roman"/>
                <w:color w:val="000000"/>
                <w:sz w:val="28"/>
                <w:szCs w:val="28"/>
              </w:rPr>
              <w:t>已進駐</w:t>
            </w:r>
            <w:r w:rsidRPr="00A628D1">
              <w:rPr>
                <w:rFonts w:ascii="Times New Roman" w:eastAsia="標楷體" w:hAnsi="Times New Roman" w:cs="Times New Roman"/>
                <w:sz w:val="28"/>
                <w:szCs w:val="28"/>
              </w:rPr>
              <w:t>，免提供繳費</w:t>
            </w:r>
            <w:r w:rsidRPr="00A628D1">
              <w:rPr>
                <w:rFonts w:ascii="Times New Roman" w:eastAsia="標楷體" w:hAnsi="Times New Roman" w:cs="Times New Roman"/>
                <w:color w:val="000000"/>
                <w:sz w:val="28"/>
                <w:szCs w:val="28"/>
              </w:rPr>
              <w:t>證明</w:t>
            </w:r>
          </w:p>
          <w:p w14:paraId="66EF3EFA" w14:textId="77777777" w:rsidR="009F136D" w:rsidRPr="00A628D1" w:rsidRDefault="009F136D" w:rsidP="009F136D">
            <w:pPr>
              <w:widowControl/>
              <w:suppressAutoHyphens/>
              <w:autoSpaceDE/>
              <w:snapToGrid w:val="0"/>
              <w:spacing w:line="300" w:lineRule="auto"/>
              <w:ind w:left="360"/>
              <w:textAlignment w:val="baseline"/>
              <w:rPr>
                <w:rFonts w:ascii="Times New Roman" w:hAnsi="Times New Roman" w:cs="Times New Roman"/>
                <w:sz w:val="28"/>
                <w:szCs w:val="28"/>
              </w:rPr>
            </w:pPr>
          </w:p>
          <w:p w14:paraId="034FF948" w14:textId="77777777" w:rsidR="00A66747" w:rsidRPr="00A628D1" w:rsidRDefault="00C970B1" w:rsidP="00F34931">
            <w:pPr>
              <w:widowControl/>
              <w:numPr>
                <w:ilvl w:val="0"/>
                <w:numId w:val="8"/>
              </w:numPr>
              <w:suppressAutoHyphens/>
              <w:autoSpaceDE/>
              <w:snapToGrid w:val="0"/>
              <w:spacing w:line="300" w:lineRule="auto"/>
              <w:textAlignment w:val="baseline"/>
              <w:rPr>
                <w:rFonts w:ascii="Times New Roman" w:hAnsi="Times New Roman" w:cs="Times New Roman"/>
                <w:sz w:val="28"/>
                <w:szCs w:val="28"/>
              </w:rPr>
            </w:pPr>
            <w:r w:rsidRPr="00A628D1">
              <w:rPr>
                <w:rFonts w:ascii="Times New Roman" w:eastAsia="標楷體" w:hAnsi="Times New Roman" w:cs="Times New Roman"/>
                <w:color w:val="000000"/>
                <w:sz w:val="28"/>
                <w:szCs w:val="28"/>
              </w:rPr>
              <w:t>未進駐，請</w:t>
            </w:r>
            <w:r w:rsidR="00A66747" w:rsidRPr="00A628D1">
              <w:rPr>
                <w:rFonts w:ascii="Times New Roman" w:eastAsia="標楷體" w:hAnsi="Times New Roman" w:cs="Times New Roman"/>
                <w:color w:val="000000"/>
                <w:sz w:val="28"/>
                <w:szCs w:val="28"/>
              </w:rPr>
              <w:t>提供繳費證明</w:t>
            </w:r>
          </w:p>
          <w:p w14:paraId="2E1AE752" w14:textId="77777777" w:rsidR="00AE5487" w:rsidRPr="00A628D1" w:rsidRDefault="00AE5487" w:rsidP="00A66747">
            <w:pPr>
              <w:rPr>
                <w:rFonts w:ascii="Times New Roman" w:eastAsia="標楷體" w:hAnsi="Times New Roman" w:cs="Times New Roman"/>
                <w:sz w:val="24"/>
                <w:szCs w:val="24"/>
              </w:rPr>
            </w:pPr>
          </w:p>
        </w:tc>
        <w:tc>
          <w:tcPr>
            <w:tcW w:w="5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928F60E" w14:textId="77777777" w:rsidR="00A66747" w:rsidRPr="00A628D1" w:rsidRDefault="00A66747" w:rsidP="00A66747">
            <w:pPr>
              <w:ind w:left="280" w:hanging="280"/>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pPr>
          </w:p>
          <w:p w14:paraId="13744996" w14:textId="77777777" w:rsidR="00A66747" w:rsidRPr="00A628D1" w:rsidRDefault="00A66747" w:rsidP="00A66747">
            <w:pPr>
              <w:ind w:left="280" w:hanging="280"/>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pPr>
          </w:p>
          <w:p w14:paraId="6F37B271" w14:textId="77777777" w:rsidR="00A66747" w:rsidRPr="00A628D1" w:rsidRDefault="00A66747" w:rsidP="00A66747">
            <w:pPr>
              <w:ind w:left="280" w:hanging="280"/>
              <w:jc w:val="center"/>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pP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繳費證明</w:t>
            </w:r>
          </w:p>
          <w:p w14:paraId="46C586AC" w14:textId="77777777" w:rsidR="00A66747" w:rsidRPr="00A628D1" w:rsidRDefault="00A66747" w:rsidP="00A66747">
            <w:pPr>
              <w:jc w:val="center"/>
              <w:rPr>
                <w:rFonts w:ascii="Times New Roman" w:hAnsi="Times New Roman" w:cs="Times New Roman"/>
              </w:rPr>
            </w:pP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影</w:t>
            </w: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 xml:space="preserve"> </w:t>
            </w: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本</w:t>
            </w: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 xml:space="preserve"> </w:t>
            </w: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粘</w:t>
            </w: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 xml:space="preserve"> </w:t>
            </w: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貼</w:t>
            </w: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 xml:space="preserve"> </w:t>
            </w:r>
            <w:r w:rsidRPr="00A628D1">
              <w:rPr>
                <w:rFonts w:ascii="Times New Roman" w:eastAsia="標楷體" w:hAnsi="Times New Roman" w:cs="Times New Roman"/>
                <w:b/>
                <w:bCs/>
                <w:i/>
                <w:color w:val="C0C0C0"/>
                <w:sz w:val="44"/>
                <w14:shadow w14:blurRad="63500" w14:dist="50800" w14:dir="1350000" w14:sx="0" w14:sy="0" w14:kx="0" w14:ky="0" w14:algn="none">
                  <w14:srgbClr w14:val="000000">
                    <w14:alpha w14:val="50000"/>
                  </w14:srgbClr>
                </w14:shadow>
              </w:rPr>
              <w:t>處</w:t>
            </w:r>
          </w:p>
        </w:tc>
      </w:tr>
      <w:tr w:rsidR="00A66747" w:rsidRPr="00A628D1" w14:paraId="30AFB97A" w14:textId="77777777" w:rsidTr="00A66747">
        <w:trPr>
          <w:cantSplit/>
          <w:trHeight w:val="1004"/>
          <w:tblHeader/>
        </w:trPr>
        <w:tc>
          <w:tcPr>
            <w:tcW w:w="10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E34F3BE" w14:textId="24B319CE" w:rsidR="00012DD3" w:rsidRPr="00B05356" w:rsidRDefault="00A66747" w:rsidP="00A66747">
            <w:pPr>
              <w:snapToGrid w:val="0"/>
              <w:spacing w:line="300" w:lineRule="auto"/>
              <w:rPr>
                <w:rFonts w:ascii="Times New Roman" w:eastAsia="標楷體" w:hAnsi="Times New Roman" w:cs="Times New Roman"/>
                <w:color w:val="000000"/>
                <w:sz w:val="24"/>
                <w:szCs w:val="24"/>
              </w:rPr>
            </w:pPr>
            <w:proofErr w:type="gramStart"/>
            <w:r w:rsidRPr="00A628D1">
              <w:rPr>
                <w:rFonts w:ascii="Times New Roman" w:eastAsia="標楷體" w:hAnsi="Times New Roman" w:cs="Times New Roman"/>
                <w:b/>
                <w:bCs/>
                <w:sz w:val="32"/>
              </w:rPr>
              <w:t>數位沙盒帳號</w:t>
            </w:r>
            <w:proofErr w:type="gramEnd"/>
            <w:r w:rsidRPr="00A628D1">
              <w:rPr>
                <w:rFonts w:ascii="Times New Roman" w:eastAsia="標楷體" w:hAnsi="Times New Roman" w:cs="Times New Roman"/>
                <w:b/>
                <w:bCs/>
                <w:sz w:val="32"/>
              </w:rPr>
              <w:t xml:space="preserve">: </w:t>
            </w:r>
            <w:r w:rsidRPr="00A628D1">
              <w:rPr>
                <w:rFonts w:ascii="Times New Roman" w:eastAsia="標楷體" w:hAnsi="Times New Roman" w:cs="Times New Roman"/>
                <w:color w:val="000000"/>
                <w:sz w:val="24"/>
                <w:szCs w:val="24"/>
              </w:rPr>
              <w:t>請填寫</w:t>
            </w:r>
            <w:proofErr w:type="gramStart"/>
            <w:r w:rsidRPr="00A628D1">
              <w:rPr>
                <w:rFonts w:ascii="Times New Roman" w:eastAsia="標楷體" w:hAnsi="Times New Roman" w:cs="Times New Roman"/>
                <w:color w:val="000000"/>
                <w:sz w:val="24"/>
                <w:szCs w:val="24"/>
              </w:rPr>
              <w:t>數位沙盒</w:t>
            </w:r>
            <w:proofErr w:type="gramEnd"/>
            <w:r w:rsidRPr="00A628D1">
              <w:rPr>
                <w:rFonts w:ascii="Times New Roman" w:eastAsia="標楷體" w:hAnsi="Times New Roman" w:cs="Times New Roman"/>
                <w:color w:val="000000"/>
                <w:sz w:val="24"/>
                <w:szCs w:val="24"/>
              </w:rPr>
              <w:t>API</w:t>
            </w:r>
            <w:r w:rsidR="00E56BCE" w:rsidRPr="00A628D1">
              <w:rPr>
                <w:rFonts w:ascii="Times New Roman" w:eastAsia="標楷體" w:hAnsi="Times New Roman" w:cs="Times New Roman"/>
                <w:color w:val="000000"/>
                <w:sz w:val="24"/>
                <w:szCs w:val="24"/>
              </w:rPr>
              <w:t>共通</w:t>
            </w:r>
            <w:proofErr w:type="gramStart"/>
            <w:r w:rsidRPr="00A628D1">
              <w:rPr>
                <w:rFonts w:ascii="Times New Roman" w:eastAsia="標楷體" w:hAnsi="Times New Roman" w:cs="Times New Roman"/>
                <w:color w:val="000000"/>
                <w:sz w:val="24"/>
                <w:szCs w:val="24"/>
              </w:rPr>
              <w:t>平台線上申請</w:t>
            </w:r>
            <w:proofErr w:type="gramEnd"/>
            <w:r w:rsidRPr="00A628D1">
              <w:rPr>
                <w:rFonts w:ascii="Times New Roman" w:eastAsia="標楷體" w:hAnsi="Times New Roman" w:cs="Times New Roman"/>
                <w:color w:val="000000"/>
                <w:sz w:val="24"/>
                <w:szCs w:val="24"/>
              </w:rPr>
              <w:t>之帳號</w:t>
            </w:r>
            <w:r w:rsidRPr="00B05356">
              <w:rPr>
                <w:rFonts w:ascii="Times New Roman" w:eastAsia="標楷體" w:hAnsi="Times New Roman" w:cs="Times New Roman"/>
                <w:color w:val="000000"/>
                <w:sz w:val="24"/>
                <w:szCs w:val="24"/>
              </w:rPr>
              <w:t xml:space="preserve"> </w:t>
            </w:r>
            <w:r w:rsidR="00B05356" w:rsidRPr="00B05356">
              <w:rPr>
                <w:rFonts w:ascii="Times New Roman" w:eastAsia="標楷體" w:hAnsi="Times New Roman" w:cs="Times New Roman"/>
                <w:color w:val="000000"/>
                <w:sz w:val="24"/>
                <w:szCs w:val="24"/>
              </w:rPr>
              <w:t>(</w:t>
            </w:r>
            <w:r w:rsidR="00B05356" w:rsidRPr="00B05356">
              <w:rPr>
                <w:rFonts w:ascii="Times New Roman" w:eastAsia="標楷體" w:hAnsi="Times New Roman" w:cs="Times New Roman" w:hint="eastAsia"/>
                <w:color w:val="000000"/>
                <w:sz w:val="24"/>
                <w:szCs w:val="24"/>
              </w:rPr>
              <w:t>代表</w:t>
            </w:r>
            <w:r w:rsidR="00B05356">
              <w:rPr>
                <w:rFonts w:ascii="Times New Roman" w:eastAsia="標楷體" w:hAnsi="Times New Roman" w:cs="Times New Roman" w:hint="eastAsia"/>
                <w:color w:val="000000"/>
                <w:sz w:val="24"/>
                <w:szCs w:val="24"/>
              </w:rPr>
              <w:t>的</w:t>
            </w:r>
            <w:r w:rsidR="00B05356" w:rsidRPr="00B05356">
              <w:rPr>
                <w:rFonts w:ascii="Times New Roman" w:eastAsia="標楷體" w:hAnsi="Times New Roman" w:cs="Times New Roman" w:hint="eastAsia"/>
                <w:color w:val="000000"/>
                <w:sz w:val="24"/>
                <w:szCs w:val="24"/>
              </w:rPr>
              <w:t>email)</w:t>
            </w:r>
            <w:r w:rsidRPr="00B05356">
              <w:rPr>
                <w:rFonts w:ascii="Times New Roman" w:eastAsia="標楷體" w:hAnsi="Times New Roman" w:cs="Times New Roman"/>
                <w:color w:val="000000"/>
                <w:sz w:val="24"/>
                <w:szCs w:val="24"/>
              </w:rPr>
              <w:t xml:space="preserve">       </w:t>
            </w:r>
          </w:p>
          <w:p w14:paraId="116A28E6" w14:textId="24C49912" w:rsidR="00A66747" w:rsidRPr="00A628D1" w:rsidRDefault="00A66747" w:rsidP="00BF5877">
            <w:pPr>
              <w:snapToGrid w:val="0"/>
              <w:spacing w:line="300" w:lineRule="auto"/>
              <w:rPr>
                <w:rFonts w:ascii="Times New Roman" w:eastAsia="標楷體" w:hAnsi="Times New Roman" w:cs="Times New Roman"/>
                <w:b/>
                <w:bCs/>
                <w:sz w:val="32"/>
              </w:rPr>
            </w:pPr>
            <w:r w:rsidRPr="00A628D1">
              <w:rPr>
                <w:rFonts w:ascii="Times New Roman" w:eastAsia="標楷體" w:hAnsi="Times New Roman" w:cs="Times New Roman"/>
                <w:b/>
                <w:bCs/>
                <w:sz w:val="32"/>
              </w:rPr>
              <w:t xml:space="preserve">            </w:t>
            </w:r>
          </w:p>
        </w:tc>
      </w:tr>
      <w:tr w:rsidR="00A66747" w:rsidRPr="00A628D1" w14:paraId="131BFCAF" w14:textId="77777777" w:rsidTr="00A66747">
        <w:trPr>
          <w:cantSplit/>
          <w:trHeight w:val="3617"/>
          <w:tblHeader/>
        </w:trPr>
        <w:tc>
          <w:tcPr>
            <w:tcW w:w="10260" w:type="dxa"/>
            <w:gridSpan w:val="2"/>
            <w:tcBorders>
              <w:top w:val="single" w:sz="6"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06B4074" w14:textId="77777777" w:rsidR="00A66747" w:rsidRPr="00A628D1" w:rsidRDefault="006B4C30" w:rsidP="00A66747">
            <w:pPr>
              <w:rPr>
                <w:rFonts w:ascii="Times New Roman" w:eastAsia="標楷體" w:hAnsi="Times New Roman" w:cs="Times New Roman"/>
                <w:b/>
                <w:bCs/>
                <w:sz w:val="32"/>
              </w:rPr>
            </w:pPr>
            <w:r w:rsidRPr="00A628D1">
              <w:rPr>
                <w:rFonts w:ascii="Times New Roman" w:eastAsia="標楷體" w:hAnsi="Times New Roman" w:cs="Times New Roman"/>
                <w:b/>
                <w:bCs/>
                <w:sz w:val="32"/>
              </w:rPr>
              <w:t>注意事項</w:t>
            </w:r>
          </w:p>
          <w:p w14:paraId="0D9498C1" w14:textId="77777777" w:rsidR="00A66747" w:rsidRPr="00A628D1" w:rsidRDefault="00A66747" w:rsidP="00F34931">
            <w:pPr>
              <w:numPr>
                <w:ilvl w:val="0"/>
                <w:numId w:val="9"/>
              </w:numPr>
              <w:suppressAutoHyphens/>
              <w:autoSpaceDE/>
              <w:textAlignment w:val="baseline"/>
              <w:rPr>
                <w:rFonts w:ascii="Times New Roman" w:eastAsia="標楷體" w:hAnsi="Times New Roman" w:cs="Times New Roman"/>
                <w:sz w:val="28"/>
              </w:rPr>
            </w:pPr>
            <w:r w:rsidRPr="00A628D1">
              <w:rPr>
                <w:rFonts w:ascii="Times New Roman" w:eastAsia="標楷體" w:hAnsi="Times New Roman" w:cs="Times New Roman"/>
                <w:sz w:val="28"/>
              </w:rPr>
              <w:t>帳號可提供給申請團隊其他成員使用，如有違規事項將由申請人負責。</w:t>
            </w:r>
          </w:p>
          <w:p w14:paraId="18B4EC32" w14:textId="77777777" w:rsidR="00A66747" w:rsidRPr="00A628D1" w:rsidRDefault="00A66747" w:rsidP="00F34931">
            <w:pPr>
              <w:numPr>
                <w:ilvl w:val="0"/>
                <w:numId w:val="9"/>
              </w:numPr>
              <w:suppressAutoHyphens/>
              <w:autoSpaceDE/>
              <w:textAlignment w:val="baseline"/>
              <w:rPr>
                <w:rFonts w:ascii="Times New Roman" w:eastAsia="標楷體" w:hAnsi="Times New Roman" w:cs="Times New Roman"/>
                <w:sz w:val="28"/>
              </w:rPr>
            </w:pPr>
            <w:r w:rsidRPr="00A628D1">
              <w:rPr>
                <w:rFonts w:ascii="Times New Roman" w:eastAsia="標楷體" w:hAnsi="Times New Roman" w:cs="Times New Roman"/>
                <w:sz w:val="28"/>
              </w:rPr>
              <w:t>使用者遵守「</w:t>
            </w:r>
            <w:proofErr w:type="gramStart"/>
            <w:r w:rsidRPr="00A628D1">
              <w:rPr>
                <w:rFonts w:ascii="Times New Roman" w:eastAsia="標楷體" w:hAnsi="Times New Roman" w:cs="Times New Roman"/>
                <w:sz w:val="28"/>
              </w:rPr>
              <w:t>數位沙盒</w:t>
            </w:r>
            <w:proofErr w:type="gramEnd"/>
            <w:r w:rsidRPr="00A628D1">
              <w:rPr>
                <w:rFonts w:ascii="Times New Roman" w:eastAsia="標楷體" w:hAnsi="Times New Roman" w:cs="Times New Roman"/>
                <w:sz w:val="28"/>
              </w:rPr>
              <w:t>API</w:t>
            </w:r>
            <w:r w:rsidRPr="00A628D1">
              <w:rPr>
                <w:rFonts w:ascii="Times New Roman" w:eastAsia="標楷體" w:hAnsi="Times New Roman" w:cs="Times New Roman"/>
                <w:sz w:val="28"/>
              </w:rPr>
              <w:t>服務使用契約」規定。</w:t>
            </w:r>
          </w:p>
          <w:p w14:paraId="6FD609F6" w14:textId="77777777" w:rsidR="00A66747" w:rsidRPr="00A628D1" w:rsidRDefault="00A66747" w:rsidP="00A66747">
            <w:pPr>
              <w:ind w:left="60"/>
              <w:rPr>
                <w:rFonts w:ascii="Times New Roman" w:eastAsia="標楷體" w:hAnsi="Times New Roman" w:cs="Times New Roman"/>
                <w:sz w:val="28"/>
              </w:rPr>
            </w:pPr>
          </w:p>
          <w:p w14:paraId="01490D5E" w14:textId="77777777" w:rsidR="00A66747" w:rsidRPr="00A628D1" w:rsidRDefault="00A66747" w:rsidP="00A66747">
            <w:pPr>
              <w:rPr>
                <w:rFonts w:ascii="Times New Roman" w:eastAsia="標楷體" w:hAnsi="Times New Roman" w:cs="Times New Roman"/>
                <w:sz w:val="12"/>
              </w:rPr>
            </w:pPr>
          </w:p>
          <w:p w14:paraId="6A92914F" w14:textId="4EC71449" w:rsidR="00A66747" w:rsidRPr="00A628D1" w:rsidRDefault="00A66747" w:rsidP="00A66747">
            <w:pPr>
              <w:rPr>
                <w:rFonts w:ascii="Times New Roman" w:eastAsia="標楷體" w:hAnsi="Times New Roman" w:cs="Times New Roman"/>
                <w:sz w:val="32"/>
                <w:shd w:val="clear" w:color="auto" w:fill="FFFFFF"/>
              </w:rPr>
            </w:pPr>
            <w:r w:rsidRPr="00A628D1">
              <w:rPr>
                <w:rFonts w:ascii="Times New Roman" w:eastAsia="標楷體" w:hAnsi="Times New Roman" w:cs="Times New Roman"/>
                <w:sz w:val="28"/>
              </w:rPr>
              <w:t xml:space="preserve">       </w:t>
            </w:r>
            <w:r w:rsidRPr="00A628D1">
              <w:rPr>
                <w:rFonts w:ascii="Times New Roman" w:eastAsia="標楷體" w:hAnsi="Times New Roman" w:cs="Times New Roman"/>
                <w:sz w:val="36"/>
              </w:rPr>
              <w:t>申請使用者簽名</w:t>
            </w:r>
            <w:r w:rsidRPr="00A628D1">
              <w:rPr>
                <w:rFonts w:ascii="Times New Roman" w:eastAsia="標楷體" w:hAnsi="Times New Roman" w:cs="Times New Roman"/>
                <w:sz w:val="32"/>
              </w:rPr>
              <w:t xml:space="preserve"> : </w:t>
            </w:r>
            <w:r w:rsidR="000C1F5D" w:rsidRPr="00A628D1">
              <w:rPr>
                <w:rFonts w:ascii="Times New Roman" w:eastAsia="標楷體" w:hAnsi="Times New Roman" w:cs="Times New Roman"/>
                <w:sz w:val="32"/>
                <w:shd w:val="clear" w:color="auto" w:fill="E6E6E6"/>
              </w:rPr>
              <w:t>______________________</w:t>
            </w:r>
          </w:p>
          <w:p w14:paraId="13DD6C74" w14:textId="77777777" w:rsidR="00A66747" w:rsidRPr="00A628D1" w:rsidRDefault="00A66747" w:rsidP="00A66747">
            <w:pPr>
              <w:rPr>
                <w:rFonts w:ascii="Times New Roman" w:eastAsia="標楷體" w:hAnsi="Times New Roman" w:cs="Times New Roman"/>
                <w:sz w:val="36"/>
              </w:rPr>
            </w:pPr>
            <w:r w:rsidRPr="00A628D1">
              <w:rPr>
                <w:rFonts w:ascii="Times New Roman" w:eastAsia="標楷體" w:hAnsi="Times New Roman" w:cs="Times New Roman"/>
                <w:sz w:val="36"/>
              </w:rPr>
              <w:t xml:space="preserve"> </w:t>
            </w:r>
          </w:p>
          <w:p w14:paraId="30965A89" w14:textId="77777777" w:rsidR="00A66747" w:rsidRPr="00A628D1" w:rsidRDefault="002B317F" w:rsidP="00E56BCE">
            <w:pPr>
              <w:rPr>
                <w:rFonts w:ascii="Times New Roman" w:hAnsi="Times New Roman" w:cs="Times New Roman"/>
              </w:rPr>
            </w:pPr>
            <w:r w:rsidRPr="00A628D1">
              <w:rPr>
                <w:rFonts w:ascii="Times New Roman" w:eastAsia="標楷體" w:hAnsi="Times New Roman" w:cs="Times New Roman"/>
                <w:sz w:val="28"/>
              </w:rPr>
              <w:t xml:space="preserve">       </w:t>
            </w:r>
            <w:proofErr w:type="gramStart"/>
            <w:r w:rsidR="00162FD8" w:rsidRPr="00A628D1">
              <w:rPr>
                <w:rFonts w:ascii="Times New Roman" w:eastAsia="標楷體" w:hAnsi="Times New Roman" w:cs="Times New Roman"/>
                <w:sz w:val="36"/>
              </w:rPr>
              <w:t>數位沙盒服務</w:t>
            </w:r>
            <w:proofErr w:type="gramEnd"/>
            <w:r w:rsidR="00E56BCE" w:rsidRPr="00A628D1">
              <w:rPr>
                <w:rFonts w:ascii="Times New Roman" w:eastAsia="標楷體" w:hAnsi="Times New Roman" w:cs="Times New Roman"/>
                <w:sz w:val="36"/>
              </w:rPr>
              <w:t>管理者</w:t>
            </w:r>
            <w:r w:rsidR="00A66747" w:rsidRPr="00A628D1">
              <w:rPr>
                <w:rFonts w:ascii="Times New Roman" w:eastAsia="標楷體" w:hAnsi="Times New Roman" w:cs="Times New Roman"/>
                <w:sz w:val="36"/>
              </w:rPr>
              <w:t>簽名</w:t>
            </w:r>
            <w:r w:rsidR="00A66747" w:rsidRPr="00A628D1">
              <w:rPr>
                <w:rFonts w:ascii="Times New Roman" w:eastAsia="標楷體" w:hAnsi="Times New Roman" w:cs="Times New Roman"/>
                <w:sz w:val="32"/>
              </w:rPr>
              <w:t xml:space="preserve"> :</w:t>
            </w:r>
            <w:r w:rsidR="000C1F5D" w:rsidRPr="00A628D1">
              <w:rPr>
                <w:rFonts w:ascii="Times New Roman" w:eastAsia="標楷體" w:hAnsi="Times New Roman" w:cs="Times New Roman"/>
                <w:sz w:val="32"/>
              </w:rPr>
              <w:t xml:space="preserve"> </w:t>
            </w:r>
            <w:r w:rsidR="000C1F5D" w:rsidRPr="00A628D1">
              <w:rPr>
                <w:rFonts w:ascii="Times New Roman" w:eastAsia="標楷體" w:hAnsi="Times New Roman" w:cs="Times New Roman"/>
                <w:sz w:val="32"/>
                <w:shd w:val="clear" w:color="auto" w:fill="E6E6E6"/>
              </w:rPr>
              <w:t>______________________</w:t>
            </w:r>
          </w:p>
        </w:tc>
      </w:tr>
    </w:tbl>
    <w:p w14:paraId="33B980EB" w14:textId="513E93EB" w:rsidR="007B004E" w:rsidRPr="00A628D1" w:rsidRDefault="007B004E">
      <w:pPr>
        <w:rPr>
          <w:rFonts w:ascii="Times New Roman" w:eastAsia="標楷體" w:hAnsi="Times New Roman" w:cs="Times New Roman"/>
          <w:sz w:val="28"/>
          <w:szCs w:val="28"/>
        </w:rPr>
      </w:pPr>
    </w:p>
    <w:p w14:paraId="6E938BD0" w14:textId="3248AB75" w:rsidR="007B004E" w:rsidRPr="00A628D1" w:rsidRDefault="009F4ADA" w:rsidP="00374928">
      <w:pPr>
        <w:pStyle w:val="1"/>
        <w:ind w:left="0"/>
        <w:rPr>
          <w:rFonts w:ascii="Times New Roman" w:eastAsia="標楷體" w:hAnsi="Times New Roman" w:cs="Times New Roman"/>
          <w:b/>
          <w:sz w:val="40"/>
        </w:rPr>
      </w:pPr>
      <w:bookmarkStart w:id="77" w:name="_Toc89949797"/>
      <w:r w:rsidRPr="00A628D1">
        <w:rPr>
          <w:rFonts w:ascii="Times New Roman" w:eastAsia="標楷體" w:hAnsi="Times New Roman" w:cs="Times New Roman"/>
          <w:b/>
          <w:sz w:val="40"/>
        </w:rPr>
        <w:lastRenderedPageBreak/>
        <w:t>附件四</w:t>
      </w:r>
      <w:r w:rsidR="007B004E" w:rsidRPr="00A628D1">
        <w:rPr>
          <w:rFonts w:ascii="Times New Roman" w:eastAsia="標楷體" w:hAnsi="Times New Roman" w:cs="Times New Roman"/>
          <w:b/>
          <w:sz w:val="40"/>
        </w:rPr>
        <w:t>、</w:t>
      </w:r>
      <w:proofErr w:type="gramStart"/>
      <w:r w:rsidR="00374928" w:rsidRPr="00A628D1">
        <w:rPr>
          <w:rFonts w:ascii="Times New Roman" w:eastAsia="標楷體" w:hAnsi="Times New Roman" w:cs="Times New Roman"/>
          <w:b/>
          <w:sz w:val="40"/>
        </w:rPr>
        <w:t>數位沙盒</w:t>
      </w:r>
      <w:r w:rsidR="007B004E" w:rsidRPr="00A628D1">
        <w:rPr>
          <w:rFonts w:ascii="Times New Roman" w:eastAsia="標楷體" w:hAnsi="Times New Roman" w:cs="Times New Roman"/>
          <w:b/>
          <w:sz w:val="40"/>
        </w:rPr>
        <w:t>裝置</w:t>
      </w:r>
      <w:proofErr w:type="gramEnd"/>
      <w:r w:rsidR="007B004E" w:rsidRPr="00A628D1">
        <w:rPr>
          <w:rFonts w:ascii="Times New Roman" w:eastAsia="標楷體" w:hAnsi="Times New Roman" w:cs="Times New Roman"/>
          <w:b/>
          <w:sz w:val="40"/>
        </w:rPr>
        <w:t>連線註冊單</w:t>
      </w:r>
      <w:r w:rsidR="00D172DC" w:rsidRPr="00A628D1">
        <w:rPr>
          <w:rFonts w:ascii="Times New Roman" w:eastAsia="標楷體" w:hAnsi="Times New Roman" w:cs="Times New Roman"/>
          <w:b/>
          <w:sz w:val="40"/>
        </w:rPr>
        <w:t>*</w:t>
      </w:r>
      <w:bookmarkEnd w:id="77"/>
    </w:p>
    <w:p w14:paraId="77FBAFAF" w14:textId="77777777" w:rsidR="00BF5877" w:rsidRPr="00A628D1" w:rsidRDefault="00BF5877" w:rsidP="00BF5877">
      <w:pPr>
        <w:jc w:val="right"/>
        <w:rPr>
          <w:rFonts w:ascii="Times New Roman" w:eastAsia="標楷體" w:hAnsi="Times New Roman" w:cs="Times New Roman"/>
          <w:b/>
          <w:spacing w:val="-1"/>
          <w:sz w:val="32"/>
          <w:szCs w:val="28"/>
        </w:rPr>
      </w:pPr>
    </w:p>
    <w:p w14:paraId="6BDCA027" w14:textId="260A661A" w:rsidR="00BF5877" w:rsidRPr="00A628D1" w:rsidRDefault="00BF5877" w:rsidP="00BF5877">
      <w:pPr>
        <w:jc w:val="right"/>
        <w:rPr>
          <w:rFonts w:ascii="Times New Roman" w:eastAsia="標楷體" w:hAnsi="Times New Roman" w:cs="Times New Roman"/>
          <w:b/>
          <w:color w:val="FF0000"/>
          <w:spacing w:val="-1"/>
          <w:sz w:val="32"/>
          <w:szCs w:val="28"/>
        </w:rPr>
      </w:pPr>
      <w:r w:rsidRPr="00A628D1">
        <w:rPr>
          <w:rFonts w:ascii="Times New Roman" w:eastAsia="標楷體" w:hAnsi="Times New Roman" w:cs="Times New Roman"/>
          <w:b/>
          <w:color w:val="FF0000"/>
          <w:spacing w:val="-1"/>
          <w:sz w:val="32"/>
          <w:szCs w:val="28"/>
        </w:rPr>
        <w:t>*</w:t>
      </w:r>
      <w:r w:rsidRPr="00A628D1">
        <w:rPr>
          <w:rFonts w:ascii="Times New Roman" w:eastAsia="標楷體" w:hAnsi="Times New Roman" w:cs="Times New Roman"/>
          <w:b/>
          <w:color w:val="FF0000"/>
          <w:spacing w:val="-1"/>
          <w:sz w:val="32"/>
          <w:szCs w:val="28"/>
        </w:rPr>
        <w:t>審議通過後提供</w:t>
      </w:r>
    </w:p>
    <w:p w14:paraId="7B62A64B" w14:textId="377BE63D" w:rsidR="00162FD8" w:rsidRPr="00A628D1" w:rsidRDefault="00162FD8" w:rsidP="003F0316">
      <w:pPr>
        <w:widowControl/>
        <w:autoSpaceDE/>
        <w:autoSpaceDN/>
        <w:spacing w:line="360" w:lineRule="auto"/>
        <w:ind w:rightChars="-78" w:right="-172"/>
        <w:jc w:val="right"/>
        <w:rPr>
          <w:rFonts w:ascii="Times New Roman" w:eastAsia="標楷體" w:hAnsi="Times New Roman" w:cs="Times New Roman"/>
          <w:sz w:val="28"/>
          <w:szCs w:val="28"/>
        </w:rPr>
      </w:pPr>
      <w:r w:rsidRPr="00A628D1">
        <w:rPr>
          <w:rFonts w:ascii="Times New Roman" w:eastAsia="標楷體" w:hAnsi="Times New Roman" w:cs="Times New Roman"/>
          <w:sz w:val="28"/>
          <w:szCs w:val="28"/>
        </w:rPr>
        <w:t>申請日期</w:t>
      </w:r>
      <w:r w:rsidRPr="00A628D1">
        <w:rPr>
          <w:rFonts w:ascii="Times New Roman" w:eastAsia="標楷體" w:hAnsi="Times New Roman" w:cs="Times New Roman"/>
          <w:sz w:val="28"/>
          <w:szCs w:val="28"/>
        </w:rPr>
        <w:t xml:space="preserve"> :</w:t>
      </w:r>
      <w:r w:rsidR="007142B8">
        <w:rPr>
          <w:rFonts w:ascii="Times New Roman" w:eastAsia="標楷體" w:hAnsi="Times New Roman" w:cs="Times New Roman" w:hint="eastAsia"/>
          <w:sz w:val="28"/>
          <w:szCs w:val="28"/>
        </w:rPr>
        <w:t xml:space="preserve"> </w:t>
      </w:r>
      <w:r w:rsidR="007142B8" w:rsidRPr="007142B8">
        <w:rPr>
          <w:rFonts w:ascii="Times New Roman" w:eastAsia="標楷體" w:hAnsi="Times New Roman" w:cs="Times New Roman" w:hint="eastAsia"/>
          <w:sz w:val="28"/>
          <w:szCs w:val="28"/>
          <w:shd w:val="pct15" w:color="auto" w:fill="FFFFFF"/>
        </w:rPr>
        <w:t xml:space="preserve"> </w:t>
      </w:r>
      <w:r w:rsidRPr="007142B8">
        <w:rPr>
          <w:rFonts w:ascii="Times New Roman" w:eastAsia="標楷體" w:hAnsi="Times New Roman" w:cs="Times New Roman"/>
          <w:sz w:val="28"/>
          <w:szCs w:val="28"/>
          <w:shd w:val="pct15" w:color="auto" w:fill="FFFFFF"/>
        </w:rPr>
        <w:t xml:space="preserve"> </w:t>
      </w:r>
      <w:r w:rsidRPr="00A628D1">
        <w:rPr>
          <w:rFonts w:ascii="Times New Roman" w:eastAsia="標楷體" w:hAnsi="Times New Roman" w:cs="Times New Roman"/>
          <w:sz w:val="28"/>
          <w:szCs w:val="28"/>
        </w:rPr>
        <w:t>年</w:t>
      </w:r>
      <w:r w:rsidRPr="00A628D1">
        <w:rPr>
          <w:rFonts w:ascii="Times New Roman" w:eastAsia="標楷體" w:hAnsi="Times New Roman" w:cs="Times New Roman"/>
          <w:sz w:val="28"/>
          <w:szCs w:val="28"/>
          <w:shd w:val="clear" w:color="auto" w:fill="E6E6E6"/>
        </w:rPr>
        <w:t xml:space="preserve">  </w:t>
      </w:r>
      <w:r w:rsidRPr="00A628D1">
        <w:rPr>
          <w:rFonts w:ascii="Times New Roman" w:eastAsia="標楷體" w:hAnsi="Times New Roman" w:cs="Times New Roman"/>
          <w:sz w:val="28"/>
          <w:szCs w:val="28"/>
        </w:rPr>
        <w:t>月</w:t>
      </w:r>
      <w:r w:rsidRPr="00A628D1">
        <w:rPr>
          <w:rFonts w:ascii="Times New Roman" w:eastAsia="標楷體" w:hAnsi="Times New Roman" w:cs="Times New Roman"/>
          <w:sz w:val="28"/>
          <w:szCs w:val="28"/>
          <w:shd w:val="clear" w:color="auto" w:fill="E6E6E6"/>
        </w:rPr>
        <w:t xml:space="preserve">  </w:t>
      </w:r>
      <w:r w:rsidRPr="00A628D1">
        <w:rPr>
          <w:rFonts w:ascii="Times New Roman" w:eastAsia="標楷體" w:hAnsi="Times New Roman" w:cs="Times New Roman"/>
          <w:sz w:val="28"/>
          <w:szCs w:val="28"/>
        </w:rPr>
        <w:t>日</w:t>
      </w:r>
    </w:p>
    <w:tbl>
      <w:tblPr>
        <w:tblpPr w:leftFromText="180" w:rightFromText="180" w:vertAnchor="text" w:horzAnchor="margin" w:tblpXSpec="center" w:tblpY="71"/>
        <w:tblW w:w="10234" w:type="dxa"/>
        <w:tblCellMar>
          <w:left w:w="28" w:type="dxa"/>
          <w:right w:w="28" w:type="dxa"/>
        </w:tblCellMar>
        <w:tblLook w:val="04A0" w:firstRow="1" w:lastRow="0" w:firstColumn="1" w:lastColumn="0" w:noHBand="0" w:noVBand="1"/>
      </w:tblPr>
      <w:tblGrid>
        <w:gridCol w:w="1729"/>
        <w:gridCol w:w="2835"/>
        <w:gridCol w:w="567"/>
        <w:gridCol w:w="5103"/>
      </w:tblGrid>
      <w:tr w:rsidR="00162FD8" w:rsidRPr="00A628D1" w14:paraId="2D2C9AE2" w14:textId="77777777" w:rsidTr="00CF084C">
        <w:trPr>
          <w:trHeight w:val="833"/>
        </w:trPr>
        <w:tc>
          <w:tcPr>
            <w:tcW w:w="5131" w:type="dxa"/>
            <w:gridSpan w:val="3"/>
            <w:tcBorders>
              <w:top w:val="single" w:sz="8" w:space="0" w:color="auto"/>
              <w:left w:val="single" w:sz="8" w:space="0" w:color="auto"/>
              <w:bottom w:val="single" w:sz="4" w:space="0" w:color="auto"/>
              <w:right w:val="single" w:sz="8" w:space="0" w:color="auto"/>
            </w:tcBorders>
            <w:shd w:val="clear" w:color="auto" w:fill="auto"/>
            <w:noWrap/>
            <w:vAlign w:val="center"/>
          </w:tcPr>
          <w:p w14:paraId="129272CD" w14:textId="0115ECC6"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公司名稱</w:t>
            </w:r>
            <w:r w:rsidRPr="00A628D1">
              <w:rPr>
                <w:rFonts w:ascii="Times New Roman" w:eastAsia="標楷體" w:hAnsi="Times New Roman" w:cs="Times New Roman"/>
                <w:color w:val="000000"/>
                <w:sz w:val="28"/>
                <w:szCs w:val="28"/>
                <w:lang w:val="en-US" w:bidi="ar-SA"/>
              </w:rPr>
              <w:t>:</w:t>
            </w:r>
          </w:p>
        </w:tc>
        <w:tc>
          <w:tcPr>
            <w:tcW w:w="5103" w:type="dxa"/>
            <w:tcBorders>
              <w:top w:val="single" w:sz="8" w:space="0" w:color="auto"/>
              <w:left w:val="single" w:sz="8" w:space="0" w:color="auto"/>
              <w:bottom w:val="single" w:sz="4" w:space="0" w:color="auto"/>
              <w:right w:val="single" w:sz="8" w:space="0" w:color="auto"/>
            </w:tcBorders>
            <w:shd w:val="clear" w:color="auto" w:fill="auto"/>
            <w:vAlign w:val="center"/>
          </w:tcPr>
          <w:p w14:paraId="174AD726" w14:textId="6E253C94"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申請人姓</w:t>
            </w:r>
            <w:r w:rsidRPr="00A628D1">
              <w:rPr>
                <w:rFonts w:ascii="Times New Roman" w:eastAsia="標楷體" w:hAnsi="Times New Roman" w:cs="Times New Roman"/>
                <w:color w:val="000000"/>
                <w:sz w:val="24"/>
                <w:szCs w:val="28"/>
                <w:lang w:val="en-US" w:bidi="ar-SA"/>
              </w:rPr>
              <w:t>名：</w:t>
            </w:r>
          </w:p>
        </w:tc>
      </w:tr>
      <w:tr w:rsidR="00162FD8" w:rsidRPr="00A628D1" w14:paraId="2A6F34FD" w14:textId="77777777" w:rsidTr="00CF084C">
        <w:trPr>
          <w:trHeight w:val="833"/>
        </w:trPr>
        <w:tc>
          <w:tcPr>
            <w:tcW w:w="5131"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33E8DEB" w14:textId="0ECF203D" w:rsidR="00162FD8" w:rsidRPr="00A628D1" w:rsidRDefault="00162FD8" w:rsidP="004E1B79">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Email</w:t>
            </w:r>
            <w:r w:rsidRPr="00A628D1">
              <w:rPr>
                <w:rFonts w:ascii="Times New Roman" w:eastAsia="標楷體" w:hAnsi="Times New Roman" w:cs="Times New Roman"/>
                <w:color w:val="000000"/>
                <w:sz w:val="28"/>
                <w:szCs w:val="28"/>
                <w:lang w:val="en-US" w:bidi="ar-SA"/>
              </w:rPr>
              <w:t>：</w:t>
            </w:r>
          </w:p>
        </w:tc>
        <w:tc>
          <w:tcPr>
            <w:tcW w:w="5103" w:type="dxa"/>
            <w:tcBorders>
              <w:top w:val="single" w:sz="8" w:space="0" w:color="auto"/>
              <w:left w:val="nil"/>
              <w:bottom w:val="single" w:sz="4" w:space="0" w:color="auto"/>
              <w:right w:val="single" w:sz="8" w:space="0" w:color="auto"/>
            </w:tcBorders>
            <w:shd w:val="clear" w:color="auto" w:fill="auto"/>
            <w:noWrap/>
            <w:vAlign w:val="center"/>
            <w:hideMark/>
          </w:tcPr>
          <w:p w14:paraId="31D74497" w14:textId="7E18FD74" w:rsidR="00162FD8" w:rsidRPr="00A628D1" w:rsidRDefault="00162FD8" w:rsidP="004E1B79">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聯絡電話：</w:t>
            </w:r>
          </w:p>
        </w:tc>
      </w:tr>
      <w:tr w:rsidR="00162FD8" w:rsidRPr="00A628D1" w14:paraId="3C825F73" w14:textId="77777777" w:rsidTr="00FE6808">
        <w:trPr>
          <w:trHeight w:val="687"/>
        </w:trPr>
        <w:tc>
          <w:tcPr>
            <w:tcW w:w="10234" w:type="dxa"/>
            <w:gridSpan w:val="4"/>
            <w:tcBorders>
              <w:top w:val="nil"/>
              <w:left w:val="single" w:sz="8" w:space="0" w:color="auto"/>
              <w:bottom w:val="single" w:sz="4" w:space="0" w:color="auto"/>
              <w:right w:val="single" w:sz="8" w:space="0" w:color="auto"/>
            </w:tcBorders>
            <w:shd w:val="clear" w:color="auto" w:fill="auto"/>
            <w:noWrap/>
            <w:vAlign w:val="center"/>
          </w:tcPr>
          <w:p w14:paraId="0750A97A" w14:textId="04682854" w:rsidR="00162FD8" w:rsidRPr="00121F3E" w:rsidRDefault="00162FD8" w:rsidP="00FC23FE">
            <w:pPr>
              <w:snapToGrid w:val="0"/>
              <w:rPr>
                <w:rFonts w:ascii="Times New Roman" w:eastAsia="標楷體" w:hAnsi="Times New Roman" w:cs="Times New Roman"/>
                <w:color w:val="000000"/>
                <w:sz w:val="27"/>
                <w:szCs w:val="27"/>
                <w:lang w:val="en-US" w:bidi="ar-SA"/>
              </w:rPr>
            </w:pPr>
            <w:r w:rsidRPr="00121F3E">
              <w:rPr>
                <w:rFonts w:ascii="Times New Roman" w:eastAsia="標楷體" w:hAnsi="Times New Roman" w:cs="Times New Roman"/>
                <w:color w:val="000000"/>
                <w:sz w:val="27"/>
                <w:szCs w:val="27"/>
                <w:lang w:val="en-US" w:bidi="ar-SA"/>
              </w:rPr>
              <w:t>團隊類別：</w:t>
            </w:r>
            <w:r w:rsidR="0000057F" w:rsidRPr="00121F3E">
              <w:rPr>
                <w:rFonts w:ascii="Times New Roman" w:eastAsia="標楷體" w:hAnsi="Times New Roman" w:cs="Times New Roman"/>
                <w:color w:val="000000"/>
                <w:sz w:val="27"/>
                <w:szCs w:val="27"/>
                <w:lang w:val="en-US" w:bidi="ar-SA"/>
              </w:rPr>
              <w:t>□</w:t>
            </w:r>
            <w:r w:rsidR="0000057F" w:rsidRPr="00121F3E">
              <w:rPr>
                <w:rFonts w:ascii="Times New Roman" w:eastAsia="標楷體" w:hAnsi="Times New Roman" w:cs="Times New Roman" w:hint="eastAsia"/>
                <w:color w:val="000000"/>
                <w:sz w:val="27"/>
                <w:szCs w:val="27"/>
                <w:lang w:val="en-US" w:bidi="ar-SA"/>
              </w:rPr>
              <w:t>企業實驗室</w:t>
            </w:r>
            <w:r w:rsidR="00FC23FE" w:rsidRPr="00121F3E">
              <w:rPr>
                <w:rFonts w:ascii="Times New Roman" w:eastAsia="標楷體" w:hAnsi="Times New Roman" w:cs="Times New Roman" w:hint="eastAsia"/>
                <w:color w:val="000000"/>
                <w:sz w:val="27"/>
                <w:szCs w:val="27"/>
                <w:lang w:val="en-US" w:bidi="ar-SA"/>
              </w:rPr>
              <w:t xml:space="preserve"> </w:t>
            </w:r>
            <w:r w:rsidR="00DE38DC" w:rsidRPr="00121F3E">
              <w:rPr>
                <w:rFonts w:ascii="Times New Roman" w:eastAsia="標楷體" w:hAnsi="Times New Roman" w:cs="Times New Roman"/>
                <w:kern w:val="2"/>
                <w:sz w:val="27"/>
                <w:szCs w:val="27"/>
              </w:rPr>
              <w:t>□</w:t>
            </w:r>
            <w:r w:rsidR="001004B6" w:rsidRPr="00121F3E">
              <w:rPr>
                <w:rFonts w:ascii="Times New Roman" w:eastAsia="標楷體" w:hAnsi="Times New Roman" w:cs="Times New Roman"/>
                <w:kern w:val="2"/>
                <w:sz w:val="27"/>
                <w:szCs w:val="27"/>
              </w:rPr>
              <w:t>固定座位團隊</w:t>
            </w:r>
            <w:r w:rsidR="00FC23FE" w:rsidRPr="00121F3E">
              <w:rPr>
                <w:rFonts w:ascii="Times New Roman" w:eastAsia="標楷體" w:hAnsi="Times New Roman" w:cs="Times New Roman" w:hint="eastAsia"/>
                <w:kern w:val="2"/>
                <w:sz w:val="27"/>
                <w:szCs w:val="27"/>
              </w:rPr>
              <w:t xml:space="preserve"> </w:t>
            </w:r>
            <w:r w:rsidR="004E1B79" w:rsidRPr="00121F3E">
              <w:rPr>
                <w:rFonts w:ascii="Times New Roman" w:eastAsia="標楷體" w:hAnsi="Times New Roman" w:cs="Times New Roman"/>
                <w:kern w:val="2"/>
                <w:sz w:val="27"/>
                <w:szCs w:val="27"/>
              </w:rPr>
              <w:t>□</w:t>
            </w:r>
            <w:r w:rsidR="001004B6" w:rsidRPr="00121F3E">
              <w:rPr>
                <w:rFonts w:ascii="Times New Roman" w:eastAsia="標楷體" w:hAnsi="Times New Roman" w:cs="Times New Roman"/>
                <w:kern w:val="2"/>
                <w:sz w:val="27"/>
                <w:szCs w:val="27"/>
              </w:rPr>
              <w:t>非固定座位團隊</w:t>
            </w:r>
            <w:r w:rsidR="00FC23FE" w:rsidRPr="00121F3E">
              <w:rPr>
                <w:rFonts w:ascii="Times New Roman" w:eastAsia="標楷體" w:hAnsi="Times New Roman" w:cs="Times New Roman" w:hint="eastAsia"/>
                <w:kern w:val="2"/>
                <w:sz w:val="27"/>
                <w:szCs w:val="27"/>
              </w:rPr>
              <w:t xml:space="preserve"> </w:t>
            </w:r>
            <w:r w:rsidR="00FC23FE" w:rsidRPr="00121F3E">
              <w:rPr>
                <w:rFonts w:ascii="Times New Roman" w:eastAsia="標楷體" w:hAnsi="Times New Roman" w:cs="Times New Roman"/>
                <w:kern w:val="2"/>
                <w:sz w:val="27"/>
                <w:szCs w:val="27"/>
              </w:rPr>
              <w:t>□</w:t>
            </w:r>
            <w:r w:rsidR="00FC23FE" w:rsidRPr="00121F3E">
              <w:rPr>
                <w:rFonts w:ascii="Times New Roman" w:eastAsia="標楷體" w:hAnsi="Times New Roman" w:cs="Times New Roman" w:hint="eastAsia"/>
                <w:kern w:val="2"/>
                <w:sz w:val="27"/>
                <w:szCs w:val="27"/>
              </w:rPr>
              <w:t>數位</w:t>
            </w:r>
            <w:proofErr w:type="gramStart"/>
            <w:r w:rsidR="00FC23FE" w:rsidRPr="00121F3E">
              <w:rPr>
                <w:rFonts w:ascii="Times New Roman" w:eastAsia="標楷體" w:hAnsi="Times New Roman" w:cs="Times New Roman" w:hint="eastAsia"/>
                <w:kern w:val="2"/>
                <w:sz w:val="27"/>
                <w:szCs w:val="27"/>
              </w:rPr>
              <w:t>沙盒</w:t>
            </w:r>
            <w:r w:rsidR="00FC23FE" w:rsidRPr="00121F3E">
              <w:rPr>
                <w:rFonts w:ascii="Times New Roman" w:eastAsia="標楷體" w:hAnsi="Times New Roman" w:cs="Times New Roman"/>
                <w:kern w:val="2"/>
                <w:sz w:val="27"/>
                <w:szCs w:val="27"/>
              </w:rPr>
              <w:t>非</w:t>
            </w:r>
            <w:proofErr w:type="gramEnd"/>
            <w:r w:rsidR="00FC23FE" w:rsidRPr="00121F3E">
              <w:rPr>
                <w:rFonts w:ascii="Times New Roman" w:eastAsia="標楷體" w:hAnsi="Times New Roman" w:cs="Times New Roman"/>
                <w:kern w:val="2"/>
                <w:sz w:val="27"/>
                <w:szCs w:val="27"/>
              </w:rPr>
              <w:t>固定座位團隊</w:t>
            </w:r>
          </w:p>
        </w:tc>
      </w:tr>
      <w:tr w:rsidR="00162FD8" w:rsidRPr="00A628D1" w14:paraId="23EB247A" w14:textId="77777777" w:rsidTr="00FE6808">
        <w:trPr>
          <w:trHeight w:val="390"/>
        </w:trPr>
        <w:tc>
          <w:tcPr>
            <w:tcW w:w="1729" w:type="dxa"/>
            <w:tcBorders>
              <w:top w:val="nil"/>
              <w:left w:val="single" w:sz="8" w:space="0" w:color="auto"/>
              <w:bottom w:val="single" w:sz="4" w:space="0" w:color="auto"/>
              <w:right w:val="single" w:sz="4" w:space="0" w:color="auto"/>
            </w:tcBorders>
            <w:shd w:val="clear" w:color="auto" w:fill="DBE5F1" w:themeFill="accent1" w:themeFillTint="33"/>
            <w:noWrap/>
            <w:vAlign w:val="center"/>
            <w:hideMark/>
          </w:tcPr>
          <w:p w14:paraId="7094861B" w14:textId="77777777" w:rsidR="00162FD8" w:rsidRPr="00A628D1" w:rsidRDefault="00162FD8" w:rsidP="00CF084C">
            <w:pPr>
              <w:widowControl/>
              <w:autoSpaceDE/>
              <w:autoSpaceDN/>
              <w:spacing w:line="360" w:lineRule="auto"/>
              <w:jc w:val="center"/>
              <w:rPr>
                <w:rFonts w:ascii="Times New Roman" w:eastAsia="標楷體" w:hAnsi="Times New Roman" w:cs="Times New Roman"/>
                <w:b/>
                <w:color w:val="000000"/>
                <w:sz w:val="28"/>
                <w:szCs w:val="28"/>
                <w:lang w:val="en-US" w:bidi="ar-SA"/>
              </w:rPr>
            </w:pPr>
            <w:r w:rsidRPr="00A628D1">
              <w:rPr>
                <w:rFonts w:ascii="Times New Roman" w:eastAsia="標楷體" w:hAnsi="Times New Roman" w:cs="Times New Roman"/>
                <w:b/>
                <w:color w:val="000000"/>
                <w:sz w:val="28"/>
                <w:szCs w:val="28"/>
                <w:lang w:val="en-US" w:bidi="ar-SA"/>
              </w:rPr>
              <w:t>使用者</w:t>
            </w:r>
          </w:p>
        </w:tc>
        <w:tc>
          <w:tcPr>
            <w:tcW w:w="2835" w:type="dxa"/>
            <w:tcBorders>
              <w:top w:val="nil"/>
              <w:left w:val="single" w:sz="8" w:space="0" w:color="auto"/>
              <w:bottom w:val="single" w:sz="4" w:space="0" w:color="auto"/>
              <w:right w:val="single" w:sz="4" w:space="0" w:color="auto"/>
            </w:tcBorders>
            <w:shd w:val="clear" w:color="auto" w:fill="DBE5F1" w:themeFill="accent1" w:themeFillTint="33"/>
            <w:vAlign w:val="center"/>
          </w:tcPr>
          <w:p w14:paraId="0CE9B704" w14:textId="77777777" w:rsidR="00162FD8" w:rsidRPr="00A628D1" w:rsidRDefault="00162FD8" w:rsidP="00CF084C">
            <w:pPr>
              <w:widowControl/>
              <w:autoSpaceDE/>
              <w:autoSpaceDN/>
              <w:spacing w:line="360" w:lineRule="auto"/>
              <w:jc w:val="center"/>
              <w:rPr>
                <w:rFonts w:ascii="Times New Roman" w:eastAsia="標楷體" w:hAnsi="Times New Roman" w:cs="Times New Roman"/>
                <w:b/>
                <w:color w:val="000000"/>
                <w:sz w:val="28"/>
                <w:szCs w:val="28"/>
                <w:lang w:val="en-US" w:bidi="ar-SA"/>
              </w:rPr>
            </w:pPr>
            <w:r w:rsidRPr="00A628D1">
              <w:rPr>
                <w:rFonts w:ascii="Times New Roman" w:eastAsia="標楷體" w:hAnsi="Times New Roman" w:cs="Times New Roman"/>
                <w:b/>
                <w:color w:val="000000"/>
                <w:sz w:val="28"/>
                <w:szCs w:val="28"/>
                <w:lang w:val="en-US" w:bidi="ar-SA"/>
              </w:rPr>
              <w:t>連線設備類型</w:t>
            </w:r>
          </w:p>
        </w:tc>
        <w:tc>
          <w:tcPr>
            <w:tcW w:w="5670" w:type="dxa"/>
            <w:gridSpan w:val="2"/>
            <w:tcBorders>
              <w:top w:val="nil"/>
              <w:left w:val="nil"/>
              <w:bottom w:val="single" w:sz="4" w:space="0" w:color="auto"/>
              <w:right w:val="single" w:sz="8" w:space="0" w:color="auto"/>
            </w:tcBorders>
            <w:shd w:val="clear" w:color="auto" w:fill="DBE5F1" w:themeFill="accent1" w:themeFillTint="33"/>
            <w:noWrap/>
            <w:vAlign w:val="center"/>
            <w:hideMark/>
          </w:tcPr>
          <w:p w14:paraId="7D1EDC02" w14:textId="77777777" w:rsidR="00162FD8" w:rsidRPr="00A628D1" w:rsidRDefault="00162FD8" w:rsidP="00CF084C">
            <w:pPr>
              <w:widowControl/>
              <w:autoSpaceDE/>
              <w:autoSpaceDN/>
              <w:spacing w:line="360" w:lineRule="auto"/>
              <w:jc w:val="center"/>
              <w:rPr>
                <w:rFonts w:ascii="Times New Roman" w:eastAsia="標楷體" w:hAnsi="Times New Roman" w:cs="Times New Roman"/>
                <w:b/>
                <w:color w:val="000000"/>
                <w:sz w:val="28"/>
                <w:szCs w:val="28"/>
                <w:lang w:val="en-US" w:bidi="ar-SA"/>
              </w:rPr>
            </w:pPr>
            <w:r w:rsidRPr="00A628D1">
              <w:rPr>
                <w:rFonts w:ascii="Times New Roman" w:eastAsia="標楷體" w:hAnsi="Times New Roman" w:cs="Times New Roman"/>
                <w:b/>
                <w:color w:val="000000"/>
                <w:sz w:val="28"/>
                <w:szCs w:val="28"/>
                <w:lang w:val="en-US" w:bidi="ar-SA"/>
              </w:rPr>
              <w:t>Media access control Address</w:t>
            </w:r>
          </w:p>
        </w:tc>
      </w:tr>
      <w:tr w:rsidR="00162FD8" w:rsidRPr="00A628D1" w14:paraId="71187FAB" w14:textId="77777777" w:rsidTr="004E1B79">
        <w:trPr>
          <w:trHeight w:val="390"/>
        </w:trPr>
        <w:tc>
          <w:tcPr>
            <w:tcW w:w="1729" w:type="dxa"/>
            <w:tcBorders>
              <w:top w:val="nil"/>
              <w:left w:val="single" w:sz="8" w:space="0" w:color="auto"/>
              <w:bottom w:val="single" w:sz="4" w:space="0" w:color="auto"/>
              <w:right w:val="single" w:sz="4" w:space="0" w:color="auto"/>
            </w:tcBorders>
            <w:shd w:val="clear" w:color="auto" w:fill="auto"/>
            <w:noWrap/>
            <w:vAlign w:val="center"/>
          </w:tcPr>
          <w:p w14:paraId="0EE31798" w14:textId="0F0DCDA9"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p>
        </w:tc>
        <w:tc>
          <w:tcPr>
            <w:tcW w:w="2835" w:type="dxa"/>
            <w:tcBorders>
              <w:top w:val="nil"/>
              <w:left w:val="single" w:sz="8" w:space="0" w:color="auto"/>
              <w:bottom w:val="single" w:sz="4" w:space="0" w:color="auto"/>
              <w:right w:val="single" w:sz="4" w:space="0" w:color="auto"/>
            </w:tcBorders>
            <w:shd w:val="clear" w:color="auto" w:fill="auto"/>
            <w:vAlign w:val="center"/>
          </w:tcPr>
          <w:p w14:paraId="390CC955" w14:textId="13751E08"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p>
        </w:tc>
        <w:tc>
          <w:tcPr>
            <w:tcW w:w="5670" w:type="dxa"/>
            <w:gridSpan w:val="2"/>
            <w:tcBorders>
              <w:top w:val="nil"/>
              <w:left w:val="nil"/>
              <w:bottom w:val="single" w:sz="4" w:space="0" w:color="auto"/>
              <w:right w:val="single" w:sz="8" w:space="0" w:color="auto"/>
            </w:tcBorders>
            <w:shd w:val="clear" w:color="auto" w:fill="auto"/>
            <w:noWrap/>
            <w:vAlign w:val="center"/>
          </w:tcPr>
          <w:p w14:paraId="3A9494AD" w14:textId="0B7B4790"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p>
        </w:tc>
      </w:tr>
      <w:tr w:rsidR="00162FD8" w:rsidRPr="00A628D1" w14:paraId="23151709" w14:textId="77777777" w:rsidTr="00CF084C">
        <w:trPr>
          <w:trHeight w:val="390"/>
        </w:trPr>
        <w:tc>
          <w:tcPr>
            <w:tcW w:w="1729" w:type="dxa"/>
            <w:tcBorders>
              <w:top w:val="nil"/>
              <w:left w:val="single" w:sz="8" w:space="0" w:color="auto"/>
              <w:bottom w:val="single" w:sz="4" w:space="0" w:color="auto"/>
              <w:right w:val="single" w:sz="4" w:space="0" w:color="auto"/>
            </w:tcBorders>
            <w:shd w:val="clear" w:color="auto" w:fill="auto"/>
            <w:noWrap/>
            <w:vAlign w:val="center"/>
            <w:hideMark/>
          </w:tcPr>
          <w:p w14:paraId="53E6C69F"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 xml:space="preserve">　</w:t>
            </w:r>
          </w:p>
        </w:tc>
        <w:tc>
          <w:tcPr>
            <w:tcW w:w="2835" w:type="dxa"/>
            <w:tcBorders>
              <w:top w:val="nil"/>
              <w:left w:val="single" w:sz="8" w:space="0" w:color="auto"/>
              <w:bottom w:val="single" w:sz="4" w:space="0" w:color="auto"/>
              <w:right w:val="single" w:sz="4" w:space="0" w:color="auto"/>
            </w:tcBorders>
            <w:shd w:val="clear" w:color="auto" w:fill="auto"/>
            <w:vAlign w:val="center"/>
          </w:tcPr>
          <w:p w14:paraId="575E9335"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p>
        </w:tc>
        <w:tc>
          <w:tcPr>
            <w:tcW w:w="5670" w:type="dxa"/>
            <w:gridSpan w:val="2"/>
            <w:tcBorders>
              <w:top w:val="nil"/>
              <w:left w:val="nil"/>
              <w:bottom w:val="single" w:sz="4" w:space="0" w:color="auto"/>
              <w:right w:val="single" w:sz="8" w:space="0" w:color="auto"/>
            </w:tcBorders>
            <w:shd w:val="clear" w:color="auto" w:fill="auto"/>
            <w:noWrap/>
            <w:vAlign w:val="center"/>
            <w:hideMark/>
          </w:tcPr>
          <w:p w14:paraId="6242431A"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 xml:space="preserve">　</w:t>
            </w:r>
          </w:p>
        </w:tc>
      </w:tr>
      <w:tr w:rsidR="00162FD8" w:rsidRPr="00A628D1" w14:paraId="486E28DB" w14:textId="77777777" w:rsidTr="00CF084C">
        <w:trPr>
          <w:trHeight w:val="390"/>
        </w:trPr>
        <w:tc>
          <w:tcPr>
            <w:tcW w:w="1729" w:type="dxa"/>
            <w:tcBorders>
              <w:top w:val="nil"/>
              <w:left w:val="single" w:sz="8" w:space="0" w:color="auto"/>
              <w:bottom w:val="single" w:sz="4" w:space="0" w:color="auto"/>
              <w:right w:val="single" w:sz="4" w:space="0" w:color="auto"/>
            </w:tcBorders>
            <w:shd w:val="clear" w:color="auto" w:fill="auto"/>
            <w:noWrap/>
            <w:vAlign w:val="center"/>
            <w:hideMark/>
          </w:tcPr>
          <w:p w14:paraId="7B217EE5"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 xml:space="preserve">　</w:t>
            </w:r>
          </w:p>
        </w:tc>
        <w:tc>
          <w:tcPr>
            <w:tcW w:w="2835" w:type="dxa"/>
            <w:tcBorders>
              <w:top w:val="nil"/>
              <w:left w:val="single" w:sz="8" w:space="0" w:color="auto"/>
              <w:bottom w:val="single" w:sz="4" w:space="0" w:color="auto"/>
              <w:right w:val="single" w:sz="4" w:space="0" w:color="auto"/>
            </w:tcBorders>
            <w:shd w:val="clear" w:color="auto" w:fill="auto"/>
            <w:vAlign w:val="center"/>
          </w:tcPr>
          <w:p w14:paraId="4F0E1419"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p>
        </w:tc>
        <w:tc>
          <w:tcPr>
            <w:tcW w:w="5670" w:type="dxa"/>
            <w:gridSpan w:val="2"/>
            <w:tcBorders>
              <w:top w:val="nil"/>
              <w:left w:val="nil"/>
              <w:bottom w:val="single" w:sz="4" w:space="0" w:color="auto"/>
              <w:right w:val="single" w:sz="8" w:space="0" w:color="auto"/>
            </w:tcBorders>
            <w:shd w:val="clear" w:color="auto" w:fill="auto"/>
            <w:noWrap/>
            <w:vAlign w:val="center"/>
            <w:hideMark/>
          </w:tcPr>
          <w:p w14:paraId="6A25D520"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 xml:space="preserve">　</w:t>
            </w:r>
          </w:p>
        </w:tc>
      </w:tr>
      <w:tr w:rsidR="00162FD8" w:rsidRPr="00A628D1" w14:paraId="1B839D39" w14:textId="77777777" w:rsidTr="00CF084C">
        <w:trPr>
          <w:trHeight w:val="390"/>
        </w:trPr>
        <w:tc>
          <w:tcPr>
            <w:tcW w:w="1729" w:type="dxa"/>
            <w:tcBorders>
              <w:top w:val="nil"/>
              <w:left w:val="single" w:sz="8" w:space="0" w:color="auto"/>
              <w:bottom w:val="single" w:sz="4" w:space="0" w:color="auto"/>
              <w:right w:val="single" w:sz="4" w:space="0" w:color="auto"/>
            </w:tcBorders>
            <w:shd w:val="clear" w:color="auto" w:fill="auto"/>
            <w:noWrap/>
            <w:vAlign w:val="center"/>
            <w:hideMark/>
          </w:tcPr>
          <w:p w14:paraId="4522398B"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 xml:space="preserve">　</w:t>
            </w:r>
          </w:p>
        </w:tc>
        <w:tc>
          <w:tcPr>
            <w:tcW w:w="2835" w:type="dxa"/>
            <w:tcBorders>
              <w:top w:val="nil"/>
              <w:left w:val="single" w:sz="8" w:space="0" w:color="auto"/>
              <w:bottom w:val="single" w:sz="4" w:space="0" w:color="auto"/>
              <w:right w:val="single" w:sz="4" w:space="0" w:color="auto"/>
            </w:tcBorders>
            <w:shd w:val="clear" w:color="auto" w:fill="auto"/>
            <w:vAlign w:val="center"/>
          </w:tcPr>
          <w:p w14:paraId="4D06571F"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p>
        </w:tc>
        <w:tc>
          <w:tcPr>
            <w:tcW w:w="5670" w:type="dxa"/>
            <w:gridSpan w:val="2"/>
            <w:tcBorders>
              <w:top w:val="nil"/>
              <w:left w:val="nil"/>
              <w:bottom w:val="single" w:sz="4" w:space="0" w:color="auto"/>
              <w:right w:val="single" w:sz="8" w:space="0" w:color="auto"/>
            </w:tcBorders>
            <w:shd w:val="clear" w:color="auto" w:fill="auto"/>
            <w:noWrap/>
            <w:vAlign w:val="center"/>
            <w:hideMark/>
          </w:tcPr>
          <w:p w14:paraId="074920FF"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 xml:space="preserve">　</w:t>
            </w:r>
          </w:p>
        </w:tc>
      </w:tr>
      <w:tr w:rsidR="00162FD8" w:rsidRPr="00A628D1" w14:paraId="27A04279" w14:textId="77777777" w:rsidTr="00CF084C">
        <w:trPr>
          <w:trHeight w:val="390"/>
        </w:trPr>
        <w:tc>
          <w:tcPr>
            <w:tcW w:w="1729" w:type="dxa"/>
            <w:tcBorders>
              <w:top w:val="nil"/>
              <w:left w:val="single" w:sz="8" w:space="0" w:color="auto"/>
              <w:bottom w:val="single" w:sz="4" w:space="0" w:color="auto"/>
              <w:right w:val="single" w:sz="4" w:space="0" w:color="auto"/>
            </w:tcBorders>
            <w:shd w:val="clear" w:color="auto" w:fill="auto"/>
            <w:noWrap/>
            <w:vAlign w:val="center"/>
            <w:hideMark/>
          </w:tcPr>
          <w:p w14:paraId="23334B3B"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 xml:space="preserve">　</w:t>
            </w:r>
          </w:p>
        </w:tc>
        <w:tc>
          <w:tcPr>
            <w:tcW w:w="2835" w:type="dxa"/>
            <w:tcBorders>
              <w:top w:val="nil"/>
              <w:left w:val="single" w:sz="8" w:space="0" w:color="auto"/>
              <w:bottom w:val="single" w:sz="4" w:space="0" w:color="auto"/>
              <w:right w:val="single" w:sz="4" w:space="0" w:color="auto"/>
            </w:tcBorders>
            <w:shd w:val="clear" w:color="auto" w:fill="auto"/>
            <w:vAlign w:val="center"/>
          </w:tcPr>
          <w:p w14:paraId="01D9E0C4"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p>
        </w:tc>
        <w:tc>
          <w:tcPr>
            <w:tcW w:w="5670" w:type="dxa"/>
            <w:gridSpan w:val="2"/>
            <w:tcBorders>
              <w:top w:val="nil"/>
              <w:left w:val="nil"/>
              <w:bottom w:val="single" w:sz="4" w:space="0" w:color="auto"/>
              <w:right w:val="single" w:sz="8" w:space="0" w:color="auto"/>
            </w:tcBorders>
            <w:shd w:val="clear" w:color="auto" w:fill="auto"/>
            <w:noWrap/>
            <w:vAlign w:val="center"/>
            <w:hideMark/>
          </w:tcPr>
          <w:p w14:paraId="1E9079E0"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 xml:space="preserve">　</w:t>
            </w:r>
          </w:p>
        </w:tc>
      </w:tr>
      <w:tr w:rsidR="00162FD8" w:rsidRPr="00A628D1" w14:paraId="786F2D5B" w14:textId="77777777" w:rsidTr="00CF084C">
        <w:trPr>
          <w:trHeight w:val="390"/>
        </w:trPr>
        <w:tc>
          <w:tcPr>
            <w:tcW w:w="1729" w:type="dxa"/>
            <w:tcBorders>
              <w:top w:val="nil"/>
              <w:left w:val="single" w:sz="8" w:space="0" w:color="auto"/>
              <w:bottom w:val="single" w:sz="4" w:space="0" w:color="auto"/>
              <w:right w:val="single" w:sz="4" w:space="0" w:color="auto"/>
            </w:tcBorders>
            <w:shd w:val="clear" w:color="auto" w:fill="auto"/>
            <w:noWrap/>
            <w:vAlign w:val="center"/>
            <w:hideMark/>
          </w:tcPr>
          <w:p w14:paraId="4A22D9FF"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 xml:space="preserve">　</w:t>
            </w:r>
          </w:p>
        </w:tc>
        <w:tc>
          <w:tcPr>
            <w:tcW w:w="2835" w:type="dxa"/>
            <w:tcBorders>
              <w:top w:val="nil"/>
              <w:left w:val="single" w:sz="8" w:space="0" w:color="auto"/>
              <w:bottom w:val="single" w:sz="4" w:space="0" w:color="auto"/>
              <w:right w:val="single" w:sz="4" w:space="0" w:color="auto"/>
            </w:tcBorders>
            <w:shd w:val="clear" w:color="auto" w:fill="auto"/>
            <w:vAlign w:val="center"/>
          </w:tcPr>
          <w:p w14:paraId="3611F4C3"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p>
        </w:tc>
        <w:tc>
          <w:tcPr>
            <w:tcW w:w="5670" w:type="dxa"/>
            <w:gridSpan w:val="2"/>
            <w:tcBorders>
              <w:top w:val="nil"/>
              <w:left w:val="nil"/>
              <w:bottom w:val="single" w:sz="4" w:space="0" w:color="auto"/>
              <w:right w:val="single" w:sz="8" w:space="0" w:color="auto"/>
            </w:tcBorders>
            <w:shd w:val="clear" w:color="auto" w:fill="auto"/>
            <w:noWrap/>
            <w:vAlign w:val="center"/>
            <w:hideMark/>
          </w:tcPr>
          <w:p w14:paraId="69E7B09C"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 xml:space="preserve">　</w:t>
            </w:r>
          </w:p>
        </w:tc>
      </w:tr>
      <w:tr w:rsidR="00162FD8" w:rsidRPr="00A628D1" w14:paraId="02F0B0AC" w14:textId="77777777" w:rsidTr="00CF084C">
        <w:trPr>
          <w:trHeight w:val="390"/>
        </w:trPr>
        <w:tc>
          <w:tcPr>
            <w:tcW w:w="1729" w:type="dxa"/>
            <w:tcBorders>
              <w:top w:val="nil"/>
              <w:left w:val="single" w:sz="8" w:space="0" w:color="auto"/>
              <w:bottom w:val="single" w:sz="4" w:space="0" w:color="auto"/>
              <w:right w:val="single" w:sz="4" w:space="0" w:color="auto"/>
            </w:tcBorders>
            <w:shd w:val="clear" w:color="auto" w:fill="auto"/>
            <w:noWrap/>
            <w:vAlign w:val="center"/>
            <w:hideMark/>
          </w:tcPr>
          <w:p w14:paraId="5C2BF059"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 xml:space="preserve">　</w:t>
            </w:r>
          </w:p>
        </w:tc>
        <w:tc>
          <w:tcPr>
            <w:tcW w:w="2835" w:type="dxa"/>
            <w:tcBorders>
              <w:top w:val="nil"/>
              <w:left w:val="single" w:sz="8" w:space="0" w:color="auto"/>
              <w:bottom w:val="single" w:sz="4" w:space="0" w:color="auto"/>
              <w:right w:val="single" w:sz="4" w:space="0" w:color="auto"/>
            </w:tcBorders>
            <w:shd w:val="clear" w:color="auto" w:fill="auto"/>
            <w:vAlign w:val="center"/>
          </w:tcPr>
          <w:p w14:paraId="1CB05C94"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p>
        </w:tc>
        <w:tc>
          <w:tcPr>
            <w:tcW w:w="5670" w:type="dxa"/>
            <w:gridSpan w:val="2"/>
            <w:tcBorders>
              <w:top w:val="nil"/>
              <w:left w:val="nil"/>
              <w:bottom w:val="single" w:sz="4" w:space="0" w:color="auto"/>
              <w:right w:val="single" w:sz="8" w:space="0" w:color="auto"/>
            </w:tcBorders>
            <w:shd w:val="clear" w:color="auto" w:fill="auto"/>
            <w:noWrap/>
            <w:vAlign w:val="center"/>
            <w:hideMark/>
          </w:tcPr>
          <w:p w14:paraId="34DC4FDD"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 xml:space="preserve">　</w:t>
            </w:r>
          </w:p>
        </w:tc>
      </w:tr>
      <w:tr w:rsidR="00162FD8" w:rsidRPr="00A628D1" w14:paraId="3D9A9D6D" w14:textId="77777777" w:rsidTr="00CF084C">
        <w:trPr>
          <w:trHeight w:val="405"/>
        </w:trPr>
        <w:tc>
          <w:tcPr>
            <w:tcW w:w="1729" w:type="dxa"/>
            <w:tcBorders>
              <w:top w:val="nil"/>
              <w:left w:val="single" w:sz="8" w:space="0" w:color="auto"/>
              <w:bottom w:val="single" w:sz="8" w:space="0" w:color="auto"/>
              <w:right w:val="single" w:sz="4" w:space="0" w:color="auto"/>
            </w:tcBorders>
            <w:shd w:val="clear" w:color="auto" w:fill="auto"/>
            <w:noWrap/>
            <w:vAlign w:val="center"/>
            <w:hideMark/>
          </w:tcPr>
          <w:p w14:paraId="66B672BA"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 xml:space="preserve">　</w:t>
            </w:r>
          </w:p>
        </w:tc>
        <w:tc>
          <w:tcPr>
            <w:tcW w:w="2835" w:type="dxa"/>
            <w:tcBorders>
              <w:top w:val="nil"/>
              <w:left w:val="single" w:sz="8" w:space="0" w:color="auto"/>
              <w:bottom w:val="single" w:sz="8" w:space="0" w:color="auto"/>
              <w:right w:val="single" w:sz="4" w:space="0" w:color="auto"/>
            </w:tcBorders>
            <w:shd w:val="clear" w:color="auto" w:fill="auto"/>
            <w:vAlign w:val="center"/>
          </w:tcPr>
          <w:p w14:paraId="005C24EA"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p>
        </w:tc>
        <w:tc>
          <w:tcPr>
            <w:tcW w:w="5670" w:type="dxa"/>
            <w:gridSpan w:val="2"/>
            <w:tcBorders>
              <w:top w:val="nil"/>
              <w:left w:val="nil"/>
              <w:bottom w:val="single" w:sz="8" w:space="0" w:color="auto"/>
              <w:right w:val="single" w:sz="8" w:space="0" w:color="auto"/>
            </w:tcBorders>
            <w:shd w:val="clear" w:color="auto" w:fill="auto"/>
            <w:noWrap/>
            <w:vAlign w:val="center"/>
            <w:hideMark/>
          </w:tcPr>
          <w:p w14:paraId="6A00D93B" w14:textId="77777777" w:rsidR="00162FD8" w:rsidRPr="00A628D1" w:rsidRDefault="00162FD8" w:rsidP="00CF084C">
            <w:pPr>
              <w:widowControl/>
              <w:autoSpaceDE/>
              <w:autoSpaceDN/>
              <w:spacing w:line="360" w:lineRule="auto"/>
              <w:rPr>
                <w:rFonts w:ascii="Times New Roman" w:eastAsia="標楷體" w:hAnsi="Times New Roman" w:cs="Times New Roman"/>
                <w:color w:val="000000"/>
                <w:sz w:val="28"/>
                <w:szCs w:val="28"/>
                <w:lang w:val="en-US" w:bidi="ar-SA"/>
              </w:rPr>
            </w:pPr>
            <w:r w:rsidRPr="00A628D1">
              <w:rPr>
                <w:rFonts w:ascii="Times New Roman" w:eastAsia="標楷體" w:hAnsi="Times New Roman" w:cs="Times New Roman"/>
                <w:color w:val="000000"/>
                <w:sz w:val="28"/>
                <w:szCs w:val="28"/>
                <w:lang w:val="en-US" w:bidi="ar-SA"/>
              </w:rPr>
              <w:t xml:space="preserve">　</w:t>
            </w:r>
          </w:p>
        </w:tc>
      </w:tr>
    </w:tbl>
    <w:p w14:paraId="6F964386" w14:textId="77777777" w:rsidR="00162FD8" w:rsidRPr="00A628D1" w:rsidRDefault="00162FD8" w:rsidP="00162FD8">
      <w:pPr>
        <w:tabs>
          <w:tab w:val="left" w:pos="4395"/>
        </w:tabs>
        <w:ind w:right="1680" w:firstLine="720"/>
        <w:jc w:val="right"/>
        <w:rPr>
          <w:rFonts w:ascii="Times New Roman" w:eastAsia="標楷體" w:hAnsi="Times New Roman" w:cs="Times New Roman"/>
          <w:sz w:val="28"/>
        </w:rPr>
      </w:pPr>
    </w:p>
    <w:p w14:paraId="72A95F37" w14:textId="77777777" w:rsidR="00162FD8" w:rsidRPr="00A628D1" w:rsidRDefault="00162FD8" w:rsidP="00162FD8">
      <w:pPr>
        <w:tabs>
          <w:tab w:val="left" w:pos="4395"/>
        </w:tabs>
        <w:ind w:right="1680" w:firstLine="720"/>
        <w:jc w:val="right"/>
        <w:rPr>
          <w:rFonts w:ascii="Times New Roman" w:eastAsia="標楷體" w:hAnsi="Times New Roman" w:cs="Times New Roman"/>
          <w:sz w:val="28"/>
        </w:rPr>
      </w:pPr>
    </w:p>
    <w:p w14:paraId="66B6C4C7" w14:textId="77777777" w:rsidR="00162FD8" w:rsidRPr="00A628D1" w:rsidRDefault="00162FD8" w:rsidP="00162FD8">
      <w:pPr>
        <w:tabs>
          <w:tab w:val="left" w:pos="4395"/>
        </w:tabs>
        <w:ind w:right="1680" w:firstLine="720"/>
        <w:jc w:val="right"/>
        <w:rPr>
          <w:rFonts w:ascii="Times New Roman" w:eastAsia="標楷體" w:hAnsi="Times New Roman" w:cs="Times New Roman"/>
          <w:sz w:val="28"/>
        </w:rPr>
      </w:pPr>
    </w:p>
    <w:p w14:paraId="0CA7F39E" w14:textId="77777777" w:rsidR="00162FD8" w:rsidRPr="00A628D1" w:rsidRDefault="00162FD8" w:rsidP="00162FD8">
      <w:pPr>
        <w:tabs>
          <w:tab w:val="left" w:pos="4395"/>
        </w:tabs>
        <w:ind w:right="1680" w:firstLine="720"/>
        <w:jc w:val="right"/>
        <w:rPr>
          <w:rFonts w:ascii="Times New Roman" w:eastAsia="標楷體" w:hAnsi="Times New Roman" w:cs="Times New Roman"/>
          <w:sz w:val="28"/>
        </w:rPr>
      </w:pPr>
    </w:p>
    <w:p w14:paraId="2239A867" w14:textId="77777777" w:rsidR="00162FD8" w:rsidRPr="00A628D1" w:rsidRDefault="00162FD8" w:rsidP="00162FD8">
      <w:pPr>
        <w:tabs>
          <w:tab w:val="left" w:pos="4395"/>
        </w:tabs>
        <w:ind w:right="1680" w:firstLine="720"/>
        <w:jc w:val="right"/>
        <w:rPr>
          <w:rFonts w:ascii="Times New Roman" w:eastAsia="標楷體" w:hAnsi="Times New Roman" w:cs="Times New Roman"/>
          <w:sz w:val="28"/>
        </w:rPr>
      </w:pPr>
    </w:p>
    <w:p w14:paraId="18FE2D25" w14:textId="1EF2B1F6" w:rsidR="00162FD8" w:rsidRPr="00A628D1" w:rsidRDefault="00162FD8" w:rsidP="00162FD8">
      <w:pPr>
        <w:pStyle w:val="a3"/>
        <w:rPr>
          <w:rFonts w:ascii="Times New Roman" w:eastAsia="標楷體" w:hAnsi="Times New Roman" w:cs="Times New Roman"/>
          <w:lang w:val="en-US"/>
        </w:rPr>
      </w:pPr>
      <w:r w:rsidRPr="00A628D1">
        <w:rPr>
          <w:rFonts w:ascii="Times New Roman" w:eastAsia="標楷體" w:hAnsi="Times New Roman" w:cs="Times New Roman"/>
        </w:rPr>
        <w:t>申請人簽名：</w:t>
      </w:r>
      <w:r w:rsidRPr="00A628D1">
        <w:rPr>
          <w:rFonts w:ascii="Times New Roman" w:eastAsia="標楷體" w:hAnsi="Times New Roman" w:cs="Times New Roman"/>
        </w:rPr>
        <w:t>_______________________</w:t>
      </w:r>
    </w:p>
    <w:p w14:paraId="6A16A0FB" w14:textId="77777777" w:rsidR="00C006CE" w:rsidRPr="00A628D1" w:rsidRDefault="00162FD8">
      <w:pPr>
        <w:rPr>
          <w:rFonts w:ascii="Times New Roman" w:eastAsia="標楷體" w:hAnsi="Times New Roman" w:cs="Times New Roman"/>
          <w:sz w:val="28"/>
          <w:szCs w:val="28"/>
        </w:rPr>
      </w:pPr>
      <w:r w:rsidRPr="00A628D1">
        <w:rPr>
          <w:rFonts w:ascii="Times New Roman" w:eastAsia="標楷體" w:hAnsi="Times New Roman" w:cs="Times New Roman"/>
          <w:sz w:val="28"/>
          <w:szCs w:val="28"/>
        </w:rPr>
        <w:br w:type="page"/>
      </w:r>
    </w:p>
    <w:p w14:paraId="012AB466" w14:textId="3E32E90C" w:rsidR="0007549A" w:rsidRPr="00A628D1" w:rsidRDefault="00C006CE" w:rsidP="00F43500">
      <w:pPr>
        <w:pStyle w:val="1"/>
        <w:ind w:left="0"/>
        <w:rPr>
          <w:rFonts w:ascii="Times New Roman" w:eastAsia="標楷體" w:hAnsi="Times New Roman" w:cs="Times New Roman"/>
          <w:b/>
          <w:sz w:val="40"/>
          <w:szCs w:val="40"/>
        </w:rPr>
      </w:pPr>
      <w:bookmarkStart w:id="78" w:name="_Toc89949798"/>
      <w:r w:rsidRPr="00A628D1">
        <w:rPr>
          <w:rFonts w:ascii="Times New Roman" w:eastAsia="標楷體" w:hAnsi="Times New Roman" w:cs="Times New Roman"/>
          <w:b/>
          <w:sz w:val="40"/>
          <w:szCs w:val="40"/>
        </w:rPr>
        <w:lastRenderedPageBreak/>
        <w:t>附件</w:t>
      </w:r>
      <w:r w:rsidR="009F4ADA" w:rsidRPr="00A628D1">
        <w:rPr>
          <w:rFonts w:ascii="Times New Roman" w:eastAsia="標楷體" w:hAnsi="Times New Roman" w:cs="Times New Roman"/>
          <w:b/>
          <w:sz w:val="40"/>
          <w:szCs w:val="40"/>
        </w:rPr>
        <w:t>五</w:t>
      </w:r>
      <w:r w:rsidRPr="00A628D1">
        <w:rPr>
          <w:rFonts w:ascii="Times New Roman" w:eastAsia="標楷體" w:hAnsi="Times New Roman" w:cs="Times New Roman"/>
          <w:b/>
          <w:sz w:val="40"/>
          <w:szCs w:val="40"/>
        </w:rPr>
        <w:t>、數位</w:t>
      </w:r>
      <w:proofErr w:type="gramStart"/>
      <w:r w:rsidRPr="00A628D1">
        <w:rPr>
          <w:rFonts w:ascii="Times New Roman" w:eastAsia="標楷體" w:hAnsi="Times New Roman" w:cs="Times New Roman"/>
          <w:b/>
          <w:sz w:val="40"/>
          <w:szCs w:val="40"/>
        </w:rPr>
        <w:t>沙盒異</w:t>
      </w:r>
      <w:proofErr w:type="gramEnd"/>
      <w:r w:rsidRPr="00A628D1">
        <w:rPr>
          <w:rFonts w:ascii="Times New Roman" w:eastAsia="標楷體" w:hAnsi="Times New Roman" w:cs="Times New Roman"/>
          <w:b/>
          <w:sz w:val="40"/>
          <w:szCs w:val="40"/>
        </w:rPr>
        <w:t>動申請單</w:t>
      </w:r>
      <w:bookmarkEnd w:id="78"/>
    </w:p>
    <w:p w14:paraId="5E576027" w14:textId="77777777" w:rsidR="00DE38DC" w:rsidRPr="00A628D1" w:rsidRDefault="00DE38DC" w:rsidP="009D2DFD">
      <w:pPr>
        <w:pStyle w:val="a3"/>
        <w:rPr>
          <w:rFonts w:ascii="Times New Roman" w:eastAsia="標楷體" w:hAnsi="Times New Roman" w:cs="Times New Roman"/>
        </w:rPr>
      </w:pPr>
    </w:p>
    <w:p w14:paraId="5910B3BA" w14:textId="77777777" w:rsidR="0007549A" w:rsidRPr="00A628D1" w:rsidRDefault="00DE38DC" w:rsidP="009D2DFD">
      <w:pPr>
        <w:pStyle w:val="a3"/>
        <w:rPr>
          <w:rFonts w:ascii="Times New Roman" w:eastAsia="標楷體" w:hAnsi="Times New Roman" w:cs="Times New Roman"/>
        </w:rPr>
      </w:pPr>
      <w:r w:rsidRPr="00A628D1">
        <w:rPr>
          <w:rFonts w:ascii="Times New Roman" w:eastAsia="標楷體" w:hAnsi="Times New Roman" w:cs="Times New Roman"/>
        </w:rPr>
        <w:t>進駐</w:t>
      </w:r>
      <w:r w:rsidR="005A0F89" w:rsidRPr="00A628D1">
        <w:rPr>
          <w:rFonts w:ascii="Times New Roman" w:eastAsia="標楷體" w:hAnsi="Times New Roman" w:cs="Times New Roman"/>
        </w:rPr>
        <w:t>團隊</w:t>
      </w:r>
      <w:r w:rsidR="005A0F89" w:rsidRPr="00A628D1">
        <w:rPr>
          <w:rFonts w:ascii="Times New Roman" w:eastAsia="標楷體" w:hAnsi="Times New Roman" w:cs="Times New Roman"/>
        </w:rPr>
        <w:t>/</w:t>
      </w:r>
      <w:r w:rsidR="0007549A" w:rsidRPr="00A628D1">
        <w:rPr>
          <w:rFonts w:ascii="Times New Roman" w:eastAsia="標楷體" w:hAnsi="Times New Roman" w:cs="Times New Roman"/>
        </w:rPr>
        <w:t>公司：</w:t>
      </w:r>
    </w:p>
    <w:p w14:paraId="70CBB9AA" w14:textId="77777777" w:rsidR="0007549A" w:rsidRPr="00A628D1" w:rsidRDefault="0007549A" w:rsidP="009D2DFD">
      <w:pPr>
        <w:pStyle w:val="a3"/>
        <w:rPr>
          <w:rFonts w:ascii="Times New Roman" w:eastAsia="標楷體" w:hAnsi="Times New Roman" w:cs="Times New Roman"/>
        </w:rPr>
      </w:pPr>
      <w:r w:rsidRPr="00A628D1">
        <w:rPr>
          <w:rFonts w:ascii="Times New Roman" w:eastAsia="標楷體" w:hAnsi="Times New Roman" w:cs="Times New Roman"/>
        </w:rPr>
        <w:t>申請人：</w:t>
      </w:r>
    </w:p>
    <w:p w14:paraId="529E9974" w14:textId="77777777" w:rsidR="005E20CB" w:rsidRPr="00A628D1" w:rsidRDefault="005E20CB" w:rsidP="009D2DFD">
      <w:pPr>
        <w:pStyle w:val="a3"/>
        <w:rPr>
          <w:rFonts w:ascii="Times New Roman" w:eastAsia="標楷體" w:hAnsi="Times New Roman" w:cs="Times New Roman"/>
        </w:rPr>
      </w:pPr>
      <w:r w:rsidRPr="00A628D1">
        <w:rPr>
          <w:rFonts w:ascii="Times New Roman" w:eastAsia="標楷體" w:hAnsi="Times New Roman" w:cs="Times New Roman"/>
        </w:rPr>
        <w:t>連絡電話：</w:t>
      </w:r>
      <w:r w:rsidRPr="00A628D1">
        <w:rPr>
          <w:rFonts w:ascii="Times New Roman" w:eastAsia="標楷體" w:hAnsi="Times New Roman" w:cs="Times New Roman"/>
        </w:rPr>
        <w:br/>
        <w:t>Email</w:t>
      </w:r>
      <w:r w:rsidRPr="00A628D1">
        <w:rPr>
          <w:rFonts w:ascii="Times New Roman" w:eastAsia="標楷體" w:hAnsi="Times New Roman" w:cs="Times New Roman"/>
        </w:rPr>
        <w:t>：</w:t>
      </w:r>
    </w:p>
    <w:p w14:paraId="2971EA28" w14:textId="77777777" w:rsidR="005256C7" w:rsidRPr="00A628D1" w:rsidRDefault="005256C7" w:rsidP="00643120">
      <w:pPr>
        <w:rPr>
          <w:rFonts w:ascii="Times New Roman" w:eastAsiaTheme="minorEastAsia" w:hAnsi="Times New Roman" w:cs="Times New Roman"/>
        </w:rPr>
      </w:pPr>
    </w:p>
    <w:p w14:paraId="1230D368" w14:textId="77777777" w:rsidR="00DE38DC" w:rsidRPr="00A628D1" w:rsidRDefault="00DE38DC" w:rsidP="00643120">
      <w:pPr>
        <w:rPr>
          <w:rFonts w:ascii="Times New Roman" w:eastAsiaTheme="minorEastAsia" w:hAnsi="Times New Roman" w:cs="Times New Roman"/>
        </w:rPr>
      </w:pPr>
    </w:p>
    <w:tbl>
      <w:tblPr>
        <w:tblStyle w:val="af2"/>
        <w:tblW w:w="0" w:type="auto"/>
        <w:tblLook w:val="04A0" w:firstRow="1" w:lastRow="0" w:firstColumn="1" w:lastColumn="0" w:noHBand="0" w:noVBand="1"/>
      </w:tblPr>
      <w:tblGrid>
        <w:gridCol w:w="2660"/>
        <w:gridCol w:w="6946"/>
      </w:tblGrid>
      <w:tr w:rsidR="005A0F89" w:rsidRPr="00A628D1" w14:paraId="194F949A" w14:textId="77777777" w:rsidTr="00D57D3E">
        <w:trPr>
          <w:trHeight w:val="578"/>
        </w:trPr>
        <w:tc>
          <w:tcPr>
            <w:tcW w:w="2660" w:type="dxa"/>
            <w:shd w:val="clear" w:color="auto" w:fill="DBE5F1" w:themeFill="accent1" w:themeFillTint="33"/>
            <w:vAlign w:val="center"/>
          </w:tcPr>
          <w:p w14:paraId="762AEC35" w14:textId="77777777" w:rsidR="005A0F89" w:rsidRPr="00A628D1" w:rsidRDefault="005A0F89" w:rsidP="00643120">
            <w:pPr>
              <w:jc w:val="center"/>
              <w:rPr>
                <w:rFonts w:ascii="Times New Roman" w:eastAsia="標楷體" w:hAnsi="Times New Roman" w:cs="Times New Roman"/>
                <w:b/>
                <w:sz w:val="32"/>
              </w:rPr>
            </w:pPr>
            <w:r w:rsidRPr="00A628D1">
              <w:rPr>
                <w:rFonts w:ascii="Times New Roman" w:eastAsia="標楷體" w:hAnsi="Times New Roman" w:cs="Times New Roman"/>
                <w:b/>
                <w:sz w:val="32"/>
              </w:rPr>
              <w:t>申請項目</w:t>
            </w:r>
          </w:p>
        </w:tc>
        <w:tc>
          <w:tcPr>
            <w:tcW w:w="6946" w:type="dxa"/>
            <w:shd w:val="clear" w:color="auto" w:fill="DBE5F1" w:themeFill="accent1" w:themeFillTint="33"/>
            <w:vAlign w:val="center"/>
          </w:tcPr>
          <w:p w14:paraId="67B4ACA1" w14:textId="77777777" w:rsidR="005A0F89" w:rsidRPr="00A628D1" w:rsidRDefault="005A0F89" w:rsidP="00643120">
            <w:pPr>
              <w:jc w:val="center"/>
              <w:rPr>
                <w:rFonts w:ascii="Times New Roman" w:eastAsia="標楷體" w:hAnsi="Times New Roman" w:cs="Times New Roman"/>
                <w:b/>
                <w:sz w:val="32"/>
              </w:rPr>
            </w:pPr>
            <w:r w:rsidRPr="00A628D1">
              <w:rPr>
                <w:rFonts w:ascii="Times New Roman" w:eastAsia="標楷體" w:hAnsi="Times New Roman" w:cs="Times New Roman"/>
                <w:b/>
                <w:sz w:val="32"/>
              </w:rPr>
              <w:t>申請事由</w:t>
            </w:r>
          </w:p>
        </w:tc>
      </w:tr>
      <w:tr w:rsidR="005A0F89" w:rsidRPr="00A628D1" w14:paraId="14D6BD29" w14:textId="77777777" w:rsidTr="00D57D3E">
        <w:trPr>
          <w:trHeight w:val="1129"/>
        </w:trPr>
        <w:tc>
          <w:tcPr>
            <w:tcW w:w="2660" w:type="dxa"/>
            <w:vAlign w:val="center"/>
          </w:tcPr>
          <w:p w14:paraId="1D0491F1" w14:textId="77777777" w:rsidR="005A0F89" w:rsidRPr="00A628D1" w:rsidRDefault="005A0F89" w:rsidP="00F34931">
            <w:pPr>
              <w:pStyle w:val="a5"/>
              <w:numPr>
                <w:ilvl w:val="0"/>
                <w:numId w:val="8"/>
              </w:numPr>
              <w:rPr>
                <w:rFonts w:ascii="Times New Roman" w:eastAsia="標楷體" w:hAnsi="Times New Roman" w:cs="Times New Roman"/>
                <w:sz w:val="28"/>
                <w:szCs w:val="28"/>
              </w:rPr>
            </w:pPr>
            <w:r w:rsidRPr="00A628D1">
              <w:rPr>
                <w:rFonts w:ascii="Times New Roman" w:eastAsia="標楷體" w:hAnsi="Times New Roman" w:cs="Times New Roman"/>
                <w:sz w:val="28"/>
                <w:szCs w:val="28"/>
              </w:rPr>
              <w:t>申請展延</w:t>
            </w:r>
          </w:p>
        </w:tc>
        <w:tc>
          <w:tcPr>
            <w:tcW w:w="6946" w:type="dxa"/>
          </w:tcPr>
          <w:p w14:paraId="535F94A7" w14:textId="77777777" w:rsidR="005A0F89" w:rsidRPr="00A628D1" w:rsidRDefault="005A0F89" w:rsidP="00643120">
            <w:pPr>
              <w:rPr>
                <w:rFonts w:ascii="Times New Roman" w:eastAsia="標楷體" w:hAnsi="Times New Roman" w:cs="Times New Roman"/>
                <w:sz w:val="24"/>
              </w:rPr>
            </w:pPr>
          </w:p>
        </w:tc>
      </w:tr>
      <w:tr w:rsidR="005A0F89" w:rsidRPr="00A628D1" w14:paraId="5B1D14D9" w14:textId="77777777" w:rsidTr="00D57D3E">
        <w:trPr>
          <w:trHeight w:val="990"/>
        </w:trPr>
        <w:tc>
          <w:tcPr>
            <w:tcW w:w="2660" w:type="dxa"/>
            <w:vAlign w:val="center"/>
          </w:tcPr>
          <w:p w14:paraId="0D23965B" w14:textId="77777777" w:rsidR="005A0F89" w:rsidRPr="00A628D1" w:rsidRDefault="005A0F89" w:rsidP="00F34931">
            <w:pPr>
              <w:pStyle w:val="a5"/>
              <w:numPr>
                <w:ilvl w:val="0"/>
                <w:numId w:val="8"/>
              </w:numPr>
              <w:rPr>
                <w:rFonts w:ascii="Times New Roman" w:eastAsia="標楷體" w:hAnsi="Times New Roman" w:cs="Times New Roman"/>
                <w:sz w:val="28"/>
                <w:szCs w:val="28"/>
              </w:rPr>
            </w:pPr>
            <w:r w:rsidRPr="00A628D1">
              <w:rPr>
                <w:rFonts w:ascii="Times New Roman" w:eastAsia="標楷體" w:hAnsi="Times New Roman" w:cs="Times New Roman"/>
                <w:sz w:val="28"/>
                <w:szCs w:val="28"/>
              </w:rPr>
              <w:t>申請退出</w:t>
            </w:r>
          </w:p>
        </w:tc>
        <w:tc>
          <w:tcPr>
            <w:tcW w:w="6946" w:type="dxa"/>
          </w:tcPr>
          <w:p w14:paraId="294BC6F9" w14:textId="77777777" w:rsidR="005A0F89" w:rsidRPr="00A628D1" w:rsidRDefault="005A0F89" w:rsidP="00643120">
            <w:pPr>
              <w:rPr>
                <w:rFonts w:ascii="Times New Roman" w:eastAsia="標楷體" w:hAnsi="Times New Roman" w:cs="Times New Roman"/>
                <w:sz w:val="24"/>
              </w:rPr>
            </w:pPr>
          </w:p>
        </w:tc>
      </w:tr>
      <w:tr w:rsidR="00DE38DC" w:rsidRPr="00A628D1" w14:paraId="57A7ABC2" w14:textId="77777777" w:rsidTr="00D57D3E">
        <w:trPr>
          <w:trHeight w:val="990"/>
        </w:trPr>
        <w:tc>
          <w:tcPr>
            <w:tcW w:w="2660" w:type="dxa"/>
            <w:vAlign w:val="center"/>
          </w:tcPr>
          <w:p w14:paraId="05B5B33C" w14:textId="77777777" w:rsidR="00DE38DC" w:rsidRPr="00A628D1" w:rsidRDefault="00DE38DC" w:rsidP="00F34931">
            <w:pPr>
              <w:pStyle w:val="a5"/>
              <w:numPr>
                <w:ilvl w:val="0"/>
                <w:numId w:val="8"/>
              </w:numPr>
              <w:rPr>
                <w:rFonts w:ascii="Times New Roman" w:eastAsia="標楷體" w:hAnsi="Times New Roman" w:cs="Times New Roman"/>
                <w:sz w:val="28"/>
                <w:szCs w:val="28"/>
              </w:rPr>
            </w:pPr>
            <w:r w:rsidRPr="00A628D1">
              <w:rPr>
                <w:rFonts w:ascii="Times New Roman" w:eastAsia="標楷體" w:hAnsi="Times New Roman" w:cs="Times New Roman"/>
                <w:sz w:val="28"/>
                <w:szCs w:val="28"/>
              </w:rPr>
              <w:t>申請</w:t>
            </w:r>
            <w:r w:rsidR="005C5B38" w:rsidRPr="00A628D1">
              <w:rPr>
                <w:rFonts w:ascii="Times New Roman" w:eastAsia="標楷體" w:hAnsi="Times New Roman" w:cs="Times New Roman"/>
                <w:sz w:val="28"/>
                <w:szCs w:val="28"/>
              </w:rPr>
              <w:t>新</w:t>
            </w:r>
            <w:r w:rsidRPr="00A628D1">
              <w:rPr>
                <w:rFonts w:ascii="Times New Roman" w:eastAsia="標楷體" w:hAnsi="Times New Roman" w:cs="Times New Roman"/>
                <w:sz w:val="28"/>
                <w:szCs w:val="28"/>
              </w:rPr>
              <w:t>API</w:t>
            </w:r>
            <w:r w:rsidRPr="00A628D1">
              <w:rPr>
                <w:rFonts w:ascii="Times New Roman" w:eastAsia="標楷體" w:hAnsi="Times New Roman" w:cs="Times New Roman"/>
                <w:sz w:val="28"/>
                <w:szCs w:val="28"/>
              </w:rPr>
              <w:t>項目</w:t>
            </w:r>
          </w:p>
        </w:tc>
        <w:tc>
          <w:tcPr>
            <w:tcW w:w="6946" w:type="dxa"/>
          </w:tcPr>
          <w:p w14:paraId="26A9B594" w14:textId="77777777" w:rsidR="00DE38DC" w:rsidRPr="00A628D1" w:rsidRDefault="00DE38DC" w:rsidP="00643120">
            <w:pPr>
              <w:rPr>
                <w:rFonts w:ascii="Times New Roman" w:eastAsia="標楷體" w:hAnsi="Times New Roman" w:cs="Times New Roman"/>
                <w:sz w:val="24"/>
              </w:rPr>
            </w:pPr>
          </w:p>
        </w:tc>
      </w:tr>
      <w:tr w:rsidR="005A0F89" w:rsidRPr="00A628D1" w14:paraId="23018D2E" w14:textId="77777777" w:rsidTr="00D57D3E">
        <w:trPr>
          <w:trHeight w:val="1111"/>
        </w:trPr>
        <w:tc>
          <w:tcPr>
            <w:tcW w:w="2660" w:type="dxa"/>
            <w:vAlign w:val="center"/>
          </w:tcPr>
          <w:p w14:paraId="567505C5" w14:textId="77777777" w:rsidR="00926A31" w:rsidRPr="00A628D1" w:rsidRDefault="005A0F89" w:rsidP="00F34931">
            <w:pPr>
              <w:pStyle w:val="a5"/>
              <w:numPr>
                <w:ilvl w:val="0"/>
                <w:numId w:val="8"/>
              </w:numPr>
              <w:rPr>
                <w:rFonts w:ascii="Times New Roman" w:eastAsia="標楷體" w:hAnsi="Times New Roman" w:cs="Times New Roman"/>
                <w:sz w:val="28"/>
                <w:szCs w:val="28"/>
              </w:rPr>
            </w:pPr>
            <w:r w:rsidRPr="00A628D1">
              <w:rPr>
                <w:rFonts w:ascii="Times New Roman" w:eastAsia="標楷體" w:hAnsi="Times New Roman" w:cs="Times New Roman"/>
                <w:sz w:val="28"/>
                <w:szCs w:val="28"/>
              </w:rPr>
              <w:t>其他</w:t>
            </w:r>
            <w:r w:rsidR="00BA1192" w:rsidRPr="00A628D1">
              <w:rPr>
                <w:rFonts w:ascii="Times New Roman" w:eastAsia="標楷體" w:hAnsi="Times New Roman" w:cs="Times New Roman"/>
                <w:sz w:val="28"/>
                <w:szCs w:val="28"/>
              </w:rPr>
              <w:t>項目</w:t>
            </w:r>
            <w:r w:rsidRPr="00A628D1">
              <w:rPr>
                <w:rFonts w:ascii="Times New Roman" w:eastAsia="標楷體" w:hAnsi="Times New Roman" w:cs="Times New Roman"/>
                <w:sz w:val="28"/>
                <w:szCs w:val="28"/>
              </w:rPr>
              <w:t>：</w:t>
            </w:r>
          </w:p>
          <w:p w14:paraId="626B3DAA" w14:textId="77777777" w:rsidR="005A0F89" w:rsidRPr="00A628D1" w:rsidRDefault="005A0F89" w:rsidP="00926A31">
            <w:pPr>
              <w:pStyle w:val="a5"/>
              <w:ind w:left="0" w:firstLine="0"/>
              <w:rPr>
                <w:rFonts w:ascii="Times New Roman" w:eastAsia="標楷體" w:hAnsi="Times New Roman" w:cs="Times New Roman"/>
                <w:sz w:val="28"/>
                <w:szCs w:val="28"/>
              </w:rPr>
            </w:pPr>
            <w:r w:rsidRPr="00A628D1">
              <w:rPr>
                <w:rFonts w:ascii="Times New Roman" w:eastAsia="標楷體" w:hAnsi="Times New Roman" w:cs="Times New Roman"/>
                <w:sz w:val="28"/>
                <w:szCs w:val="28"/>
              </w:rPr>
              <w:br/>
              <w:t>_________</w:t>
            </w:r>
            <w:r w:rsidR="00926A31" w:rsidRPr="00A628D1">
              <w:rPr>
                <w:rFonts w:ascii="Times New Roman" w:eastAsia="標楷體" w:hAnsi="Times New Roman" w:cs="Times New Roman"/>
                <w:sz w:val="28"/>
                <w:szCs w:val="28"/>
              </w:rPr>
              <w:t>__</w:t>
            </w:r>
            <w:r w:rsidRPr="00A628D1">
              <w:rPr>
                <w:rFonts w:ascii="Times New Roman" w:eastAsia="標楷體" w:hAnsi="Times New Roman" w:cs="Times New Roman"/>
                <w:sz w:val="28"/>
                <w:szCs w:val="28"/>
              </w:rPr>
              <w:t>_</w:t>
            </w:r>
            <w:r w:rsidR="00926A31" w:rsidRPr="00A628D1">
              <w:rPr>
                <w:rFonts w:ascii="Times New Roman" w:eastAsia="標楷體" w:hAnsi="Times New Roman" w:cs="Times New Roman"/>
                <w:sz w:val="28"/>
                <w:szCs w:val="28"/>
              </w:rPr>
              <w:t>___</w:t>
            </w:r>
          </w:p>
        </w:tc>
        <w:tc>
          <w:tcPr>
            <w:tcW w:w="6946" w:type="dxa"/>
          </w:tcPr>
          <w:p w14:paraId="4729A090" w14:textId="77777777" w:rsidR="005A0F89" w:rsidRPr="00A628D1" w:rsidRDefault="005A0F89" w:rsidP="00643120">
            <w:pPr>
              <w:rPr>
                <w:rFonts w:ascii="Times New Roman" w:eastAsia="標楷體" w:hAnsi="Times New Roman" w:cs="Times New Roman"/>
                <w:sz w:val="24"/>
              </w:rPr>
            </w:pPr>
          </w:p>
        </w:tc>
      </w:tr>
    </w:tbl>
    <w:p w14:paraId="0D91E186" w14:textId="77777777" w:rsidR="00130609" w:rsidRPr="00A628D1" w:rsidRDefault="00130609" w:rsidP="0007549A">
      <w:pPr>
        <w:pStyle w:val="1"/>
        <w:ind w:left="0"/>
        <w:jc w:val="left"/>
        <w:rPr>
          <w:rFonts w:ascii="Times New Roman" w:eastAsia="標楷體" w:hAnsi="Times New Roman" w:cs="Times New Roman"/>
          <w:b/>
          <w:sz w:val="36"/>
          <w:szCs w:val="36"/>
        </w:rPr>
      </w:pPr>
    </w:p>
    <w:p w14:paraId="308593EB" w14:textId="77777777" w:rsidR="00130609" w:rsidRPr="00A628D1" w:rsidRDefault="00130609">
      <w:pPr>
        <w:rPr>
          <w:rFonts w:ascii="Times New Roman" w:eastAsia="標楷體" w:hAnsi="Times New Roman" w:cs="Times New Roman"/>
          <w:b/>
          <w:sz w:val="36"/>
          <w:szCs w:val="36"/>
        </w:rPr>
      </w:pPr>
      <w:r w:rsidRPr="00A628D1">
        <w:rPr>
          <w:rFonts w:ascii="Times New Roman" w:eastAsia="標楷體" w:hAnsi="Times New Roman" w:cs="Times New Roman"/>
          <w:b/>
          <w:sz w:val="36"/>
          <w:szCs w:val="36"/>
        </w:rPr>
        <w:br w:type="page"/>
      </w:r>
    </w:p>
    <w:p w14:paraId="7F001DBD" w14:textId="290508AA" w:rsidR="00130609" w:rsidRPr="00A628D1" w:rsidRDefault="00130609" w:rsidP="00A628D1">
      <w:pPr>
        <w:pStyle w:val="1"/>
        <w:ind w:left="0"/>
        <w:rPr>
          <w:rFonts w:ascii="Times New Roman" w:eastAsia="標楷體" w:hAnsi="Times New Roman" w:cs="Times New Roman"/>
          <w:b/>
          <w:sz w:val="40"/>
          <w:szCs w:val="40"/>
        </w:rPr>
      </w:pPr>
      <w:bookmarkStart w:id="79" w:name="_Toc89949799"/>
      <w:r w:rsidRPr="00A628D1">
        <w:rPr>
          <w:rFonts w:ascii="Times New Roman" w:eastAsia="標楷體" w:hAnsi="Times New Roman" w:cs="Times New Roman"/>
          <w:b/>
          <w:sz w:val="40"/>
          <w:szCs w:val="40"/>
        </w:rPr>
        <w:lastRenderedPageBreak/>
        <w:t>附件六</w:t>
      </w:r>
      <w:r w:rsidR="00791221" w:rsidRPr="00A628D1">
        <w:rPr>
          <w:rFonts w:ascii="Times New Roman" w:eastAsia="標楷體" w:hAnsi="Times New Roman" w:cs="Times New Roman"/>
          <w:b/>
          <w:sz w:val="40"/>
          <w:szCs w:val="40"/>
        </w:rPr>
        <w:t>、</w:t>
      </w:r>
      <w:proofErr w:type="gramStart"/>
      <w:r w:rsidRPr="00A628D1">
        <w:rPr>
          <w:rFonts w:ascii="Times New Roman" w:eastAsia="標楷體" w:hAnsi="Times New Roman" w:cs="Times New Roman"/>
          <w:b/>
          <w:sz w:val="40"/>
          <w:szCs w:val="40"/>
        </w:rPr>
        <w:t>數位沙盒</w:t>
      </w:r>
      <w:r w:rsidR="005D3EA6">
        <w:rPr>
          <w:rFonts w:ascii="Times New Roman" w:eastAsia="標楷體" w:hAnsi="Times New Roman" w:cs="Times New Roman" w:hint="eastAsia"/>
          <w:b/>
          <w:sz w:val="40"/>
          <w:szCs w:val="40"/>
        </w:rPr>
        <w:t>實證</w:t>
      </w:r>
      <w:proofErr w:type="gramEnd"/>
      <w:r w:rsidRPr="00A628D1">
        <w:rPr>
          <w:rFonts w:ascii="Times New Roman" w:eastAsia="標楷體" w:hAnsi="Times New Roman" w:cs="Times New Roman"/>
          <w:b/>
          <w:sz w:val="40"/>
          <w:szCs w:val="40"/>
        </w:rPr>
        <w:t>項目清單</w:t>
      </w:r>
      <w:bookmarkEnd w:id="79"/>
    </w:p>
    <w:p w14:paraId="278A4286" w14:textId="35464AB0" w:rsidR="00AB728A" w:rsidRDefault="007E605A" w:rsidP="00FC23FE">
      <w:pPr>
        <w:jc w:val="right"/>
        <w:rPr>
          <w:rFonts w:ascii="標楷體" w:eastAsia="標楷體" w:hAnsi="標楷體"/>
        </w:rPr>
      </w:pPr>
      <w:r w:rsidRPr="00FC23FE">
        <w:rPr>
          <w:rFonts w:ascii="標楷體" w:eastAsia="標楷體" w:hAnsi="標楷體"/>
        </w:rPr>
        <w:t>更新日期：2021/</w:t>
      </w:r>
      <w:r w:rsidR="00944A61">
        <w:rPr>
          <w:rFonts w:ascii="標楷體" w:eastAsia="標楷體" w:hAnsi="標楷體"/>
        </w:rPr>
        <w:t>12</w:t>
      </w:r>
      <w:r w:rsidRPr="00FC23FE">
        <w:rPr>
          <w:rFonts w:ascii="標楷體" w:eastAsia="標楷體" w:hAnsi="標楷體" w:hint="eastAsia"/>
        </w:rPr>
        <w:t>/</w:t>
      </w:r>
      <w:r w:rsidR="00944A61">
        <w:rPr>
          <w:rFonts w:ascii="標楷體" w:eastAsia="標楷體" w:hAnsi="標楷體"/>
        </w:rPr>
        <w:t>10</w:t>
      </w:r>
    </w:p>
    <w:p w14:paraId="039D95F6" w14:textId="3106A2D1" w:rsidR="00D46AE9" w:rsidRDefault="00D46AE9" w:rsidP="00FC23FE">
      <w:pPr>
        <w:jc w:val="right"/>
        <w:rPr>
          <w:rFonts w:ascii="標楷體" w:eastAsia="標楷體" w:hAnsi="標楷體"/>
        </w:rPr>
      </w:pPr>
    </w:p>
    <w:p w14:paraId="66A10B28" w14:textId="77777777" w:rsidR="007B5B40" w:rsidRPr="00FC23FE" w:rsidRDefault="007B5B40" w:rsidP="00FC23FE">
      <w:pPr>
        <w:jc w:val="right"/>
        <w:rPr>
          <w:rFonts w:ascii="標楷體" w:eastAsia="標楷體" w:hAnsi="標楷體"/>
        </w:rPr>
      </w:pPr>
    </w:p>
    <w:tbl>
      <w:tblPr>
        <w:tblStyle w:val="26"/>
        <w:tblW w:w="5000" w:type="pct"/>
        <w:tblInd w:w="0" w:type="dxa"/>
        <w:tblLook w:val="04A0" w:firstRow="1" w:lastRow="0" w:firstColumn="1" w:lastColumn="0" w:noHBand="0" w:noVBand="1"/>
      </w:tblPr>
      <w:tblGrid>
        <w:gridCol w:w="730"/>
        <w:gridCol w:w="1319"/>
        <w:gridCol w:w="2057"/>
        <w:gridCol w:w="1064"/>
        <w:gridCol w:w="4570"/>
      </w:tblGrid>
      <w:tr w:rsidR="00D318B9" w:rsidRPr="007E6AF2" w14:paraId="48A9E162" w14:textId="77777777" w:rsidTr="009D046C">
        <w:trPr>
          <w:trHeight w:val="204"/>
          <w:tblHeader/>
        </w:trPr>
        <w:tc>
          <w:tcPr>
            <w:tcW w:w="375"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9C48268" w14:textId="77777777" w:rsidR="00D318B9" w:rsidRPr="007E6AF2" w:rsidRDefault="00D318B9" w:rsidP="002D2495">
            <w:pPr>
              <w:spacing w:before="120" w:after="120"/>
              <w:jc w:val="center"/>
              <w:rPr>
                <w:rFonts w:ascii="Calibri" w:eastAsia="標楷體" w:hAnsi="Calibri" w:cs="Times New Roman"/>
                <w:bCs/>
                <w:kern w:val="24"/>
                <w:szCs w:val="24"/>
              </w:rPr>
            </w:pPr>
            <w:r w:rsidRPr="007E6AF2">
              <w:rPr>
                <w:rFonts w:ascii="Calibri" w:eastAsia="標楷體" w:hAnsi="Calibri" w:cs="Times New Roman"/>
                <w:bCs/>
                <w:kern w:val="24"/>
                <w:szCs w:val="24"/>
              </w:rPr>
              <w:br w:type="page"/>
            </w:r>
            <w:r w:rsidRPr="007E6AF2">
              <w:rPr>
                <w:rFonts w:ascii="Calibri" w:eastAsia="標楷體" w:hAnsi="Calibri" w:cs="Times New Roman" w:hint="eastAsia"/>
                <w:bCs/>
                <w:kern w:val="24"/>
                <w:szCs w:val="24"/>
              </w:rPr>
              <w:t>主題</w:t>
            </w:r>
          </w:p>
        </w:tc>
        <w:tc>
          <w:tcPr>
            <w:tcW w:w="677"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2CB9D08" w14:textId="77777777" w:rsidR="00D318B9" w:rsidRPr="007E6AF2" w:rsidRDefault="00D318B9" w:rsidP="002D2495">
            <w:pPr>
              <w:spacing w:before="120" w:after="120"/>
              <w:jc w:val="center"/>
              <w:rPr>
                <w:rFonts w:ascii="Calibri" w:eastAsia="標楷體" w:hAnsi="Calibri" w:cs="Times New Roman"/>
                <w:bCs/>
                <w:kern w:val="24"/>
                <w:szCs w:val="24"/>
              </w:rPr>
            </w:pPr>
            <w:r w:rsidRPr="007E6AF2">
              <w:rPr>
                <w:rFonts w:ascii="Calibri" w:eastAsia="標楷體" w:hAnsi="Calibri" w:cs="Times New Roman" w:hint="eastAsia"/>
                <w:bCs/>
                <w:kern w:val="24"/>
                <w:szCs w:val="24"/>
              </w:rPr>
              <w:t>供應單位</w:t>
            </w:r>
          </w:p>
        </w:tc>
        <w:tc>
          <w:tcPr>
            <w:tcW w:w="1056"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854202A" w14:textId="7644E772" w:rsidR="00D318B9" w:rsidRPr="007E6AF2" w:rsidRDefault="005D3EA6" w:rsidP="002D2495">
            <w:pPr>
              <w:spacing w:before="120" w:after="120"/>
              <w:jc w:val="center"/>
              <w:rPr>
                <w:rFonts w:ascii="Calibri" w:eastAsia="標楷體" w:hAnsi="Calibri" w:cs="Times New Roman"/>
                <w:bCs/>
                <w:kern w:val="24"/>
                <w:szCs w:val="24"/>
              </w:rPr>
            </w:pPr>
            <w:r>
              <w:rPr>
                <w:rFonts w:ascii="Calibri" w:eastAsia="標楷體" w:hAnsi="Calibri" w:cs="Times New Roman"/>
                <w:bCs/>
                <w:kern w:val="24"/>
                <w:szCs w:val="24"/>
              </w:rPr>
              <w:t>AP</w:t>
            </w:r>
            <w:r>
              <w:rPr>
                <w:rFonts w:ascii="Calibri" w:eastAsia="標楷體" w:hAnsi="Calibri" w:cs="Times New Roman" w:hint="eastAsia"/>
                <w:bCs/>
                <w:kern w:val="24"/>
                <w:szCs w:val="24"/>
              </w:rPr>
              <w:t>I/</w:t>
            </w:r>
            <w:r>
              <w:rPr>
                <w:rFonts w:ascii="Calibri" w:eastAsia="標楷體" w:hAnsi="Calibri" w:cs="Times New Roman" w:hint="eastAsia"/>
                <w:bCs/>
                <w:kern w:val="24"/>
                <w:szCs w:val="24"/>
              </w:rPr>
              <w:t>服務</w:t>
            </w:r>
            <w:r w:rsidR="00D318B9" w:rsidRPr="007E6AF2">
              <w:rPr>
                <w:rFonts w:ascii="Calibri" w:eastAsia="標楷體" w:hAnsi="Calibri" w:cs="Times New Roman" w:hint="eastAsia"/>
                <w:bCs/>
                <w:kern w:val="24"/>
                <w:szCs w:val="24"/>
              </w:rPr>
              <w:t>項目</w:t>
            </w:r>
          </w:p>
        </w:tc>
        <w:tc>
          <w:tcPr>
            <w:tcW w:w="2892" w:type="pct"/>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1E62A03C" w14:textId="77777777" w:rsidR="00D318B9" w:rsidRPr="007E6AF2" w:rsidRDefault="00D318B9" w:rsidP="002D2495">
            <w:pPr>
              <w:spacing w:before="120" w:after="120"/>
              <w:jc w:val="center"/>
              <w:rPr>
                <w:rFonts w:ascii="Calibri" w:eastAsia="標楷體" w:hAnsi="Calibri" w:cs="Times New Roman"/>
                <w:bCs/>
                <w:kern w:val="24"/>
                <w:szCs w:val="24"/>
              </w:rPr>
            </w:pPr>
            <w:r w:rsidRPr="007E6AF2">
              <w:rPr>
                <w:rFonts w:ascii="Calibri" w:eastAsia="標楷體" w:hAnsi="Calibri" w:cs="Times New Roman" w:hint="eastAsia"/>
                <w:bCs/>
                <w:kern w:val="24"/>
                <w:szCs w:val="24"/>
              </w:rPr>
              <w:t>功能說明</w:t>
            </w:r>
          </w:p>
        </w:tc>
      </w:tr>
      <w:tr w:rsidR="00D318B9" w:rsidRPr="00084B50" w14:paraId="30A77CCF" w14:textId="77777777" w:rsidTr="009D046C">
        <w:trPr>
          <w:trHeight w:val="98"/>
        </w:trPr>
        <w:tc>
          <w:tcPr>
            <w:tcW w:w="375"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838404C" w14:textId="77777777" w:rsidR="00D318B9" w:rsidRPr="00084B50" w:rsidRDefault="00D318B9" w:rsidP="002D2495">
            <w:pPr>
              <w:spacing w:before="120" w:after="120"/>
              <w:ind w:left="113" w:right="113"/>
              <w:jc w:val="center"/>
              <w:rPr>
                <w:rFonts w:ascii="Calibri" w:eastAsia="標楷體" w:hAnsi="Calibri" w:cs="Times New Roman"/>
                <w:szCs w:val="24"/>
              </w:rPr>
            </w:pPr>
            <w:r w:rsidRPr="00084B50">
              <w:rPr>
                <w:rFonts w:ascii="Calibri" w:eastAsia="標楷體" w:hAnsi="Calibri" w:cs="Times New Roman" w:hint="eastAsia"/>
                <w:szCs w:val="24"/>
              </w:rPr>
              <w:t>智能理財</w:t>
            </w:r>
          </w:p>
        </w:tc>
        <w:tc>
          <w:tcPr>
            <w:tcW w:w="677" w:type="pct"/>
            <w:tcBorders>
              <w:top w:val="single" w:sz="4" w:space="0" w:color="auto"/>
              <w:left w:val="single" w:sz="4" w:space="0" w:color="auto"/>
              <w:bottom w:val="single" w:sz="4" w:space="0" w:color="auto"/>
              <w:right w:val="single" w:sz="4" w:space="0" w:color="auto"/>
            </w:tcBorders>
            <w:vAlign w:val="center"/>
            <w:hideMark/>
          </w:tcPr>
          <w:p w14:paraId="61077953" w14:textId="77777777" w:rsidR="00D318B9" w:rsidRDefault="00D318B9" w:rsidP="002D2495">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臺灣證券</w:t>
            </w:r>
          </w:p>
          <w:p w14:paraId="76C65D8F" w14:textId="77777777" w:rsidR="00D318B9" w:rsidRPr="00084B50" w:rsidRDefault="00D318B9" w:rsidP="002D2495">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交易所</w:t>
            </w:r>
          </w:p>
        </w:tc>
        <w:tc>
          <w:tcPr>
            <w:tcW w:w="1056" w:type="pct"/>
            <w:tcBorders>
              <w:top w:val="single" w:sz="4" w:space="0" w:color="auto"/>
              <w:left w:val="single" w:sz="4" w:space="0" w:color="auto"/>
              <w:bottom w:val="single" w:sz="4" w:space="0" w:color="auto"/>
              <w:right w:val="single" w:sz="4" w:space="0" w:color="auto"/>
            </w:tcBorders>
            <w:vAlign w:val="center"/>
            <w:hideMark/>
          </w:tcPr>
          <w:p w14:paraId="3300332E" w14:textId="77777777" w:rsidR="00D318B9" w:rsidRPr="00084B50" w:rsidRDefault="00D318B9" w:rsidP="002D2495">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bCs/>
                <w:kern w:val="24"/>
                <w:szCs w:val="24"/>
              </w:rPr>
              <w:t>上市即時行情</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29B84BD8" w14:textId="77777777" w:rsidR="00D318B9" w:rsidRPr="007B212B" w:rsidRDefault="00D318B9" w:rsidP="002D2495">
            <w:pPr>
              <w:rPr>
                <w:rFonts w:ascii="Calibri" w:eastAsia="標楷體" w:hAnsi="Calibri" w:cs="Times New Roman"/>
                <w:kern w:val="24"/>
                <w:szCs w:val="24"/>
              </w:rPr>
            </w:pPr>
            <w:r w:rsidRPr="007B212B">
              <w:rPr>
                <w:rFonts w:ascii="Calibri" w:eastAsia="標楷體" w:hAnsi="Calibri" w:cs="Times New Roman"/>
                <w:kern w:val="24"/>
                <w:szCs w:val="24"/>
              </w:rPr>
              <w:t>個股</w:t>
            </w:r>
            <w:r w:rsidRPr="007B212B">
              <w:rPr>
                <w:rFonts w:ascii="Calibri" w:eastAsia="標楷體" w:hAnsi="Calibri" w:cs="Times New Roman"/>
                <w:kern w:val="24"/>
                <w:szCs w:val="24"/>
              </w:rPr>
              <w:t>/</w:t>
            </w:r>
            <w:r w:rsidRPr="007B212B">
              <w:rPr>
                <w:rFonts w:ascii="Calibri" w:eastAsia="標楷體" w:hAnsi="Calibri" w:cs="Times New Roman"/>
                <w:kern w:val="24"/>
                <w:szCs w:val="24"/>
              </w:rPr>
              <w:t>指數</w:t>
            </w:r>
            <w:r w:rsidRPr="007B212B">
              <w:rPr>
                <w:rFonts w:ascii="Calibri" w:eastAsia="標楷體" w:hAnsi="Calibri" w:cs="Times New Roman"/>
                <w:kern w:val="24"/>
                <w:szCs w:val="24"/>
              </w:rPr>
              <w:t xml:space="preserve"> </w:t>
            </w:r>
            <w:r w:rsidRPr="007B212B">
              <w:rPr>
                <w:rFonts w:ascii="Calibri" w:eastAsia="標楷體" w:hAnsi="Calibri" w:cs="Times New Roman"/>
                <w:kern w:val="24"/>
                <w:szCs w:val="24"/>
              </w:rPr>
              <w:t>線圖時所需的各項即時資訊</w:t>
            </w:r>
          </w:p>
          <w:p w14:paraId="1E427909" w14:textId="77777777" w:rsidR="00D318B9" w:rsidRPr="007B212B" w:rsidRDefault="00D318B9" w:rsidP="002D2495">
            <w:pPr>
              <w:rPr>
                <w:rFonts w:ascii="Calibri" w:eastAsia="標楷體" w:hAnsi="Calibri" w:cs="Times New Roman"/>
                <w:kern w:val="24"/>
                <w:szCs w:val="24"/>
              </w:rPr>
            </w:pPr>
            <w:r w:rsidRPr="007B212B">
              <w:rPr>
                <w:rFonts w:ascii="Calibri" w:eastAsia="標楷體" w:hAnsi="Calibri" w:cs="Times New Roman"/>
                <w:kern w:val="24"/>
                <w:szCs w:val="24"/>
              </w:rPr>
              <w:t>取得</w:t>
            </w:r>
            <w:r w:rsidRPr="007B212B">
              <w:rPr>
                <w:rFonts w:ascii="Calibri" w:eastAsia="標楷體" w:hAnsi="Calibri" w:cs="Times New Roman"/>
                <w:kern w:val="24"/>
                <w:szCs w:val="24"/>
              </w:rPr>
              <w:t xml:space="preserve"> </w:t>
            </w:r>
            <w:r w:rsidRPr="007B212B">
              <w:rPr>
                <w:rFonts w:ascii="Calibri" w:eastAsia="標楷體" w:hAnsi="Calibri" w:cs="Times New Roman"/>
                <w:kern w:val="24"/>
                <w:szCs w:val="24"/>
              </w:rPr>
              <w:t>個股</w:t>
            </w:r>
            <w:r w:rsidRPr="007B212B">
              <w:rPr>
                <w:rFonts w:ascii="Calibri" w:eastAsia="標楷體" w:hAnsi="Calibri" w:cs="Times New Roman"/>
                <w:kern w:val="24"/>
                <w:szCs w:val="24"/>
              </w:rPr>
              <w:t>/</w:t>
            </w:r>
            <w:r w:rsidRPr="007B212B">
              <w:rPr>
                <w:rFonts w:ascii="Calibri" w:eastAsia="標楷體" w:hAnsi="Calibri" w:cs="Times New Roman"/>
                <w:kern w:val="24"/>
                <w:szCs w:val="24"/>
              </w:rPr>
              <w:t>指數</w:t>
            </w:r>
            <w:r w:rsidRPr="007B212B">
              <w:rPr>
                <w:rFonts w:ascii="Calibri" w:eastAsia="標楷體" w:hAnsi="Calibri" w:cs="Times New Roman"/>
                <w:kern w:val="24"/>
                <w:szCs w:val="24"/>
              </w:rPr>
              <w:t xml:space="preserve"> </w:t>
            </w:r>
            <w:r w:rsidRPr="007B212B">
              <w:rPr>
                <w:rFonts w:ascii="Calibri" w:eastAsia="標楷體" w:hAnsi="Calibri" w:cs="Times New Roman"/>
                <w:kern w:val="24"/>
                <w:szCs w:val="24"/>
              </w:rPr>
              <w:t>逐筆交易金額、狀態、統計資訊</w:t>
            </w:r>
          </w:p>
          <w:p w14:paraId="772A0065" w14:textId="77777777" w:rsidR="00D318B9" w:rsidRPr="007B212B" w:rsidRDefault="00D318B9" w:rsidP="002D2495">
            <w:pPr>
              <w:rPr>
                <w:rFonts w:ascii="Calibri" w:eastAsia="標楷體" w:hAnsi="Calibri" w:cs="Times New Roman"/>
                <w:kern w:val="24"/>
                <w:szCs w:val="24"/>
              </w:rPr>
            </w:pPr>
            <w:r w:rsidRPr="007B212B">
              <w:rPr>
                <w:rFonts w:ascii="Calibri" w:eastAsia="標楷體" w:hAnsi="Calibri" w:cs="Times New Roman"/>
                <w:kern w:val="24"/>
                <w:szCs w:val="24"/>
              </w:rPr>
              <w:t>取得</w:t>
            </w:r>
            <w:r w:rsidRPr="007B212B">
              <w:rPr>
                <w:rFonts w:ascii="Calibri" w:eastAsia="標楷體" w:hAnsi="Calibri" w:cs="Times New Roman"/>
                <w:kern w:val="24"/>
                <w:szCs w:val="24"/>
              </w:rPr>
              <w:t xml:space="preserve"> </w:t>
            </w:r>
            <w:r w:rsidRPr="007B212B">
              <w:rPr>
                <w:rFonts w:ascii="Calibri" w:eastAsia="標楷體" w:hAnsi="Calibri" w:cs="Times New Roman"/>
                <w:kern w:val="24"/>
                <w:szCs w:val="24"/>
              </w:rPr>
              <w:t>個股</w:t>
            </w:r>
            <w:r w:rsidRPr="007B212B">
              <w:rPr>
                <w:rFonts w:ascii="Calibri" w:eastAsia="標楷體" w:hAnsi="Calibri" w:cs="Times New Roman"/>
                <w:kern w:val="24"/>
                <w:szCs w:val="24"/>
              </w:rPr>
              <w:t>/</w:t>
            </w:r>
            <w:r w:rsidRPr="007B212B">
              <w:rPr>
                <w:rFonts w:ascii="Calibri" w:eastAsia="標楷體" w:hAnsi="Calibri" w:cs="Times New Roman"/>
                <w:kern w:val="24"/>
                <w:szCs w:val="24"/>
              </w:rPr>
              <w:t>指數</w:t>
            </w:r>
            <w:r w:rsidRPr="007B212B">
              <w:rPr>
                <w:rFonts w:ascii="Calibri" w:eastAsia="標楷體" w:hAnsi="Calibri" w:cs="Times New Roman"/>
                <w:kern w:val="24"/>
                <w:szCs w:val="24"/>
              </w:rPr>
              <w:t xml:space="preserve"> </w:t>
            </w:r>
            <w:r w:rsidRPr="007B212B">
              <w:rPr>
                <w:rFonts w:ascii="Calibri" w:eastAsia="標楷體" w:hAnsi="Calibri" w:cs="Times New Roman"/>
                <w:kern w:val="24"/>
                <w:szCs w:val="24"/>
              </w:rPr>
              <w:t>當日基本資訊</w:t>
            </w:r>
          </w:p>
          <w:p w14:paraId="215E1063" w14:textId="77777777" w:rsidR="00D318B9" w:rsidRPr="00084B50" w:rsidRDefault="00D318B9" w:rsidP="002D2495">
            <w:pPr>
              <w:rPr>
                <w:rFonts w:ascii="Calibri" w:eastAsia="標楷體" w:hAnsi="Calibri" w:cs="Times New Roman"/>
                <w:kern w:val="24"/>
                <w:szCs w:val="24"/>
              </w:rPr>
            </w:pPr>
            <w:r w:rsidRPr="007B212B">
              <w:rPr>
                <w:rFonts w:ascii="Calibri" w:eastAsia="標楷體" w:hAnsi="Calibri" w:cs="Times New Roman"/>
                <w:kern w:val="24"/>
                <w:szCs w:val="24"/>
              </w:rPr>
              <w:t>取得個股當日所有成交資訊</w:t>
            </w:r>
          </w:p>
        </w:tc>
      </w:tr>
      <w:tr w:rsidR="00D318B9" w:rsidRPr="00084B50" w14:paraId="7FCC193E" w14:textId="77777777" w:rsidTr="009D046C">
        <w:trPr>
          <w:trHeight w:val="217"/>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246BD8AF" w14:textId="77777777" w:rsidR="00D318B9" w:rsidRPr="00084B50" w:rsidRDefault="00D318B9" w:rsidP="002D2495">
            <w:pPr>
              <w:rPr>
                <w:rFonts w:ascii="Times New Roman" w:eastAsia="標楷體" w:hAnsi="Times New Roman" w:cs="Times New Roman"/>
                <w:szCs w:val="24"/>
              </w:rPr>
            </w:pPr>
          </w:p>
        </w:tc>
        <w:tc>
          <w:tcPr>
            <w:tcW w:w="677" w:type="pct"/>
            <w:tcBorders>
              <w:top w:val="single" w:sz="4" w:space="0" w:color="auto"/>
              <w:left w:val="single" w:sz="4" w:space="0" w:color="auto"/>
              <w:bottom w:val="single" w:sz="4" w:space="0" w:color="auto"/>
              <w:right w:val="single" w:sz="4" w:space="0" w:color="auto"/>
            </w:tcBorders>
            <w:vAlign w:val="center"/>
            <w:hideMark/>
          </w:tcPr>
          <w:p w14:paraId="58646FFD" w14:textId="77777777" w:rsidR="00D318B9" w:rsidRDefault="00D318B9" w:rsidP="002D2495">
            <w:pPr>
              <w:spacing w:before="120" w:after="120"/>
              <w:jc w:val="center"/>
              <w:rPr>
                <w:rFonts w:ascii="Calibri" w:eastAsia="標楷體" w:hAnsi="Calibri" w:cs="Times New Roman"/>
                <w:kern w:val="24"/>
                <w:szCs w:val="24"/>
                <w:lang w:val="en-US"/>
              </w:rPr>
            </w:pPr>
            <w:r w:rsidRPr="00084B50">
              <w:rPr>
                <w:rFonts w:ascii="Calibri" w:eastAsia="標楷體" w:hAnsi="Calibri" w:cs="Times New Roman" w:hint="eastAsia"/>
                <w:kern w:val="24"/>
                <w:szCs w:val="24"/>
                <w:lang w:val="en-US"/>
              </w:rPr>
              <w:t>臺灣期貨</w:t>
            </w:r>
          </w:p>
          <w:p w14:paraId="20292284" w14:textId="77777777" w:rsidR="00D318B9" w:rsidRPr="00084B50" w:rsidRDefault="00D318B9" w:rsidP="002D2495">
            <w:pPr>
              <w:spacing w:before="120" w:after="120"/>
              <w:jc w:val="center"/>
              <w:rPr>
                <w:rFonts w:ascii="Calibri" w:eastAsia="標楷體" w:hAnsi="Calibri" w:cs="Times New Roman"/>
                <w:kern w:val="24"/>
                <w:szCs w:val="24"/>
                <w:lang w:val="en-US"/>
              </w:rPr>
            </w:pPr>
            <w:r w:rsidRPr="00084B50">
              <w:rPr>
                <w:rFonts w:ascii="Calibri" w:eastAsia="標楷體" w:hAnsi="Calibri" w:cs="Times New Roman" w:hint="eastAsia"/>
                <w:kern w:val="24"/>
                <w:szCs w:val="24"/>
                <w:lang w:val="en-US"/>
              </w:rPr>
              <w:t>交易所</w:t>
            </w:r>
          </w:p>
        </w:tc>
        <w:tc>
          <w:tcPr>
            <w:tcW w:w="1056" w:type="pct"/>
            <w:tcBorders>
              <w:top w:val="single" w:sz="4" w:space="0" w:color="auto"/>
              <w:left w:val="single" w:sz="4" w:space="0" w:color="auto"/>
              <w:bottom w:val="single" w:sz="4" w:space="0" w:color="auto"/>
              <w:right w:val="single" w:sz="4" w:space="0" w:color="auto"/>
            </w:tcBorders>
            <w:vAlign w:val="center"/>
            <w:hideMark/>
          </w:tcPr>
          <w:p w14:paraId="651DE11E" w14:textId="77777777" w:rsidR="00D318B9" w:rsidRPr="00084B50" w:rsidRDefault="00D318B9" w:rsidP="002D2495">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期貨</w:t>
            </w:r>
            <w:r w:rsidRPr="00084B50">
              <w:rPr>
                <w:rFonts w:ascii="Calibri" w:eastAsia="標楷體" w:hAnsi="Calibri" w:cs="Times New Roman"/>
                <w:kern w:val="24"/>
                <w:szCs w:val="24"/>
              </w:rPr>
              <w:t>/</w:t>
            </w:r>
            <w:r w:rsidRPr="00084B50">
              <w:rPr>
                <w:rFonts w:ascii="Calibri" w:eastAsia="標楷體" w:hAnsi="Calibri" w:cs="Times New Roman" w:hint="eastAsia"/>
                <w:kern w:val="24"/>
                <w:szCs w:val="24"/>
              </w:rPr>
              <w:t>選擇權即時行情</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46521A75" w14:textId="77777777" w:rsidR="00D318B9" w:rsidRPr="007B212B" w:rsidRDefault="00D318B9" w:rsidP="002D2495">
            <w:pPr>
              <w:rPr>
                <w:rFonts w:ascii="Calibri" w:eastAsia="標楷體" w:hAnsi="Calibri" w:cs="Times New Roman"/>
                <w:kern w:val="24"/>
                <w:szCs w:val="24"/>
              </w:rPr>
            </w:pPr>
            <w:r w:rsidRPr="007B212B">
              <w:rPr>
                <w:rFonts w:ascii="Calibri" w:eastAsia="標楷體" w:hAnsi="Calibri" w:cs="Times New Roman"/>
                <w:kern w:val="24"/>
                <w:szCs w:val="24"/>
              </w:rPr>
              <w:t>個股</w:t>
            </w:r>
            <w:r w:rsidRPr="007B212B">
              <w:rPr>
                <w:rFonts w:ascii="Calibri" w:eastAsia="標楷體" w:hAnsi="Calibri" w:cs="Times New Roman"/>
                <w:kern w:val="24"/>
                <w:szCs w:val="24"/>
              </w:rPr>
              <w:t>/</w:t>
            </w:r>
            <w:r w:rsidRPr="007B212B">
              <w:rPr>
                <w:rFonts w:ascii="Calibri" w:eastAsia="標楷體" w:hAnsi="Calibri" w:cs="Times New Roman"/>
                <w:kern w:val="24"/>
                <w:szCs w:val="24"/>
              </w:rPr>
              <w:t>指數</w:t>
            </w:r>
            <w:r w:rsidRPr="007B212B">
              <w:rPr>
                <w:rFonts w:ascii="Calibri" w:eastAsia="標楷體" w:hAnsi="Calibri" w:cs="Times New Roman"/>
                <w:kern w:val="24"/>
                <w:szCs w:val="24"/>
              </w:rPr>
              <w:t xml:space="preserve"> </w:t>
            </w:r>
            <w:r w:rsidRPr="007B212B">
              <w:rPr>
                <w:rFonts w:ascii="Calibri" w:eastAsia="標楷體" w:hAnsi="Calibri" w:cs="Times New Roman"/>
                <w:kern w:val="24"/>
                <w:szCs w:val="24"/>
              </w:rPr>
              <w:t>線圖時所需的各項即時資訊</w:t>
            </w:r>
          </w:p>
          <w:p w14:paraId="56CDDD2F" w14:textId="77777777" w:rsidR="00D318B9" w:rsidRPr="007B212B" w:rsidRDefault="00D318B9" w:rsidP="002D2495">
            <w:pPr>
              <w:rPr>
                <w:rFonts w:ascii="Calibri" w:eastAsia="標楷體" w:hAnsi="Calibri" w:cs="Times New Roman"/>
                <w:kern w:val="24"/>
                <w:szCs w:val="24"/>
              </w:rPr>
            </w:pPr>
            <w:r w:rsidRPr="007B212B">
              <w:rPr>
                <w:rFonts w:ascii="Calibri" w:eastAsia="標楷體" w:hAnsi="Calibri" w:cs="Times New Roman"/>
                <w:kern w:val="24"/>
                <w:szCs w:val="24"/>
              </w:rPr>
              <w:t>取得</w:t>
            </w:r>
            <w:r w:rsidRPr="007B212B">
              <w:rPr>
                <w:rFonts w:ascii="Calibri" w:eastAsia="標楷體" w:hAnsi="Calibri" w:cs="Times New Roman"/>
                <w:kern w:val="24"/>
                <w:szCs w:val="24"/>
              </w:rPr>
              <w:t xml:space="preserve"> </w:t>
            </w:r>
            <w:r w:rsidRPr="007B212B">
              <w:rPr>
                <w:rFonts w:ascii="Calibri" w:eastAsia="標楷體" w:hAnsi="Calibri" w:cs="Times New Roman"/>
                <w:kern w:val="24"/>
                <w:szCs w:val="24"/>
              </w:rPr>
              <w:t>個股</w:t>
            </w:r>
            <w:r w:rsidRPr="007B212B">
              <w:rPr>
                <w:rFonts w:ascii="Calibri" w:eastAsia="標楷體" w:hAnsi="Calibri" w:cs="Times New Roman"/>
                <w:kern w:val="24"/>
                <w:szCs w:val="24"/>
              </w:rPr>
              <w:t>/</w:t>
            </w:r>
            <w:r w:rsidRPr="007B212B">
              <w:rPr>
                <w:rFonts w:ascii="Calibri" w:eastAsia="標楷體" w:hAnsi="Calibri" w:cs="Times New Roman"/>
                <w:kern w:val="24"/>
                <w:szCs w:val="24"/>
              </w:rPr>
              <w:t>指數</w:t>
            </w:r>
            <w:r w:rsidRPr="007B212B">
              <w:rPr>
                <w:rFonts w:ascii="Calibri" w:eastAsia="標楷體" w:hAnsi="Calibri" w:cs="Times New Roman"/>
                <w:kern w:val="24"/>
                <w:szCs w:val="24"/>
              </w:rPr>
              <w:t xml:space="preserve"> </w:t>
            </w:r>
            <w:r w:rsidRPr="007B212B">
              <w:rPr>
                <w:rFonts w:ascii="Calibri" w:eastAsia="標楷體" w:hAnsi="Calibri" w:cs="Times New Roman"/>
                <w:kern w:val="24"/>
                <w:szCs w:val="24"/>
              </w:rPr>
              <w:t>逐筆交易金額、狀態、統計資訊</w:t>
            </w:r>
          </w:p>
          <w:p w14:paraId="32AB3662" w14:textId="77777777" w:rsidR="00D318B9" w:rsidRPr="007B212B" w:rsidRDefault="00D318B9" w:rsidP="002D2495">
            <w:pPr>
              <w:rPr>
                <w:rFonts w:ascii="Calibri" w:eastAsia="標楷體" w:hAnsi="Calibri" w:cs="Times New Roman"/>
                <w:kern w:val="24"/>
                <w:szCs w:val="24"/>
              </w:rPr>
            </w:pPr>
            <w:r w:rsidRPr="007B212B">
              <w:rPr>
                <w:rFonts w:ascii="Calibri" w:eastAsia="標楷體" w:hAnsi="Calibri" w:cs="Times New Roman"/>
                <w:kern w:val="24"/>
                <w:szCs w:val="24"/>
              </w:rPr>
              <w:t>取得</w:t>
            </w:r>
            <w:r w:rsidRPr="007B212B">
              <w:rPr>
                <w:rFonts w:ascii="Calibri" w:eastAsia="標楷體" w:hAnsi="Calibri" w:cs="Times New Roman"/>
                <w:kern w:val="24"/>
                <w:szCs w:val="24"/>
              </w:rPr>
              <w:t xml:space="preserve"> </w:t>
            </w:r>
            <w:r w:rsidRPr="007B212B">
              <w:rPr>
                <w:rFonts w:ascii="Calibri" w:eastAsia="標楷體" w:hAnsi="Calibri" w:cs="Times New Roman"/>
                <w:kern w:val="24"/>
                <w:szCs w:val="24"/>
              </w:rPr>
              <w:t>個股</w:t>
            </w:r>
            <w:r w:rsidRPr="007B212B">
              <w:rPr>
                <w:rFonts w:ascii="Calibri" w:eastAsia="標楷體" w:hAnsi="Calibri" w:cs="Times New Roman"/>
                <w:kern w:val="24"/>
                <w:szCs w:val="24"/>
              </w:rPr>
              <w:t>/</w:t>
            </w:r>
            <w:r w:rsidRPr="007B212B">
              <w:rPr>
                <w:rFonts w:ascii="Calibri" w:eastAsia="標楷體" w:hAnsi="Calibri" w:cs="Times New Roman"/>
                <w:kern w:val="24"/>
                <w:szCs w:val="24"/>
              </w:rPr>
              <w:t>指數</w:t>
            </w:r>
            <w:r w:rsidRPr="007B212B">
              <w:rPr>
                <w:rFonts w:ascii="Calibri" w:eastAsia="標楷體" w:hAnsi="Calibri" w:cs="Times New Roman"/>
                <w:kern w:val="24"/>
                <w:szCs w:val="24"/>
              </w:rPr>
              <w:t xml:space="preserve"> </w:t>
            </w:r>
            <w:r w:rsidRPr="007B212B">
              <w:rPr>
                <w:rFonts w:ascii="Calibri" w:eastAsia="標楷體" w:hAnsi="Calibri" w:cs="Times New Roman"/>
                <w:kern w:val="24"/>
                <w:szCs w:val="24"/>
              </w:rPr>
              <w:t>當日基本資訊</w:t>
            </w:r>
          </w:p>
          <w:p w14:paraId="6D520D10" w14:textId="77777777" w:rsidR="00D318B9" w:rsidRPr="00084B50" w:rsidRDefault="00D318B9" w:rsidP="002D2495">
            <w:pPr>
              <w:rPr>
                <w:rFonts w:ascii="Calibri" w:eastAsia="標楷體" w:hAnsi="Calibri" w:cs="Times New Roman"/>
                <w:kern w:val="24"/>
                <w:szCs w:val="24"/>
              </w:rPr>
            </w:pPr>
            <w:r w:rsidRPr="007B212B">
              <w:rPr>
                <w:rFonts w:ascii="Calibri" w:eastAsia="標楷體" w:hAnsi="Calibri" w:cs="Times New Roman"/>
                <w:kern w:val="24"/>
                <w:szCs w:val="24"/>
              </w:rPr>
              <w:t>取得個股當日所有成交資訊</w:t>
            </w:r>
          </w:p>
        </w:tc>
      </w:tr>
      <w:tr w:rsidR="00D318B9" w:rsidRPr="00084B50" w14:paraId="6A070281" w14:textId="77777777" w:rsidTr="009D046C">
        <w:trPr>
          <w:trHeight w:val="64"/>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53F1583B" w14:textId="77777777" w:rsidR="00D318B9" w:rsidRPr="00084B50" w:rsidRDefault="00D318B9" w:rsidP="002D2495">
            <w:pPr>
              <w:rPr>
                <w:rFonts w:ascii="Times New Roman" w:eastAsia="標楷體" w:hAnsi="Times New Roman" w:cs="Times New Roman"/>
                <w:szCs w:val="24"/>
              </w:rPr>
            </w:pPr>
          </w:p>
        </w:tc>
        <w:tc>
          <w:tcPr>
            <w:tcW w:w="677" w:type="pct"/>
            <w:tcBorders>
              <w:top w:val="single" w:sz="4" w:space="0" w:color="auto"/>
              <w:left w:val="single" w:sz="4" w:space="0" w:color="auto"/>
              <w:bottom w:val="single" w:sz="4" w:space="0" w:color="auto"/>
              <w:right w:val="single" w:sz="4" w:space="0" w:color="auto"/>
            </w:tcBorders>
            <w:vAlign w:val="center"/>
            <w:hideMark/>
          </w:tcPr>
          <w:p w14:paraId="6CD2C13F" w14:textId="77777777" w:rsidR="00D318B9" w:rsidRDefault="00D318B9" w:rsidP="002D2495">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證券櫃檯</w:t>
            </w:r>
          </w:p>
          <w:p w14:paraId="6C4C8AB7" w14:textId="77777777" w:rsidR="00D318B9" w:rsidRPr="00084B50" w:rsidRDefault="00D318B9" w:rsidP="002D2495">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買賣中心</w:t>
            </w:r>
          </w:p>
        </w:tc>
        <w:tc>
          <w:tcPr>
            <w:tcW w:w="1056" w:type="pct"/>
            <w:tcBorders>
              <w:top w:val="single" w:sz="4" w:space="0" w:color="auto"/>
              <w:left w:val="single" w:sz="4" w:space="0" w:color="auto"/>
              <w:bottom w:val="single" w:sz="4" w:space="0" w:color="auto"/>
              <w:right w:val="single" w:sz="4" w:space="0" w:color="auto"/>
            </w:tcBorders>
            <w:vAlign w:val="center"/>
            <w:hideMark/>
          </w:tcPr>
          <w:p w14:paraId="4F727FFF" w14:textId="77777777" w:rsidR="00D318B9" w:rsidRPr="00084B50" w:rsidRDefault="00D318B9" w:rsidP="002D2495">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上櫃</w:t>
            </w:r>
            <w:r w:rsidRPr="00084B50">
              <w:rPr>
                <w:rFonts w:ascii="Calibri" w:eastAsia="標楷體" w:hAnsi="Calibri" w:cs="Times New Roman"/>
                <w:kern w:val="24"/>
                <w:szCs w:val="24"/>
              </w:rPr>
              <w:t>/</w:t>
            </w:r>
            <w:proofErr w:type="gramStart"/>
            <w:r w:rsidRPr="00084B50">
              <w:rPr>
                <w:rFonts w:ascii="Calibri" w:eastAsia="標楷體" w:hAnsi="Calibri" w:cs="Times New Roman" w:hint="eastAsia"/>
                <w:kern w:val="24"/>
                <w:szCs w:val="24"/>
              </w:rPr>
              <w:t>興櫃即時</w:t>
            </w:r>
            <w:proofErr w:type="gramEnd"/>
            <w:r w:rsidRPr="00084B50">
              <w:rPr>
                <w:rFonts w:ascii="Calibri" w:eastAsia="標楷體" w:hAnsi="Calibri" w:cs="Times New Roman" w:hint="eastAsia"/>
                <w:kern w:val="24"/>
                <w:szCs w:val="24"/>
              </w:rPr>
              <w:t>行情</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76A53AAA" w14:textId="77777777" w:rsidR="00D318B9" w:rsidRPr="007B212B" w:rsidRDefault="00D318B9" w:rsidP="002D2495">
            <w:pPr>
              <w:rPr>
                <w:rFonts w:ascii="Calibri" w:eastAsia="標楷體" w:hAnsi="Calibri" w:cs="Times New Roman"/>
                <w:kern w:val="24"/>
                <w:szCs w:val="24"/>
              </w:rPr>
            </w:pPr>
            <w:r w:rsidRPr="007B212B">
              <w:rPr>
                <w:rFonts w:ascii="Calibri" w:eastAsia="標楷體" w:hAnsi="Calibri" w:cs="Times New Roman"/>
                <w:kern w:val="24"/>
                <w:szCs w:val="24"/>
              </w:rPr>
              <w:t>個股</w:t>
            </w:r>
            <w:r w:rsidRPr="007B212B">
              <w:rPr>
                <w:rFonts w:ascii="Calibri" w:eastAsia="標楷體" w:hAnsi="Calibri" w:cs="Times New Roman"/>
                <w:kern w:val="24"/>
                <w:szCs w:val="24"/>
              </w:rPr>
              <w:t>/</w:t>
            </w:r>
            <w:r w:rsidRPr="007B212B">
              <w:rPr>
                <w:rFonts w:ascii="Calibri" w:eastAsia="標楷體" w:hAnsi="Calibri" w:cs="Times New Roman"/>
                <w:kern w:val="24"/>
                <w:szCs w:val="24"/>
              </w:rPr>
              <w:t>指數</w:t>
            </w:r>
            <w:r w:rsidRPr="007B212B">
              <w:rPr>
                <w:rFonts w:ascii="Calibri" w:eastAsia="標楷體" w:hAnsi="Calibri" w:cs="Times New Roman"/>
                <w:kern w:val="24"/>
                <w:szCs w:val="24"/>
              </w:rPr>
              <w:t xml:space="preserve"> </w:t>
            </w:r>
            <w:r w:rsidRPr="007B212B">
              <w:rPr>
                <w:rFonts w:ascii="Calibri" w:eastAsia="標楷體" w:hAnsi="Calibri" w:cs="Times New Roman"/>
                <w:kern w:val="24"/>
                <w:szCs w:val="24"/>
              </w:rPr>
              <w:t>線圖時所需的各項即時資訊</w:t>
            </w:r>
          </w:p>
          <w:p w14:paraId="3BC89494" w14:textId="77777777" w:rsidR="00D318B9" w:rsidRPr="007B212B" w:rsidRDefault="00D318B9" w:rsidP="002D2495">
            <w:pPr>
              <w:rPr>
                <w:rFonts w:ascii="Calibri" w:eastAsia="標楷體" w:hAnsi="Calibri" w:cs="Times New Roman"/>
                <w:kern w:val="24"/>
                <w:szCs w:val="24"/>
              </w:rPr>
            </w:pPr>
            <w:r w:rsidRPr="007B212B">
              <w:rPr>
                <w:rFonts w:ascii="Calibri" w:eastAsia="標楷體" w:hAnsi="Calibri" w:cs="Times New Roman"/>
                <w:kern w:val="24"/>
                <w:szCs w:val="24"/>
              </w:rPr>
              <w:t>取得</w:t>
            </w:r>
            <w:r w:rsidRPr="007B212B">
              <w:rPr>
                <w:rFonts w:ascii="Calibri" w:eastAsia="標楷體" w:hAnsi="Calibri" w:cs="Times New Roman"/>
                <w:kern w:val="24"/>
                <w:szCs w:val="24"/>
              </w:rPr>
              <w:t xml:space="preserve"> </w:t>
            </w:r>
            <w:r w:rsidRPr="007B212B">
              <w:rPr>
                <w:rFonts w:ascii="Calibri" w:eastAsia="標楷體" w:hAnsi="Calibri" w:cs="Times New Roman"/>
                <w:kern w:val="24"/>
                <w:szCs w:val="24"/>
              </w:rPr>
              <w:t>個股</w:t>
            </w:r>
            <w:r w:rsidRPr="007B212B">
              <w:rPr>
                <w:rFonts w:ascii="Calibri" w:eastAsia="標楷體" w:hAnsi="Calibri" w:cs="Times New Roman"/>
                <w:kern w:val="24"/>
                <w:szCs w:val="24"/>
              </w:rPr>
              <w:t>/</w:t>
            </w:r>
            <w:r w:rsidRPr="007B212B">
              <w:rPr>
                <w:rFonts w:ascii="Calibri" w:eastAsia="標楷體" w:hAnsi="Calibri" w:cs="Times New Roman"/>
                <w:kern w:val="24"/>
                <w:szCs w:val="24"/>
              </w:rPr>
              <w:t>指數</w:t>
            </w:r>
            <w:r w:rsidRPr="007B212B">
              <w:rPr>
                <w:rFonts w:ascii="Calibri" w:eastAsia="標楷體" w:hAnsi="Calibri" w:cs="Times New Roman"/>
                <w:kern w:val="24"/>
                <w:szCs w:val="24"/>
              </w:rPr>
              <w:t xml:space="preserve"> </w:t>
            </w:r>
            <w:r w:rsidRPr="007B212B">
              <w:rPr>
                <w:rFonts w:ascii="Calibri" w:eastAsia="標楷體" w:hAnsi="Calibri" w:cs="Times New Roman"/>
                <w:kern w:val="24"/>
                <w:szCs w:val="24"/>
              </w:rPr>
              <w:t>逐筆交易金額、狀態、統計資訊</w:t>
            </w:r>
          </w:p>
          <w:p w14:paraId="18F8BF52" w14:textId="77777777" w:rsidR="00D318B9" w:rsidRPr="007B212B" w:rsidRDefault="00D318B9" w:rsidP="002D2495">
            <w:pPr>
              <w:rPr>
                <w:rFonts w:ascii="Calibri" w:eastAsia="標楷體" w:hAnsi="Calibri" w:cs="Times New Roman"/>
                <w:kern w:val="24"/>
                <w:szCs w:val="24"/>
              </w:rPr>
            </w:pPr>
            <w:r w:rsidRPr="007B212B">
              <w:rPr>
                <w:rFonts w:ascii="Calibri" w:eastAsia="標楷體" w:hAnsi="Calibri" w:cs="Times New Roman"/>
                <w:kern w:val="24"/>
                <w:szCs w:val="24"/>
              </w:rPr>
              <w:t>取得</w:t>
            </w:r>
            <w:r w:rsidRPr="007B212B">
              <w:rPr>
                <w:rFonts w:ascii="Calibri" w:eastAsia="標楷體" w:hAnsi="Calibri" w:cs="Times New Roman"/>
                <w:kern w:val="24"/>
                <w:szCs w:val="24"/>
              </w:rPr>
              <w:t xml:space="preserve"> </w:t>
            </w:r>
            <w:r w:rsidRPr="007B212B">
              <w:rPr>
                <w:rFonts w:ascii="Calibri" w:eastAsia="標楷體" w:hAnsi="Calibri" w:cs="Times New Roman"/>
                <w:kern w:val="24"/>
                <w:szCs w:val="24"/>
              </w:rPr>
              <w:t>個股</w:t>
            </w:r>
            <w:r w:rsidRPr="007B212B">
              <w:rPr>
                <w:rFonts w:ascii="Calibri" w:eastAsia="標楷體" w:hAnsi="Calibri" w:cs="Times New Roman"/>
                <w:kern w:val="24"/>
                <w:szCs w:val="24"/>
              </w:rPr>
              <w:t>/</w:t>
            </w:r>
            <w:r w:rsidRPr="007B212B">
              <w:rPr>
                <w:rFonts w:ascii="Calibri" w:eastAsia="標楷體" w:hAnsi="Calibri" w:cs="Times New Roman"/>
                <w:kern w:val="24"/>
                <w:szCs w:val="24"/>
              </w:rPr>
              <w:t>指數</w:t>
            </w:r>
            <w:r w:rsidRPr="007B212B">
              <w:rPr>
                <w:rFonts w:ascii="Calibri" w:eastAsia="標楷體" w:hAnsi="Calibri" w:cs="Times New Roman"/>
                <w:kern w:val="24"/>
                <w:szCs w:val="24"/>
              </w:rPr>
              <w:t xml:space="preserve"> </w:t>
            </w:r>
            <w:r w:rsidRPr="007B212B">
              <w:rPr>
                <w:rFonts w:ascii="Calibri" w:eastAsia="標楷體" w:hAnsi="Calibri" w:cs="Times New Roman"/>
                <w:kern w:val="24"/>
                <w:szCs w:val="24"/>
              </w:rPr>
              <w:t>當日基本資訊</w:t>
            </w:r>
          </w:p>
          <w:p w14:paraId="19D06031" w14:textId="77777777" w:rsidR="00D318B9" w:rsidRPr="00084B50" w:rsidRDefault="00D318B9" w:rsidP="002D2495">
            <w:pPr>
              <w:rPr>
                <w:rFonts w:ascii="Calibri" w:eastAsia="標楷體" w:hAnsi="Calibri" w:cs="Times New Roman"/>
                <w:kern w:val="24"/>
                <w:szCs w:val="24"/>
              </w:rPr>
            </w:pPr>
            <w:r w:rsidRPr="007B212B">
              <w:rPr>
                <w:rFonts w:ascii="Calibri" w:eastAsia="標楷體" w:hAnsi="Calibri" w:cs="Times New Roman"/>
                <w:kern w:val="24"/>
                <w:szCs w:val="24"/>
              </w:rPr>
              <w:t>取得個股當日所有成交資訊</w:t>
            </w:r>
          </w:p>
        </w:tc>
      </w:tr>
      <w:tr w:rsidR="00D318B9" w:rsidRPr="00084B50" w14:paraId="37A2EEBC" w14:textId="77777777" w:rsidTr="009D046C">
        <w:trPr>
          <w:trHeight w:val="152"/>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29F7EC60" w14:textId="77777777" w:rsidR="00D318B9" w:rsidRPr="00084B50" w:rsidRDefault="00D318B9" w:rsidP="002D2495">
            <w:pPr>
              <w:rPr>
                <w:rFonts w:ascii="Times New Roman" w:eastAsia="標楷體" w:hAnsi="Times New Roman" w:cs="Times New Roman"/>
                <w:szCs w:val="24"/>
              </w:rPr>
            </w:pPr>
          </w:p>
        </w:tc>
        <w:tc>
          <w:tcPr>
            <w:tcW w:w="677" w:type="pct"/>
            <w:tcBorders>
              <w:top w:val="single" w:sz="4" w:space="0" w:color="auto"/>
              <w:left w:val="single" w:sz="4" w:space="0" w:color="auto"/>
              <w:bottom w:val="single" w:sz="4" w:space="0" w:color="auto"/>
              <w:right w:val="single" w:sz="4" w:space="0" w:color="auto"/>
            </w:tcBorders>
            <w:vAlign w:val="center"/>
            <w:hideMark/>
          </w:tcPr>
          <w:p w14:paraId="2733ECBA" w14:textId="3BA02DC7" w:rsidR="00D318B9" w:rsidRPr="00084B50" w:rsidRDefault="00D318B9" w:rsidP="002D2495">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臺灣集中</w:t>
            </w:r>
            <w:r w:rsidR="00E06F13">
              <w:rPr>
                <w:rFonts w:ascii="Calibri" w:eastAsia="標楷體" w:hAnsi="Calibri" w:cs="Times New Roman"/>
                <w:kern w:val="24"/>
                <w:szCs w:val="24"/>
              </w:rPr>
              <w:br/>
            </w:r>
            <w:r w:rsidRPr="00084B50">
              <w:rPr>
                <w:rFonts w:ascii="Calibri" w:eastAsia="標楷體" w:hAnsi="Calibri" w:cs="Times New Roman" w:hint="eastAsia"/>
                <w:kern w:val="24"/>
                <w:szCs w:val="24"/>
              </w:rPr>
              <w:t>保管結算所</w:t>
            </w:r>
          </w:p>
        </w:tc>
        <w:tc>
          <w:tcPr>
            <w:tcW w:w="1056" w:type="pct"/>
            <w:tcBorders>
              <w:top w:val="single" w:sz="4" w:space="0" w:color="auto"/>
              <w:left w:val="single" w:sz="4" w:space="0" w:color="auto"/>
              <w:bottom w:val="single" w:sz="4" w:space="0" w:color="auto"/>
              <w:right w:val="single" w:sz="4" w:space="0" w:color="auto"/>
            </w:tcBorders>
            <w:vAlign w:val="center"/>
            <w:hideMark/>
          </w:tcPr>
          <w:p w14:paraId="0E0D6AD9" w14:textId="77777777" w:rsidR="00D318B9" w:rsidRPr="00084B50" w:rsidRDefault="00D318B9" w:rsidP="002D2495">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集保股權分散資料</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33C8C10D" w14:textId="77777777" w:rsidR="00D318B9" w:rsidRPr="00084B50" w:rsidRDefault="00D318B9" w:rsidP="002D2495">
            <w:pPr>
              <w:spacing w:before="120" w:after="120"/>
              <w:jc w:val="both"/>
              <w:rPr>
                <w:rFonts w:ascii="Calibri" w:eastAsia="標楷體" w:hAnsi="Calibri" w:cs="Times New Roman"/>
                <w:kern w:val="24"/>
                <w:szCs w:val="24"/>
              </w:rPr>
            </w:pPr>
            <w:r w:rsidRPr="00084B50">
              <w:rPr>
                <w:rFonts w:ascii="Calibri" w:eastAsia="標楷體" w:hAnsi="Calibri" w:cs="Times New Roman" w:hint="eastAsia"/>
                <w:kern w:val="24"/>
                <w:szCs w:val="24"/>
              </w:rPr>
              <w:t>持股分級、人數、股數、占比等。</w:t>
            </w:r>
          </w:p>
        </w:tc>
      </w:tr>
      <w:tr w:rsidR="00D318B9" w:rsidRPr="00084B50" w14:paraId="57DD33F9" w14:textId="77777777" w:rsidTr="009D046C">
        <w:trPr>
          <w:trHeight w:val="64"/>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00AD6211" w14:textId="77777777" w:rsidR="00D318B9" w:rsidRPr="00084B50" w:rsidRDefault="00D318B9" w:rsidP="002D2495">
            <w:pPr>
              <w:rPr>
                <w:rFonts w:ascii="Times New Roman" w:eastAsia="標楷體" w:hAnsi="Times New Roman" w:cs="Times New Roman"/>
                <w:szCs w:val="24"/>
              </w:rPr>
            </w:pP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1697C965" w14:textId="77777777" w:rsidR="00D318B9" w:rsidRPr="00084B50" w:rsidRDefault="00D318B9" w:rsidP="002D2495">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時報資訊</w:t>
            </w:r>
          </w:p>
        </w:tc>
        <w:tc>
          <w:tcPr>
            <w:tcW w:w="1056" w:type="pct"/>
            <w:tcBorders>
              <w:top w:val="single" w:sz="4" w:space="0" w:color="auto"/>
              <w:left w:val="single" w:sz="4" w:space="0" w:color="auto"/>
              <w:bottom w:val="single" w:sz="4" w:space="0" w:color="auto"/>
              <w:right w:val="single" w:sz="4" w:space="0" w:color="auto"/>
            </w:tcBorders>
            <w:vAlign w:val="center"/>
            <w:hideMark/>
          </w:tcPr>
          <w:p w14:paraId="5815E967" w14:textId="2117EBC5" w:rsidR="00D318B9" w:rsidRPr="00084B50" w:rsidRDefault="00D318B9" w:rsidP="002D2495">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三年股票</w:t>
            </w:r>
            <w:r w:rsidRPr="00084B50">
              <w:rPr>
                <w:rFonts w:ascii="Calibri" w:eastAsia="標楷體" w:hAnsi="Calibri" w:cs="Times New Roman"/>
                <w:kern w:val="24"/>
                <w:szCs w:val="24"/>
              </w:rPr>
              <w:t>Ticker</w:t>
            </w:r>
            <w:r w:rsidR="00E06F13">
              <w:rPr>
                <w:rFonts w:ascii="Calibri" w:eastAsia="標楷體" w:hAnsi="Calibri" w:cs="Times New Roman"/>
                <w:kern w:val="24"/>
                <w:szCs w:val="24"/>
              </w:rPr>
              <w:br/>
            </w:r>
            <w:r w:rsidRPr="00084B50">
              <w:rPr>
                <w:rFonts w:ascii="Calibri" w:eastAsia="標楷體" w:hAnsi="Calibri" w:cs="Times New Roman" w:hint="eastAsia"/>
                <w:kern w:val="24"/>
                <w:szCs w:val="24"/>
              </w:rPr>
              <w:t>歷史資料</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5BA80539" w14:textId="77777777" w:rsidR="00D318B9" w:rsidRPr="00084B50" w:rsidRDefault="00D318B9" w:rsidP="002D2495">
            <w:pPr>
              <w:spacing w:before="120" w:after="120"/>
              <w:jc w:val="both"/>
              <w:rPr>
                <w:rFonts w:ascii="Calibri" w:eastAsia="標楷體" w:hAnsi="Calibri" w:cs="Times New Roman"/>
                <w:kern w:val="24"/>
                <w:szCs w:val="24"/>
              </w:rPr>
            </w:pPr>
            <w:r w:rsidRPr="00084B50">
              <w:rPr>
                <w:rFonts w:ascii="Calibri" w:eastAsia="標楷體" w:hAnsi="Calibri" w:cs="Times New Roman" w:hint="eastAsia"/>
                <w:kern w:val="24"/>
                <w:szCs w:val="24"/>
              </w:rPr>
              <w:t>取得個股近三年每日的開高低收資料</w:t>
            </w:r>
            <w:r w:rsidRPr="00084B50">
              <w:rPr>
                <w:rFonts w:ascii="Calibri" w:eastAsia="標楷體" w:hAnsi="Calibri" w:cs="Times New Roman"/>
                <w:kern w:val="24"/>
                <w:szCs w:val="24"/>
              </w:rPr>
              <w:t xml:space="preserve">                         </w:t>
            </w:r>
          </w:p>
        </w:tc>
      </w:tr>
      <w:tr w:rsidR="00D318B9" w:rsidRPr="00084B50" w14:paraId="293DDA95" w14:textId="77777777" w:rsidTr="009D046C">
        <w:trPr>
          <w:trHeight w:val="70"/>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5C1FB03F" w14:textId="77777777" w:rsidR="00D318B9" w:rsidRPr="00084B50" w:rsidRDefault="00D318B9" w:rsidP="002D2495">
            <w:pPr>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46B94417" w14:textId="77777777" w:rsidR="00D318B9" w:rsidRPr="00084B50" w:rsidRDefault="00D318B9" w:rsidP="002D2495">
            <w:pPr>
              <w:rPr>
                <w:rFonts w:ascii="Times New Roman" w:eastAsia="標楷體" w:hAnsi="Times New Roman" w:cs="Times New Roman"/>
                <w:kern w:val="24"/>
                <w:szCs w:val="24"/>
              </w:rPr>
            </w:pPr>
          </w:p>
        </w:tc>
        <w:tc>
          <w:tcPr>
            <w:tcW w:w="1056" w:type="pct"/>
            <w:tcBorders>
              <w:top w:val="single" w:sz="4" w:space="0" w:color="auto"/>
              <w:left w:val="single" w:sz="4" w:space="0" w:color="auto"/>
              <w:bottom w:val="single" w:sz="4" w:space="0" w:color="auto"/>
              <w:right w:val="single" w:sz="4" w:space="0" w:color="auto"/>
            </w:tcBorders>
            <w:vAlign w:val="center"/>
            <w:hideMark/>
          </w:tcPr>
          <w:p w14:paraId="4C761313" w14:textId="77777777" w:rsidR="00D318B9" w:rsidRPr="00084B50" w:rsidRDefault="00D318B9" w:rsidP="002D2495">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三年基金歷史資料</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68C6AF3E" w14:textId="77777777" w:rsidR="00D318B9" w:rsidRPr="00084B50" w:rsidRDefault="00D318B9" w:rsidP="002D2495">
            <w:pPr>
              <w:spacing w:before="120" w:after="120"/>
              <w:jc w:val="both"/>
              <w:rPr>
                <w:rFonts w:ascii="Calibri" w:eastAsia="標楷體" w:hAnsi="Calibri" w:cs="Times New Roman"/>
                <w:kern w:val="24"/>
                <w:szCs w:val="24"/>
              </w:rPr>
            </w:pPr>
            <w:r w:rsidRPr="00084B50">
              <w:rPr>
                <w:rFonts w:ascii="Calibri" w:eastAsia="標楷體" w:hAnsi="Calibri" w:cs="Times New Roman" w:hint="eastAsia"/>
                <w:kern w:val="24"/>
                <w:szCs w:val="24"/>
              </w:rPr>
              <w:t>取得基金近三年每日收盤價資料</w:t>
            </w:r>
          </w:p>
        </w:tc>
      </w:tr>
      <w:tr w:rsidR="00D318B9" w:rsidRPr="00084B50" w14:paraId="081BD822" w14:textId="77777777" w:rsidTr="009D046C">
        <w:trPr>
          <w:trHeight w:val="70"/>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44F73FAD" w14:textId="77777777" w:rsidR="00D318B9" w:rsidRPr="00084B50" w:rsidRDefault="00D318B9" w:rsidP="002D2495">
            <w:pPr>
              <w:rPr>
                <w:rFonts w:ascii="Times New Roman" w:eastAsia="標楷體" w:hAnsi="Times New Roman" w:cs="Times New Roman"/>
                <w:szCs w:val="24"/>
              </w:rPr>
            </w:pP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5C529681" w14:textId="42111A6D" w:rsidR="00D318B9" w:rsidRPr="00084B50" w:rsidRDefault="00D318B9" w:rsidP="002D2495">
            <w:pPr>
              <w:spacing w:before="120" w:after="120"/>
              <w:jc w:val="center"/>
              <w:rPr>
                <w:rFonts w:ascii="Calibri" w:eastAsia="標楷體" w:hAnsi="Calibri" w:cs="Times New Roman"/>
                <w:kern w:val="24"/>
                <w:szCs w:val="24"/>
                <w:lang w:val="en-US"/>
              </w:rPr>
            </w:pPr>
            <w:r w:rsidRPr="00084B50">
              <w:rPr>
                <w:rFonts w:ascii="Calibri" w:eastAsia="標楷體" w:hAnsi="Calibri" w:cs="Times New Roman" w:hint="eastAsia"/>
                <w:kern w:val="24"/>
                <w:szCs w:val="24"/>
                <w:lang w:val="en-US"/>
              </w:rPr>
              <w:t>台灣</w:t>
            </w:r>
            <w:r w:rsidR="00E06F13">
              <w:rPr>
                <w:rFonts w:ascii="Calibri" w:eastAsia="標楷體" w:hAnsi="Calibri" w:cs="Times New Roman"/>
                <w:kern w:val="24"/>
                <w:szCs w:val="24"/>
                <w:lang w:val="en-US"/>
              </w:rPr>
              <w:br/>
            </w:r>
            <w:r w:rsidRPr="00084B50">
              <w:rPr>
                <w:rFonts w:ascii="Calibri" w:eastAsia="標楷體" w:hAnsi="Calibri" w:cs="Times New Roman" w:hint="eastAsia"/>
                <w:kern w:val="24"/>
                <w:szCs w:val="24"/>
                <w:lang w:val="en-US"/>
              </w:rPr>
              <w:t>經濟新報</w:t>
            </w:r>
          </w:p>
        </w:tc>
        <w:tc>
          <w:tcPr>
            <w:tcW w:w="1056" w:type="pct"/>
            <w:tcBorders>
              <w:top w:val="single" w:sz="4" w:space="0" w:color="auto"/>
              <w:left w:val="single" w:sz="4" w:space="0" w:color="auto"/>
              <w:bottom w:val="single" w:sz="4" w:space="0" w:color="auto"/>
              <w:right w:val="single" w:sz="4" w:space="0" w:color="auto"/>
            </w:tcBorders>
            <w:vAlign w:val="center"/>
            <w:hideMark/>
          </w:tcPr>
          <w:p w14:paraId="6764B7B7" w14:textId="77777777" w:rsidR="00D318B9" w:rsidRPr="00084B50" w:rsidRDefault="00D318B9" w:rsidP="002D2495">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財務報表資料庫</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1DE8D40E" w14:textId="77777777" w:rsidR="00D318B9" w:rsidRPr="00084B50" w:rsidRDefault="00D318B9" w:rsidP="002D2495">
            <w:pPr>
              <w:spacing w:before="120" w:after="120"/>
              <w:jc w:val="both"/>
              <w:rPr>
                <w:rFonts w:ascii="Calibri" w:eastAsia="標楷體" w:hAnsi="Calibri" w:cs="Times New Roman"/>
                <w:kern w:val="24"/>
                <w:szCs w:val="24"/>
                <w:lang w:val="en-US"/>
              </w:rPr>
            </w:pPr>
            <w:r w:rsidRPr="00084B50">
              <w:rPr>
                <w:rFonts w:ascii="Calibri" w:eastAsia="標楷體" w:hAnsi="Calibri" w:cs="Times New Roman" w:hint="eastAsia"/>
                <w:kern w:val="24"/>
                <w:szCs w:val="24"/>
                <w:lang w:val="en-US"/>
              </w:rPr>
              <w:t>台灣最完整的財報資料庫，因應不同會計準則隨時調整欄位科目，</w:t>
            </w:r>
            <w:proofErr w:type="gramStart"/>
            <w:r w:rsidRPr="00084B50">
              <w:rPr>
                <w:rFonts w:ascii="Calibri" w:eastAsia="標楷體" w:hAnsi="Calibri" w:cs="Times New Roman" w:hint="eastAsia"/>
                <w:kern w:val="24"/>
                <w:szCs w:val="24"/>
                <w:lang w:val="en-US"/>
              </w:rPr>
              <w:t>並衍伸</w:t>
            </w:r>
            <w:proofErr w:type="gramEnd"/>
            <w:r w:rsidRPr="00084B50">
              <w:rPr>
                <w:rFonts w:ascii="Calibri" w:eastAsia="標楷體" w:hAnsi="Calibri" w:cs="Times New Roman" w:hint="eastAsia"/>
                <w:kern w:val="24"/>
                <w:szCs w:val="24"/>
                <w:lang w:val="en-US"/>
              </w:rPr>
              <w:t>財務指標，給予使用者最正確完整的財務數據。</w:t>
            </w:r>
          </w:p>
        </w:tc>
      </w:tr>
      <w:tr w:rsidR="00D318B9" w:rsidRPr="00084B50" w14:paraId="2E7E2FDE" w14:textId="77777777" w:rsidTr="009D046C">
        <w:trPr>
          <w:trHeight w:val="70"/>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2F3F48EC" w14:textId="77777777" w:rsidR="00D318B9" w:rsidRPr="00084B50" w:rsidRDefault="00D318B9" w:rsidP="002D2495">
            <w:pPr>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29DD64E5" w14:textId="77777777" w:rsidR="00D318B9" w:rsidRPr="00084B50" w:rsidRDefault="00D318B9" w:rsidP="002D2495">
            <w:pPr>
              <w:rPr>
                <w:rFonts w:ascii="Times New Roman" w:eastAsia="標楷體" w:hAnsi="Times New Roman" w:cs="Times New Roman"/>
                <w:kern w:val="24"/>
                <w:szCs w:val="24"/>
                <w:lang w:val="en-US"/>
              </w:rPr>
            </w:pPr>
          </w:p>
        </w:tc>
        <w:tc>
          <w:tcPr>
            <w:tcW w:w="1056" w:type="pct"/>
            <w:tcBorders>
              <w:top w:val="single" w:sz="4" w:space="0" w:color="auto"/>
              <w:left w:val="single" w:sz="4" w:space="0" w:color="auto"/>
              <w:bottom w:val="single" w:sz="4" w:space="0" w:color="auto"/>
              <w:right w:val="single" w:sz="4" w:space="0" w:color="auto"/>
            </w:tcBorders>
            <w:vAlign w:val="center"/>
            <w:hideMark/>
          </w:tcPr>
          <w:p w14:paraId="2D7472E5" w14:textId="77777777" w:rsidR="00D318B9" w:rsidRPr="00084B50" w:rsidRDefault="00D318B9" w:rsidP="002D2495">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高風險股票篩選模組</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67687C87" w14:textId="77777777" w:rsidR="00D318B9" w:rsidRPr="00084B50" w:rsidRDefault="00D318B9" w:rsidP="002D2495">
            <w:pPr>
              <w:spacing w:before="120" w:after="120"/>
              <w:jc w:val="both"/>
              <w:rPr>
                <w:rFonts w:ascii="Calibri" w:eastAsia="標楷體" w:hAnsi="Calibri" w:cs="Times New Roman"/>
                <w:kern w:val="24"/>
                <w:szCs w:val="24"/>
                <w:lang w:val="en-US"/>
              </w:rPr>
            </w:pPr>
            <w:r w:rsidRPr="00084B50">
              <w:rPr>
                <w:rFonts w:ascii="Calibri" w:eastAsia="標楷體" w:hAnsi="Calibri" w:cs="Times New Roman" w:hint="eastAsia"/>
                <w:kern w:val="24"/>
                <w:szCs w:val="24"/>
                <w:lang w:val="en-US"/>
              </w:rPr>
              <w:t>依據歷史經驗與回測，透過籌碼、風險、重大警示訊息等重點指標，篩選出高風險股票。</w:t>
            </w:r>
          </w:p>
        </w:tc>
      </w:tr>
      <w:tr w:rsidR="00D318B9" w:rsidRPr="00084B50" w14:paraId="53C6A385" w14:textId="77777777" w:rsidTr="009D046C">
        <w:trPr>
          <w:trHeight w:val="70"/>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39FF35E9" w14:textId="77777777" w:rsidR="00D318B9" w:rsidRPr="00084B50" w:rsidRDefault="00D318B9" w:rsidP="002D2495">
            <w:pPr>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EC3F275" w14:textId="77777777" w:rsidR="00D318B9" w:rsidRPr="00084B50" w:rsidRDefault="00D318B9" w:rsidP="002D2495">
            <w:pPr>
              <w:rPr>
                <w:rFonts w:ascii="Times New Roman" w:eastAsia="標楷體" w:hAnsi="Times New Roman" w:cs="Times New Roman"/>
                <w:kern w:val="24"/>
                <w:szCs w:val="24"/>
                <w:lang w:val="en-US"/>
              </w:rPr>
            </w:pPr>
          </w:p>
        </w:tc>
        <w:tc>
          <w:tcPr>
            <w:tcW w:w="1056" w:type="pct"/>
            <w:tcBorders>
              <w:top w:val="single" w:sz="4" w:space="0" w:color="auto"/>
              <w:left w:val="single" w:sz="4" w:space="0" w:color="auto"/>
              <w:bottom w:val="single" w:sz="4" w:space="0" w:color="auto"/>
              <w:right w:val="single" w:sz="4" w:space="0" w:color="auto"/>
            </w:tcBorders>
            <w:vAlign w:val="center"/>
            <w:hideMark/>
          </w:tcPr>
          <w:p w14:paraId="0E391892" w14:textId="77777777" w:rsidR="00D318B9" w:rsidRPr="00084B50" w:rsidRDefault="00D318B9" w:rsidP="002D2495">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市場風險計算</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3F705701" w14:textId="77777777" w:rsidR="00D318B9" w:rsidRPr="00084B50" w:rsidRDefault="00D318B9" w:rsidP="002D2495">
            <w:pPr>
              <w:spacing w:before="120" w:after="120"/>
              <w:jc w:val="both"/>
              <w:rPr>
                <w:rFonts w:ascii="Calibri" w:eastAsia="標楷體" w:hAnsi="Calibri" w:cs="Times New Roman"/>
                <w:kern w:val="24"/>
                <w:szCs w:val="24"/>
              </w:rPr>
            </w:pPr>
            <w:r w:rsidRPr="00084B50">
              <w:rPr>
                <w:rFonts w:ascii="Calibri" w:eastAsia="標楷體" w:hAnsi="Calibri" w:cs="Times New Roman" w:hint="eastAsia"/>
                <w:kern w:val="24"/>
                <w:szCs w:val="24"/>
                <w:lang w:val="en-US"/>
              </w:rPr>
              <w:t>中港台三個市場股票投資組合的風險值</w:t>
            </w:r>
            <w:r w:rsidRPr="00084B50">
              <w:rPr>
                <w:rFonts w:ascii="Calibri" w:eastAsia="標楷體" w:hAnsi="Calibri" w:cs="Times New Roman"/>
                <w:kern w:val="24"/>
                <w:szCs w:val="24"/>
                <w:lang w:val="en-US"/>
              </w:rPr>
              <w:t>(</w:t>
            </w:r>
            <w:proofErr w:type="spellStart"/>
            <w:r w:rsidRPr="00084B50">
              <w:rPr>
                <w:rFonts w:ascii="Calibri" w:eastAsia="標楷體" w:hAnsi="Calibri" w:cs="Times New Roman"/>
                <w:kern w:val="24"/>
                <w:szCs w:val="24"/>
                <w:lang w:val="en-US"/>
              </w:rPr>
              <w:t>VaR</w:t>
            </w:r>
            <w:proofErr w:type="spellEnd"/>
            <w:r w:rsidRPr="00084B50">
              <w:rPr>
                <w:rFonts w:ascii="Calibri" w:eastAsia="標楷體" w:hAnsi="Calibri" w:cs="Times New Roman"/>
                <w:kern w:val="24"/>
                <w:szCs w:val="24"/>
                <w:lang w:val="en-US"/>
              </w:rPr>
              <w:t>)</w:t>
            </w:r>
            <w:r w:rsidRPr="00084B50">
              <w:rPr>
                <w:rFonts w:ascii="Calibri" w:eastAsia="標楷體" w:hAnsi="Calibri" w:cs="Times New Roman" w:hint="eastAsia"/>
                <w:kern w:val="24"/>
                <w:szCs w:val="24"/>
                <w:lang w:val="en-US"/>
              </w:rPr>
              <w:t>計算，包含各種不同的波動度估計法；以及歷史模擬法與蒙地卡羅</w:t>
            </w:r>
            <w:proofErr w:type="gramStart"/>
            <w:r w:rsidRPr="00084B50">
              <w:rPr>
                <w:rFonts w:ascii="Calibri" w:eastAsia="標楷體" w:hAnsi="Calibri" w:cs="Times New Roman" w:hint="eastAsia"/>
                <w:kern w:val="24"/>
                <w:szCs w:val="24"/>
                <w:lang w:val="en-US"/>
              </w:rPr>
              <w:t>模擬法共</w:t>
            </w:r>
            <w:r w:rsidRPr="00084B50">
              <w:rPr>
                <w:rFonts w:ascii="Calibri" w:eastAsia="標楷體" w:hAnsi="Calibri" w:cs="Times New Roman"/>
                <w:kern w:val="24"/>
                <w:szCs w:val="24"/>
                <w:lang w:val="en-US"/>
              </w:rPr>
              <w:t>9</w:t>
            </w:r>
            <w:r w:rsidRPr="00084B50">
              <w:rPr>
                <w:rFonts w:ascii="Calibri" w:eastAsia="標楷體" w:hAnsi="Calibri" w:cs="Times New Roman" w:hint="eastAsia"/>
                <w:kern w:val="24"/>
                <w:szCs w:val="24"/>
                <w:lang w:val="en-US"/>
              </w:rPr>
              <w:t>種</w:t>
            </w:r>
            <w:proofErr w:type="gramEnd"/>
            <w:r w:rsidRPr="00084B50">
              <w:rPr>
                <w:rFonts w:ascii="Calibri" w:eastAsia="標楷體" w:hAnsi="Calibri" w:cs="Times New Roman" w:hint="eastAsia"/>
                <w:kern w:val="24"/>
                <w:szCs w:val="24"/>
                <w:lang w:val="en-US"/>
              </w:rPr>
              <w:t>方法，藉此可監控</w:t>
            </w:r>
            <w:proofErr w:type="gramStart"/>
            <w:r w:rsidRPr="00084B50">
              <w:rPr>
                <w:rFonts w:ascii="Calibri" w:eastAsia="標楷體" w:hAnsi="Calibri" w:cs="Times New Roman" w:hint="eastAsia"/>
                <w:kern w:val="24"/>
                <w:szCs w:val="24"/>
                <w:lang w:val="en-US"/>
              </w:rPr>
              <w:t>投資曝險情形</w:t>
            </w:r>
            <w:proofErr w:type="gramEnd"/>
            <w:r w:rsidRPr="00084B50">
              <w:rPr>
                <w:rFonts w:ascii="Calibri" w:eastAsia="標楷體" w:hAnsi="Calibri" w:cs="Times New Roman" w:hint="eastAsia"/>
                <w:kern w:val="24"/>
                <w:szCs w:val="24"/>
                <w:lang w:val="en-US"/>
              </w:rPr>
              <w:t>與績效。</w:t>
            </w:r>
          </w:p>
        </w:tc>
      </w:tr>
      <w:tr w:rsidR="009D046C" w:rsidRPr="00084B50" w14:paraId="285B8136" w14:textId="77777777" w:rsidTr="009D046C">
        <w:trPr>
          <w:trHeight w:val="64"/>
        </w:trPr>
        <w:tc>
          <w:tcPr>
            <w:tcW w:w="375" w:type="pct"/>
            <w:vMerge w:val="restart"/>
            <w:tcBorders>
              <w:top w:val="single" w:sz="4" w:space="0" w:color="auto"/>
              <w:left w:val="single" w:sz="4" w:space="0" w:color="auto"/>
              <w:right w:val="single" w:sz="4" w:space="0" w:color="auto"/>
            </w:tcBorders>
            <w:textDirection w:val="tbRlV"/>
            <w:vAlign w:val="center"/>
            <w:hideMark/>
          </w:tcPr>
          <w:p w14:paraId="067BFD36" w14:textId="77777777" w:rsidR="009D046C" w:rsidRPr="00084B50" w:rsidRDefault="009D046C" w:rsidP="009D046C">
            <w:pPr>
              <w:spacing w:before="120" w:after="120"/>
              <w:ind w:left="709" w:right="113"/>
              <w:jc w:val="center"/>
              <w:rPr>
                <w:rFonts w:ascii="Calibri" w:eastAsia="標楷體" w:hAnsi="Calibri" w:cs="Times New Roman"/>
                <w:szCs w:val="24"/>
              </w:rPr>
            </w:pPr>
            <w:r>
              <w:rPr>
                <w:rFonts w:ascii="Calibri" w:eastAsia="標楷體" w:hAnsi="Calibri" w:cs="Times New Roman" w:hint="eastAsia"/>
                <w:szCs w:val="24"/>
              </w:rPr>
              <w:t>金融服務</w:t>
            </w: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5DADB690" w14:textId="00792DBC" w:rsidR="009D046C" w:rsidRPr="00084B50" w:rsidRDefault="009D046C" w:rsidP="009D046C">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台新國際</w:t>
            </w:r>
            <w:r w:rsidR="00E06F13">
              <w:rPr>
                <w:rFonts w:ascii="Calibri" w:eastAsia="標楷體" w:hAnsi="Calibri" w:cs="Times New Roman"/>
                <w:kern w:val="24"/>
                <w:szCs w:val="24"/>
              </w:rPr>
              <w:br/>
            </w:r>
            <w:r w:rsidRPr="00084B50">
              <w:rPr>
                <w:rFonts w:ascii="Calibri" w:eastAsia="標楷體" w:hAnsi="Calibri" w:cs="Times New Roman" w:hint="eastAsia"/>
                <w:kern w:val="24"/>
                <w:szCs w:val="24"/>
              </w:rPr>
              <w:t>商業銀行</w:t>
            </w:r>
          </w:p>
        </w:tc>
        <w:tc>
          <w:tcPr>
            <w:tcW w:w="1056" w:type="pct"/>
            <w:tcBorders>
              <w:top w:val="single" w:sz="4" w:space="0" w:color="auto"/>
              <w:left w:val="single" w:sz="4" w:space="0" w:color="auto"/>
              <w:bottom w:val="single" w:sz="4" w:space="0" w:color="auto"/>
              <w:right w:val="single" w:sz="4" w:space="0" w:color="auto"/>
            </w:tcBorders>
            <w:vAlign w:val="center"/>
          </w:tcPr>
          <w:p w14:paraId="2E28521C" w14:textId="73FD21FA" w:rsidR="009D046C" w:rsidRPr="00084B50" w:rsidRDefault="009D046C" w:rsidP="009D046C">
            <w:pPr>
              <w:spacing w:before="120" w:after="120"/>
              <w:jc w:val="center"/>
              <w:rPr>
                <w:rFonts w:ascii="Calibri" w:eastAsia="標楷體" w:hAnsi="Calibri" w:cs="Times New Roman"/>
                <w:bCs/>
                <w:kern w:val="24"/>
                <w:szCs w:val="24"/>
              </w:rPr>
            </w:pPr>
            <w:r w:rsidRPr="00084B50">
              <w:rPr>
                <w:rFonts w:ascii="Calibri" w:eastAsia="標楷體" w:hAnsi="Calibri" w:cs="Times New Roman" w:hint="eastAsia"/>
                <w:bCs/>
                <w:kern w:val="24"/>
                <w:szCs w:val="24"/>
              </w:rPr>
              <w:t>匯率查詢</w:t>
            </w:r>
          </w:p>
        </w:tc>
        <w:tc>
          <w:tcPr>
            <w:tcW w:w="2892" w:type="pct"/>
            <w:gridSpan w:val="2"/>
            <w:tcBorders>
              <w:top w:val="single" w:sz="4" w:space="0" w:color="auto"/>
              <w:left w:val="single" w:sz="4" w:space="0" w:color="auto"/>
              <w:bottom w:val="single" w:sz="4" w:space="0" w:color="auto"/>
              <w:right w:val="single" w:sz="4" w:space="0" w:color="auto"/>
            </w:tcBorders>
            <w:vAlign w:val="center"/>
          </w:tcPr>
          <w:p w14:paraId="5BE2D6E9" w14:textId="510D65A3" w:rsidR="009D046C" w:rsidRPr="00084B50" w:rsidRDefault="009D046C" w:rsidP="009D046C">
            <w:pPr>
              <w:spacing w:before="120" w:after="120"/>
              <w:jc w:val="both"/>
              <w:rPr>
                <w:rFonts w:ascii="Calibri" w:eastAsia="標楷體" w:hAnsi="Calibri" w:cs="Times New Roman"/>
                <w:bCs/>
                <w:szCs w:val="24"/>
              </w:rPr>
            </w:pPr>
            <w:r w:rsidRPr="00084B50">
              <w:rPr>
                <w:rFonts w:ascii="Calibri" w:eastAsia="標楷體" w:hAnsi="Calibri" w:cs="Times New Roman" w:hint="eastAsia"/>
                <w:bCs/>
                <w:szCs w:val="24"/>
              </w:rPr>
              <w:t>查詢即時及歷史的牌告匯率，包含即期買入、即期賣出、現鈔買入、現鈔賣出。</w:t>
            </w:r>
          </w:p>
        </w:tc>
      </w:tr>
      <w:tr w:rsidR="009D046C" w:rsidRPr="00084B50" w14:paraId="49D756C9" w14:textId="77777777" w:rsidTr="009D046C">
        <w:trPr>
          <w:trHeight w:val="64"/>
        </w:trPr>
        <w:tc>
          <w:tcPr>
            <w:tcW w:w="375" w:type="pct"/>
            <w:vMerge/>
            <w:tcBorders>
              <w:top w:val="single" w:sz="4" w:space="0" w:color="auto"/>
              <w:left w:val="single" w:sz="4" w:space="0" w:color="auto"/>
              <w:right w:val="single" w:sz="4" w:space="0" w:color="auto"/>
            </w:tcBorders>
            <w:textDirection w:val="tbRlV"/>
            <w:vAlign w:val="center"/>
          </w:tcPr>
          <w:p w14:paraId="736F76CC" w14:textId="77777777" w:rsidR="009D046C" w:rsidRDefault="009D046C" w:rsidP="009D046C">
            <w:pPr>
              <w:spacing w:before="120" w:after="120"/>
              <w:ind w:left="709" w:right="113"/>
              <w:jc w:val="center"/>
              <w:rPr>
                <w:rFonts w:ascii="Calibri" w:eastAsia="標楷體" w:hAnsi="Calibri"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tcPr>
          <w:p w14:paraId="162D66A6" w14:textId="77777777" w:rsidR="009D046C" w:rsidRPr="00084B50" w:rsidRDefault="009D046C" w:rsidP="009D046C">
            <w:pPr>
              <w:spacing w:before="120" w:after="120"/>
              <w:jc w:val="center"/>
              <w:rPr>
                <w:rFonts w:ascii="Calibri" w:eastAsia="標楷體" w:hAnsi="Calibri" w:cs="Times New Roman"/>
                <w:kern w:val="24"/>
                <w:szCs w:val="24"/>
              </w:rPr>
            </w:pPr>
          </w:p>
        </w:tc>
        <w:tc>
          <w:tcPr>
            <w:tcW w:w="1056" w:type="pct"/>
            <w:tcBorders>
              <w:top w:val="single" w:sz="4" w:space="0" w:color="auto"/>
              <w:left w:val="single" w:sz="4" w:space="0" w:color="auto"/>
              <w:bottom w:val="single" w:sz="4" w:space="0" w:color="auto"/>
              <w:right w:val="single" w:sz="4" w:space="0" w:color="auto"/>
            </w:tcBorders>
            <w:vAlign w:val="center"/>
          </w:tcPr>
          <w:p w14:paraId="66C7AF91" w14:textId="0A00F4C3" w:rsidR="009D046C" w:rsidRPr="00084B50" w:rsidRDefault="009D046C" w:rsidP="009D046C">
            <w:pPr>
              <w:spacing w:before="120" w:after="120"/>
              <w:jc w:val="center"/>
              <w:rPr>
                <w:rFonts w:ascii="Calibri" w:eastAsia="標楷體" w:hAnsi="Calibri" w:cs="Times New Roman"/>
                <w:bCs/>
                <w:kern w:val="24"/>
                <w:szCs w:val="24"/>
              </w:rPr>
            </w:pPr>
            <w:proofErr w:type="gramStart"/>
            <w:r w:rsidRPr="00084B50">
              <w:rPr>
                <w:rFonts w:ascii="Calibri" w:eastAsia="標楷體" w:hAnsi="Calibri" w:cs="Times New Roman" w:hint="eastAsia"/>
                <w:bCs/>
                <w:kern w:val="24"/>
                <w:szCs w:val="24"/>
              </w:rPr>
              <w:t>企網銀帳戶</w:t>
            </w:r>
            <w:proofErr w:type="gramEnd"/>
            <w:r w:rsidRPr="00084B50">
              <w:rPr>
                <w:rFonts w:ascii="Calibri" w:eastAsia="標楷體" w:hAnsi="Calibri" w:cs="Times New Roman" w:hint="eastAsia"/>
                <w:bCs/>
                <w:kern w:val="24"/>
                <w:szCs w:val="24"/>
              </w:rPr>
              <w:t>查詢</w:t>
            </w:r>
          </w:p>
        </w:tc>
        <w:tc>
          <w:tcPr>
            <w:tcW w:w="2892" w:type="pct"/>
            <w:gridSpan w:val="2"/>
            <w:tcBorders>
              <w:top w:val="single" w:sz="4" w:space="0" w:color="auto"/>
              <w:left w:val="single" w:sz="4" w:space="0" w:color="auto"/>
              <w:bottom w:val="single" w:sz="4" w:space="0" w:color="auto"/>
              <w:right w:val="single" w:sz="4" w:space="0" w:color="auto"/>
            </w:tcBorders>
            <w:vAlign w:val="center"/>
          </w:tcPr>
          <w:p w14:paraId="15A72F89" w14:textId="61BA8872" w:rsidR="009D046C" w:rsidRPr="00084B50" w:rsidRDefault="009D046C" w:rsidP="009D046C">
            <w:pPr>
              <w:spacing w:before="120" w:after="120"/>
              <w:jc w:val="both"/>
              <w:rPr>
                <w:rFonts w:ascii="Calibri" w:eastAsia="標楷體" w:hAnsi="Calibri" w:cs="Times New Roman"/>
                <w:bCs/>
                <w:szCs w:val="24"/>
              </w:rPr>
            </w:pPr>
            <w:r w:rsidRPr="00084B50">
              <w:rPr>
                <w:rFonts w:ascii="Calibri" w:eastAsia="標楷體" w:hAnsi="Calibri" w:cs="Times New Roman" w:hint="eastAsia"/>
                <w:bCs/>
                <w:szCs w:val="24"/>
              </w:rPr>
              <w:t>台幣帳戶餘額查詢、外幣帳戶餘額查詢、台幣帳戶明細查詢、外幣帳戶明細查詢。</w:t>
            </w:r>
          </w:p>
        </w:tc>
      </w:tr>
      <w:tr w:rsidR="009D046C" w:rsidRPr="00084B50" w14:paraId="5EBD7CE1" w14:textId="77777777" w:rsidTr="009D046C">
        <w:trPr>
          <w:trHeight w:val="64"/>
        </w:trPr>
        <w:tc>
          <w:tcPr>
            <w:tcW w:w="375" w:type="pct"/>
            <w:vMerge/>
            <w:tcBorders>
              <w:left w:val="single" w:sz="4" w:space="0" w:color="auto"/>
              <w:right w:val="single" w:sz="4" w:space="0" w:color="auto"/>
            </w:tcBorders>
            <w:vAlign w:val="center"/>
            <w:hideMark/>
          </w:tcPr>
          <w:p w14:paraId="04ABA9E4" w14:textId="77777777" w:rsidR="009D046C" w:rsidRPr="00084B50" w:rsidRDefault="009D046C" w:rsidP="009D046C">
            <w:pPr>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48A131D8" w14:textId="77777777" w:rsidR="009D046C" w:rsidRPr="00084B50" w:rsidRDefault="009D046C" w:rsidP="009D046C">
            <w:pPr>
              <w:rPr>
                <w:rFonts w:ascii="Times New Roman" w:eastAsia="標楷體" w:hAnsi="Times New Roman" w:cs="Times New Roman"/>
                <w:kern w:val="24"/>
                <w:szCs w:val="24"/>
              </w:rPr>
            </w:pPr>
          </w:p>
        </w:tc>
        <w:tc>
          <w:tcPr>
            <w:tcW w:w="1056" w:type="pct"/>
            <w:tcBorders>
              <w:top w:val="single" w:sz="4" w:space="0" w:color="auto"/>
              <w:left w:val="single" w:sz="4" w:space="0" w:color="auto"/>
              <w:bottom w:val="single" w:sz="4" w:space="0" w:color="auto"/>
              <w:right w:val="single" w:sz="4" w:space="0" w:color="auto"/>
            </w:tcBorders>
            <w:vAlign w:val="center"/>
            <w:hideMark/>
          </w:tcPr>
          <w:p w14:paraId="6B021723" w14:textId="54693AF3" w:rsidR="009D046C" w:rsidRPr="00084B50" w:rsidRDefault="009D046C" w:rsidP="009D046C">
            <w:pPr>
              <w:spacing w:before="120" w:after="120"/>
              <w:jc w:val="center"/>
              <w:rPr>
                <w:rFonts w:ascii="Calibri" w:eastAsia="標楷體" w:hAnsi="Calibri" w:cs="Times New Roman"/>
                <w:bCs/>
                <w:kern w:val="24"/>
                <w:szCs w:val="24"/>
              </w:rPr>
            </w:pPr>
            <w:r w:rsidRPr="00084B50">
              <w:rPr>
                <w:rFonts w:ascii="Calibri" w:eastAsia="標楷體" w:hAnsi="Calibri" w:cs="Times New Roman" w:hint="eastAsia"/>
                <w:bCs/>
                <w:kern w:val="24"/>
                <w:szCs w:val="24"/>
              </w:rPr>
              <w:t>虛擬帳號控管</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4A3E9A97" w14:textId="0C5C6216" w:rsidR="009D046C" w:rsidRPr="00084B50" w:rsidRDefault="009D046C" w:rsidP="009D046C">
            <w:pPr>
              <w:spacing w:before="120" w:after="120"/>
              <w:jc w:val="both"/>
              <w:rPr>
                <w:rFonts w:ascii="Calibri" w:eastAsia="標楷體" w:hAnsi="Calibri" w:cs="Times New Roman"/>
                <w:bCs/>
                <w:szCs w:val="24"/>
              </w:rPr>
            </w:pPr>
            <w:r w:rsidRPr="00084B50">
              <w:rPr>
                <w:rFonts w:ascii="Calibri" w:eastAsia="標楷體" w:hAnsi="Calibri" w:cs="Times New Roman" w:hint="eastAsia"/>
                <w:bCs/>
                <w:szCs w:val="24"/>
              </w:rPr>
              <w:t>虛擬帳號之新增、修改、查詢等功能，可即時控管虛擬帳號開通的有效期限以及</w:t>
            </w:r>
            <w:proofErr w:type="gramStart"/>
            <w:r w:rsidRPr="00084B50">
              <w:rPr>
                <w:rFonts w:ascii="Calibri" w:eastAsia="標楷體" w:hAnsi="Calibri" w:cs="Times New Roman" w:hint="eastAsia"/>
                <w:bCs/>
                <w:szCs w:val="24"/>
              </w:rPr>
              <w:t>入帳</w:t>
            </w:r>
            <w:proofErr w:type="gramEnd"/>
            <w:r w:rsidRPr="00084B50">
              <w:rPr>
                <w:rFonts w:ascii="Calibri" w:eastAsia="標楷體" w:hAnsi="Calibri" w:cs="Times New Roman" w:hint="eastAsia"/>
                <w:bCs/>
                <w:szCs w:val="24"/>
              </w:rPr>
              <w:t>金額。</w:t>
            </w:r>
          </w:p>
        </w:tc>
      </w:tr>
      <w:tr w:rsidR="00D318B9" w:rsidRPr="00084B50" w14:paraId="2ACEC0F2" w14:textId="77777777" w:rsidTr="009D046C">
        <w:trPr>
          <w:trHeight w:val="64"/>
        </w:trPr>
        <w:tc>
          <w:tcPr>
            <w:tcW w:w="375" w:type="pct"/>
            <w:vMerge/>
            <w:tcBorders>
              <w:left w:val="single" w:sz="4" w:space="0" w:color="auto"/>
              <w:right w:val="single" w:sz="4" w:space="0" w:color="auto"/>
            </w:tcBorders>
            <w:vAlign w:val="center"/>
            <w:hideMark/>
          </w:tcPr>
          <w:p w14:paraId="43D83BAF" w14:textId="77777777" w:rsidR="00D318B9" w:rsidRPr="00084B50" w:rsidRDefault="00D318B9" w:rsidP="002D2495">
            <w:pPr>
              <w:rPr>
                <w:rFonts w:ascii="Times New Roman" w:eastAsia="標楷體" w:hAnsi="Times New Roman" w:cs="Times New Roman"/>
                <w:szCs w:val="24"/>
              </w:rPr>
            </w:pPr>
          </w:p>
        </w:tc>
        <w:tc>
          <w:tcPr>
            <w:tcW w:w="677" w:type="pct"/>
            <w:tcBorders>
              <w:top w:val="single" w:sz="4" w:space="0" w:color="auto"/>
              <w:left w:val="single" w:sz="4" w:space="0" w:color="auto"/>
              <w:bottom w:val="single" w:sz="4" w:space="0" w:color="auto"/>
              <w:right w:val="single" w:sz="4" w:space="0" w:color="auto"/>
            </w:tcBorders>
            <w:vAlign w:val="center"/>
            <w:hideMark/>
          </w:tcPr>
          <w:p w14:paraId="5976741A" w14:textId="4E3CF188" w:rsidR="00D318B9" w:rsidRPr="00084B50" w:rsidRDefault="00D318B9" w:rsidP="002D2495">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永豐</w:t>
            </w:r>
            <w:r w:rsidR="00E06F13">
              <w:rPr>
                <w:rFonts w:ascii="Calibri" w:eastAsia="標楷體" w:hAnsi="Calibri" w:cs="Times New Roman"/>
                <w:kern w:val="24"/>
                <w:szCs w:val="24"/>
              </w:rPr>
              <w:br/>
            </w:r>
            <w:r w:rsidRPr="00084B50">
              <w:rPr>
                <w:rFonts w:ascii="Calibri" w:eastAsia="標楷體" w:hAnsi="Calibri" w:cs="Times New Roman" w:hint="eastAsia"/>
                <w:kern w:val="24"/>
                <w:szCs w:val="24"/>
              </w:rPr>
              <w:t>商業銀行</w:t>
            </w:r>
          </w:p>
        </w:tc>
        <w:tc>
          <w:tcPr>
            <w:tcW w:w="1056" w:type="pct"/>
            <w:tcBorders>
              <w:top w:val="single" w:sz="4" w:space="0" w:color="auto"/>
              <w:left w:val="single" w:sz="4" w:space="0" w:color="auto"/>
              <w:bottom w:val="single" w:sz="4" w:space="0" w:color="auto"/>
              <w:right w:val="single" w:sz="4" w:space="0" w:color="auto"/>
            </w:tcBorders>
            <w:vAlign w:val="center"/>
            <w:hideMark/>
          </w:tcPr>
          <w:p w14:paraId="3050E6E2" w14:textId="77777777" w:rsidR="00D318B9" w:rsidRPr="00084B50" w:rsidRDefault="00D318B9" w:rsidP="002D2495">
            <w:pPr>
              <w:spacing w:before="120" w:after="120"/>
              <w:jc w:val="center"/>
              <w:rPr>
                <w:rFonts w:ascii="Calibri" w:eastAsia="標楷體" w:hAnsi="Calibri" w:cs="Times New Roman"/>
                <w:bCs/>
                <w:kern w:val="24"/>
                <w:szCs w:val="24"/>
              </w:rPr>
            </w:pPr>
            <w:r w:rsidRPr="00084B50">
              <w:rPr>
                <w:rFonts w:ascii="Calibri" w:eastAsia="標楷體" w:hAnsi="Calibri" w:cs="Times New Roman" w:hint="eastAsia"/>
                <w:kern w:val="24"/>
                <w:szCs w:val="24"/>
              </w:rPr>
              <w:t>貸款試算</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2AB632FC" w14:textId="77777777" w:rsidR="00D318B9" w:rsidRPr="00084B50" w:rsidRDefault="00D318B9" w:rsidP="002D2495">
            <w:pPr>
              <w:spacing w:before="120" w:after="120"/>
              <w:jc w:val="both"/>
              <w:rPr>
                <w:rFonts w:ascii="Calibri" w:eastAsia="標楷體" w:hAnsi="Calibri" w:cs="Times New Roman"/>
                <w:bCs/>
                <w:szCs w:val="24"/>
              </w:rPr>
            </w:pPr>
            <w:r w:rsidRPr="00084B50">
              <w:rPr>
                <w:rFonts w:ascii="Calibri" w:eastAsia="標楷體" w:hAnsi="Calibri" w:cs="Times New Roman" w:hint="eastAsia"/>
                <w:bCs/>
                <w:szCs w:val="24"/>
              </w:rPr>
              <w:t>提供信貸試算功能，以廣告形式呈現客製化信貸方案</w:t>
            </w:r>
          </w:p>
        </w:tc>
      </w:tr>
      <w:tr w:rsidR="00D318B9" w:rsidRPr="00084B50" w14:paraId="2F26C5B4" w14:textId="77777777" w:rsidTr="009D046C">
        <w:trPr>
          <w:trHeight w:val="64"/>
        </w:trPr>
        <w:tc>
          <w:tcPr>
            <w:tcW w:w="375" w:type="pct"/>
            <w:vMerge/>
            <w:tcBorders>
              <w:left w:val="single" w:sz="4" w:space="0" w:color="auto"/>
              <w:right w:val="single" w:sz="4" w:space="0" w:color="auto"/>
            </w:tcBorders>
            <w:vAlign w:val="center"/>
            <w:hideMark/>
          </w:tcPr>
          <w:p w14:paraId="58CCBDC2" w14:textId="77777777" w:rsidR="00D318B9" w:rsidRPr="00084B50" w:rsidRDefault="00D318B9" w:rsidP="002D2495">
            <w:pPr>
              <w:rPr>
                <w:rFonts w:ascii="Times New Roman" w:eastAsia="標楷體" w:hAnsi="Times New Roman" w:cs="Times New Roman"/>
                <w:szCs w:val="24"/>
              </w:rPr>
            </w:pP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41989E02" w14:textId="232BD346" w:rsidR="00D318B9" w:rsidRPr="00084B50" w:rsidRDefault="00D318B9" w:rsidP="002D2495">
            <w:pPr>
              <w:spacing w:before="120" w:after="120"/>
              <w:jc w:val="center"/>
              <w:rPr>
                <w:rFonts w:ascii="Calibri" w:eastAsia="標楷體" w:hAnsi="Calibri" w:cs="Times New Roman"/>
                <w:kern w:val="24"/>
                <w:szCs w:val="24"/>
              </w:rPr>
            </w:pPr>
            <w:proofErr w:type="gramStart"/>
            <w:r w:rsidRPr="00084B50">
              <w:rPr>
                <w:rFonts w:ascii="Calibri" w:eastAsia="標楷體" w:hAnsi="Calibri" w:cs="Times New Roman" w:hint="eastAsia"/>
                <w:kern w:val="24"/>
                <w:szCs w:val="24"/>
              </w:rPr>
              <w:t>凱</w:t>
            </w:r>
            <w:proofErr w:type="gramEnd"/>
            <w:r w:rsidRPr="00084B50">
              <w:rPr>
                <w:rFonts w:ascii="Calibri" w:eastAsia="標楷體" w:hAnsi="Calibri" w:cs="Times New Roman" w:hint="eastAsia"/>
                <w:kern w:val="24"/>
                <w:szCs w:val="24"/>
              </w:rPr>
              <w:t>基</w:t>
            </w:r>
            <w:r w:rsidR="00E06F13">
              <w:rPr>
                <w:rFonts w:ascii="Calibri" w:eastAsia="標楷體" w:hAnsi="Calibri" w:cs="Times New Roman"/>
                <w:kern w:val="24"/>
                <w:szCs w:val="24"/>
              </w:rPr>
              <w:br/>
            </w:r>
            <w:r w:rsidRPr="00084B50">
              <w:rPr>
                <w:rFonts w:ascii="Calibri" w:eastAsia="標楷體" w:hAnsi="Calibri" w:cs="Times New Roman" w:hint="eastAsia"/>
                <w:kern w:val="24"/>
                <w:szCs w:val="24"/>
              </w:rPr>
              <w:t>商業銀行</w:t>
            </w:r>
          </w:p>
        </w:tc>
        <w:tc>
          <w:tcPr>
            <w:tcW w:w="1056" w:type="pct"/>
            <w:tcBorders>
              <w:top w:val="single" w:sz="4" w:space="0" w:color="auto"/>
              <w:left w:val="single" w:sz="4" w:space="0" w:color="auto"/>
              <w:bottom w:val="single" w:sz="4" w:space="0" w:color="auto"/>
              <w:right w:val="single" w:sz="4" w:space="0" w:color="auto"/>
            </w:tcBorders>
            <w:vAlign w:val="center"/>
            <w:hideMark/>
          </w:tcPr>
          <w:p w14:paraId="16F28719" w14:textId="77777777" w:rsidR="00D318B9" w:rsidRPr="00084B50" w:rsidRDefault="00D318B9" w:rsidP="002D2495">
            <w:pPr>
              <w:spacing w:before="120" w:after="120"/>
              <w:jc w:val="center"/>
              <w:rPr>
                <w:rFonts w:ascii="Calibri" w:eastAsia="標楷體" w:hAnsi="Calibri" w:cs="Times New Roman"/>
                <w:szCs w:val="24"/>
              </w:rPr>
            </w:pPr>
            <w:r w:rsidRPr="00084B50">
              <w:rPr>
                <w:rFonts w:ascii="Calibri" w:eastAsia="標楷體" w:hAnsi="Calibri" w:cs="Times New Roman" w:hint="eastAsia"/>
                <w:bCs/>
                <w:kern w:val="24"/>
                <w:szCs w:val="24"/>
              </w:rPr>
              <w:t>約定連結存款帳戶</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713591C9" w14:textId="77777777" w:rsidR="00D318B9" w:rsidRPr="00084B50" w:rsidRDefault="00D318B9" w:rsidP="002D2495">
            <w:pPr>
              <w:spacing w:before="120" w:after="120"/>
              <w:jc w:val="both"/>
              <w:rPr>
                <w:rFonts w:ascii="Calibri" w:eastAsia="標楷體" w:hAnsi="Calibri" w:cs="Times New Roman"/>
                <w:bCs/>
                <w:szCs w:val="24"/>
              </w:rPr>
            </w:pPr>
            <w:proofErr w:type="gramStart"/>
            <w:r w:rsidRPr="00084B50">
              <w:rPr>
                <w:rFonts w:ascii="Calibri" w:eastAsia="標楷體" w:hAnsi="Calibri" w:cs="Times New Roman" w:hint="eastAsia"/>
                <w:bCs/>
                <w:szCs w:val="24"/>
              </w:rPr>
              <w:t>凱</w:t>
            </w:r>
            <w:proofErr w:type="gramEnd"/>
            <w:r w:rsidRPr="00084B50">
              <w:rPr>
                <w:rFonts w:ascii="Calibri" w:eastAsia="標楷體" w:hAnsi="Calibri" w:cs="Times New Roman" w:hint="eastAsia"/>
                <w:bCs/>
                <w:szCs w:val="24"/>
              </w:rPr>
              <w:t>基銀行提供連結自行存款</w:t>
            </w:r>
            <w:r w:rsidRPr="00084B50">
              <w:rPr>
                <w:rFonts w:ascii="Calibri" w:eastAsia="標楷體" w:hAnsi="Calibri" w:cs="Times New Roman"/>
                <w:bCs/>
                <w:szCs w:val="24"/>
              </w:rPr>
              <w:t>(</w:t>
            </w:r>
            <w:r w:rsidRPr="00084B50">
              <w:rPr>
                <w:rFonts w:ascii="Calibri" w:eastAsia="標楷體" w:hAnsi="Calibri" w:cs="Times New Roman" w:hint="eastAsia"/>
                <w:bCs/>
                <w:szCs w:val="24"/>
              </w:rPr>
              <w:t>活期</w:t>
            </w:r>
            <w:r w:rsidRPr="00084B50">
              <w:rPr>
                <w:rFonts w:ascii="Calibri" w:eastAsia="標楷體" w:hAnsi="Calibri" w:cs="Times New Roman"/>
                <w:bCs/>
                <w:szCs w:val="24"/>
              </w:rPr>
              <w:t>/</w:t>
            </w:r>
            <w:proofErr w:type="gramStart"/>
            <w:r w:rsidRPr="00084B50">
              <w:rPr>
                <w:rFonts w:ascii="Calibri" w:eastAsia="標楷體" w:hAnsi="Calibri" w:cs="Times New Roman" w:hint="eastAsia"/>
                <w:bCs/>
                <w:szCs w:val="24"/>
              </w:rPr>
              <w:t>活儲</w:t>
            </w:r>
            <w:proofErr w:type="gramEnd"/>
            <w:r w:rsidRPr="00084B50">
              <w:rPr>
                <w:rFonts w:ascii="Calibri" w:eastAsia="標楷體" w:hAnsi="Calibri" w:cs="Times New Roman"/>
                <w:bCs/>
                <w:szCs w:val="24"/>
              </w:rPr>
              <w:t>)</w:t>
            </w:r>
            <w:r w:rsidRPr="00084B50">
              <w:rPr>
                <w:rFonts w:ascii="Calibri" w:eastAsia="標楷體" w:hAnsi="Calibri" w:cs="Times New Roman" w:hint="eastAsia"/>
                <w:bCs/>
                <w:szCs w:val="24"/>
              </w:rPr>
              <w:t>帳戶服務，讓客戶綁定帳戶，並完成付款與儲值交易。</w:t>
            </w:r>
          </w:p>
        </w:tc>
      </w:tr>
      <w:tr w:rsidR="00D318B9" w:rsidRPr="00084B50" w14:paraId="0BCB043D" w14:textId="77777777" w:rsidTr="009D046C">
        <w:trPr>
          <w:trHeight w:val="70"/>
        </w:trPr>
        <w:tc>
          <w:tcPr>
            <w:tcW w:w="375" w:type="pct"/>
            <w:vMerge/>
            <w:tcBorders>
              <w:left w:val="single" w:sz="4" w:space="0" w:color="auto"/>
              <w:right w:val="single" w:sz="4" w:space="0" w:color="auto"/>
            </w:tcBorders>
            <w:vAlign w:val="center"/>
            <w:hideMark/>
          </w:tcPr>
          <w:p w14:paraId="7D7B63A0" w14:textId="77777777" w:rsidR="00D318B9" w:rsidRPr="00084B50" w:rsidRDefault="00D318B9" w:rsidP="002D2495">
            <w:pPr>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1A9FE25" w14:textId="77777777" w:rsidR="00D318B9" w:rsidRPr="00084B50" w:rsidRDefault="00D318B9" w:rsidP="002D2495">
            <w:pPr>
              <w:rPr>
                <w:rFonts w:ascii="Times New Roman" w:eastAsia="標楷體" w:hAnsi="Times New Roman" w:cs="Times New Roman"/>
                <w:kern w:val="24"/>
                <w:szCs w:val="24"/>
              </w:rPr>
            </w:pPr>
          </w:p>
        </w:tc>
        <w:tc>
          <w:tcPr>
            <w:tcW w:w="1056" w:type="pct"/>
            <w:tcBorders>
              <w:top w:val="single" w:sz="4" w:space="0" w:color="auto"/>
              <w:left w:val="single" w:sz="4" w:space="0" w:color="auto"/>
              <w:bottom w:val="single" w:sz="4" w:space="0" w:color="auto"/>
              <w:right w:val="single" w:sz="4" w:space="0" w:color="auto"/>
            </w:tcBorders>
            <w:vAlign w:val="center"/>
            <w:hideMark/>
          </w:tcPr>
          <w:p w14:paraId="71877F38" w14:textId="77777777" w:rsidR="00D318B9" w:rsidRPr="00084B50" w:rsidRDefault="00D318B9" w:rsidP="002D2495">
            <w:pPr>
              <w:spacing w:before="120" w:after="120"/>
              <w:jc w:val="center"/>
              <w:rPr>
                <w:rFonts w:ascii="Calibri" w:eastAsia="標楷體" w:hAnsi="Calibri" w:cs="Times New Roman"/>
                <w:szCs w:val="24"/>
              </w:rPr>
            </w:pPr>
            <w:r w:rsidRPr="00084B50">
              <w:rPr>
                <w:rFonts w:ascii="Calibri" w:eastAsia="標楷體" w:hAnsi="Calibri" w:cs="Times New Roman"/>
                <w:kern w:val="24"/>
                <w:szCs w:val="24"/>
              </w:rPr>
              <w:t>KGI-</w:t>
            </w:r>
            <w:r w:rsidRPr="00084B50">
              <w:rPr>
                <w:rFonts w:ascii="Calibri" w:eastAsia="標楷體" w:hAnsi="Calibri" w:cs="Times New Roman" w:hint="eastAsia"/>
                <w:kern w:val="24"/>
                <w:szCs w:val="24"/>
              </w:rPr>
              <w:t>生活繳費</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762886DF" w14:textId="77777777" w:rsidR="00D318B9" w:rsidRPr="00084B50" w:rsidRDefault="00D318B9" w:rsidP="002D2495">
            <w:pPr>
              <w:spacing w:before="120" w:after="120"/>
              <w:jc w:val="both"/>
              <w:rPr>
                <w:rFonts w:ascii="Calibri" w:eastAsia="標楷體" w:hAnsi="Calibri" w:cs="Times New Roman"/>
                <w:szCs w:val="24"/>
              </w:rPr>
            </w:pPr>
            <w:r w:rsidRPr="00084B50">
              <w:rPr>
                <w:rFonts w:ascii="Calibri" w:eastAsia="標楷體" w:hAnsi="Calibri" w:cs="Times New Roman" w:hint="eastAsia"/>
                <w:szCs w:val="24"/>
              </w:rPr>
              <w:t>提供所有銀行帳戶於手機上直接完成之各類生活繳費，包括電信費、信用卡、停車費、水費等。並提供繳費提醒創造會員黏著度。</w:t>
            </w:r>
          </w:p>
        </w:tc>
      </w:tr>
      <w:tr w:rsidR="00D318B9" w:rsidRPr="00084B50" w14:paraId="60105A7D" w14:textId="77777777" w:rsidTr="009D046C">
        <w:trPr>
          <w:trHeight w:val="70"/>
        </w:trPr>
        <w:tc>
          <w:tcPr>
            <w:tcW w:w="375" w:type="pct"/>
            <w:vMerge/>
            <w:tcBorders>
              <w:left w:val="single" w:sz="4" w:space="0" w:color="auto"/>
              <w:right w:val="single" w:sz="4" w:space="0" w:color="auto"/>
            </w:tcBorders>
            <w:vAlign w:val="center"/>
            <w:hideMark/>
          </w:tcPr>
          <w:p w14:paraId="066E48F1" w14:textId="77777777" w:rsidR="00D318B9" w:rsidRPr="00084B50" w:rsidRDefault="00D318B9" w:rsidP="002D2495">
            <w:pPr>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4FF1028B" w14:textId="77777777" w:rsidR="00D318B9" w:rsidRPr="00084B50" w:rsidRDefault="00D318B9" w:rsidP="002D2495">
            <w:pPr>
              <w:rPr>
                <w:rFonts w:ascii="Times New Roman" w:eastAsia="標楷體" w:hAnsi="Times New Roman" w:cs="Times New Roman"/>
                <w:kern w:val="24"/>
                <w:szCs w:val="24"/>
              </w:rPr>
            </w:pPr>
          </w:p>
        </w:tc>
        <w:tc>
          <w:tcPr>
            <w:tcW w:w="1056" w:type="pct"/>
            <w:tcBorders>
              <w:top w:val="single" w:sz="4" w:space="0" w:color="auto"/>
              <w:left w:val="single" w:sz="4" w:space="0" w:color="auto"/>
              <w:bottom w:val="single" w:sz="4" w:space="0" w:color="auto"/>
              <w:right w:val="single" w:sz="4" w:space="0" w:color="auto"/>
            </w:tcBorders>
            <w:vAlign w:val="center"/>
            <w:hideMark/>
          </w:tcPr>
          <w:p w14:paraId="6BFB62CA" w14:textId="77777777" w:rsidR="00D318B9" w:rsidRPr="00084B50" w:rsidRDefault="00D318B9" w:rsidP="002D2495">
            <w:pPr>
              <w:spacing w:before="120" w:after="120"/>
              <w:jc w:val="center"/>
              <w:rPr>
                <w:rFonts w:ascii="Calibri" w:eastAsia="標楷體" w:hAnsi="Calibri" w:cs="Times New Roman"/>
                <w:kern w:val="24"/>
                <w:szCs w:val="24"/>
              </w:rPr>
            </w:pPr>
            <w:proofErr w:type="gramStart"/>
            <w:r w:rsidRPr="00084B50">
              <w:rPr>
                <w:rFonts w:ascii="Calibri" w:eastAsia="標楷體" w:hAnsi="Calibri" w:cs="Times New Roman" w:hint="eastAsia"/>
                <w:kern w:val="24"/>
                <w:szCs w:val="24"/>
              </w:rPr>
              <w:t>線上申辦</w:t>
            </w:r>
            <w:proofErr w:type="gramEnd"/>
            <w:r w:rsidRPr="00084B50">
              <w:rPr>
                <w:rFonts w:ascii="Calibri" w:eastAsia="標楷體" w:hAnsi="Calibri" w:cs="Times New Roman" w:hint="eastAsia"/>
                <w:kern w:val="24"/>
                <w:szCs w:val="24"/>
              </w:rPr>
              <w:t>平台</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2609C67C" w14:textId="77777777" w:rsidR="00D318B9" w:rsidRPr="00084B50" w:rsidRDefault="00D318B9" w:rsidP="002D2495">
            <w:pPr>
              <w:spacing w:before="120" w:after="120"/>
              <w:jc w:val="both"/>
              <w:rPr>
                <w:rFonts w:ascii="Calibri" w:eastAsia="標楷體" w:hAnsi="Calibri" w:cs="Times New Roman"/>
                <w:szCs w:val="24"/>
              </w:rPr>
            </w:pPr>
            <w:proofErr w:type="gramStart"/>
            <w:r w:rsidRPr="00084B50">
              <w:rPr>
                <w:rFonts w:ascii="Calibri" w:eastAsia="標楷體" w:hAnsi="Calibri" w:cs="Times New Roman" w:hint="eastAsia"/>
                <w:szCs w:val="24"/>
              </w:rPr>
              <w:t>取得線上申辦</w:t>
            </w:r>
            <w:proofErr w:type="gramEnd"/>
            <w:r w:rsidRPr="00084B50">
              <w:rPr>
                <w:rFonts w:ascii="Calibri" w:eastAsia="標楷體" w:hAnsi="Calibri" w:cs="Times New Roman" w:hint="eastAsia"/>
                <w:szCs w:val="24"/>
              </w:rPr>
              <w:t>網址並代入指定資訊。</w:t>
            </w:r>
          </w:p>
        </w:tc>
      </w:tr>
      <w:tr w:rsidR="00D318B9" w:rsidRPr="00084B50" w14:paraId="391D1302" w14:textId="77777777" w:rsidTr="009D046C">
        <w:trPr>
          <w:trHeight w:val="123"/>
        </w:trPr>
        <w:tc>
          <w:tcPr>
            <w:tcW w:w="375" w:type="pct"/>
            <w:vMerge/>
            <w:tcBorders>
              <w:left w:val="single" w:sz="4" w:space="0" w:color="auto"/>
              <w:right w:val="single" w:sz="4" w:space="0" w:color="auto"/>
            </w:tcBorders>
            <w:vAlign w:val="center"/>
            <w:hideMark/>
          </w:tcPr>
          <w:p w14:paraId="6E6C4646" w14:textId="77777777" w:rsidR="00D318B9" w:rsidRPr="00084B50" w:rsidRDefault="00D318B9" w:rsidP="002D2495">
            <w:pPr>
              <w:rPr>
                <w:rFonts w:ascii="Times New Roman" w:eastAsia="標楷體" w:hAnsi="Times New Roman" w:cs="Times New Roman"/>
                <w:szCs w:val="24"/>
              </w:rPr>
            </w:pPr>
          </w:p>
        </w:tc>
        <w:tc>
          <w:tcPr>
            <w:tcW w:w="677" w:type="pct"/>
            <w:tcBorders>
              <w:top w:val="single" w:sz="4" w:space="0" w:color="auto"/>
              <w:left w:val="single" w:sz="4" w:space="0" w:color="auto"/>
              <w:bottom w:val="single" w:sz="4" w:space="0" w:color="auto"/>
              <w:right w:val="single" w:sz="4" w:space="0" w:color="auto"/>
            </w:tcBorders>
            <w:vAlign w:val="center"/>
            <w:hideMark/>
          </w:tcPr>
          <w:p w14:paraId="4AD0D59A" w14:textId="51739C26" w:rsidR="00D318B9" w:rsidRPr="00084B50" w:rsidRDefault="00D318B9" w:rsidP="002D2495">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國泰金融</w:t>
            </w:r>
            <w:r w:rsidR="00E06F13">
              <w:rPr>
                <w:rFonts w:ascii="Calibri" w:eastAsia="標楷體" w:hAnsi="Calibri" w:cs="Times New Roman"/>
                <w:kern w:val="24"/>
                <w:szCs w:val="24"/>
              </w:rPr>
              <w:br/>
            </w:r>
            <w:r w:rsidRPr="00084B50">
              <w:rPr>
                <w:rFonts w:ascii="Calibri" w:eastAsia="標楷體" w:hAnsi="Calibri" w:cs="Times New Roman" w:hint="eastAsia"/>
                <w:kern w:val="24"/>
                <w:szCs w:val="24"/>
              </w:rPr>
              <w:t>控股</w:t>
            </w:r>
            <w:r w:rsidR="00E06F13">
              <w:rPr>
                <w:rFonts w:ascii="Calibri" w:eastAsia="標楷體" w:hAnsi="Calibri" w:cs="Times New Roman" w:hint="eastAsia"/>
                <w:kern w:val="24"/>
                <w:szCs w:val="24"/>
              </w:rPr>
              <w:t>股份有限</w:t>
            </w:r>
            <w:r w:rsidRPr="00084B50">
              <w:rPr>
                <w:rFonts w:ascii="Calibri" w:eastAsia="標楷體" w:hAnsi="Calibri" w:cs="Times New Roman" w:hint="eastAsia"/>
                <w:kern w:val="24"/>
                <w:szCs w:val="24"/>
              </w:rPr>
              <w:t>公司</w:t>
            </w:r>
          </w:p>
        </w:tc>
        <w:tc>
          <w:tcPr>
            <w:tcW w:w="1056" w:type="pct"/>
            <w:tcBorders>
              <w:top w:val="single" w:sz="4" w:space="0" w:color="auto"/>
              <w:left w:val="single" w:sz="4" w:space="0" w:color="auto"/>
              <w:bottom w:val="single" w:sz="4" w:space="0" w:color="auto"/>
              <w:right w:val="single" w:sz="4" w:space="0" w:color="auto"/>
            </w:tcBorders>
            <w:vAlign w:val="center"/>
            <w:hideMark/>
          </w:tcPr>
          <w:p w14:paraId="489F5D9F" w14:textId="77777777" w:rsidR="00D318B9" w:rsidRPr="00084B50" w:rsidRDefault="00D318B9" w:rsidP="002D2495">
            <w:pPr>
              <w:spacing w:before="120" w:after="120"/>
              <w:jc w:val="center"/>
              <w:rPr>
                <w:rFonts w:ascii="Calibri" w:eastAsia="標楷體" w:hAnsi="Calibri" w:cs="Times New Roman"/>
                <w:kern w:val="24"/>
                <w:szCs w:val="24"/>
              </w:rPr>
            </w:pPr>
            <w:proofErr w:type="gramStart"/>
            <w:r w:rsidRPr="00084B50">
              <w:rPr>
                <w:rFonts w:ascii="Calibri" w:eastAsia="標楷體" w:hAnsi="Calibri" w:cs="Times New Roman" w:hint="eastAsia"/>
                <w:kern w:val="24"/>
                <w:szCs w:val="24"/>
              </w:rPr>
              <w:t>線上車險</w:t>
            </w:r>
            <w:proofErr w:type="gramEnd"/>
            <w:r w:rsidRPr="00084B50">
              <w:rPr>
                <w:rFonts w:ascii="Calibri" w:eastAsia="標楷體" w:hAnsi="Calibri" w:cs="Times New Roman" w:hint="eastAsia"/>
                <w:kern w:val="24"/>
                <w:szCs w:val="24"/>
              </w:rPr>
              <w:t>試算、投保</w:t>
            </w:r>
          </w:p>
          <w:p w14:paraId="24D76D16" w14:textId="77777777" w:rsidR="00D318B9" w:rsidRPr="00084B50" w:rsidRDefault="00D318B9" w:rsidP="002D2495">
            <w:pPr>
              <w:spacing w:before="120" w:after="120"/>
              <w:jc w:val="center"/>
              <w:rPr>
                <w:rFonts w:ascii="Calibri" w:eastAsia="標楷體" w:hAnsi="Calibri" w:cs="Times New Roman"/>
                <w:kern w:val="24"/>
                <w:szCs w:val="24"/>
              </w:rPr>
            </w:pPr>
            <w:proofErr w:type="gramStart"/>
            <w:r w:rsidRPr="00084B50">
              <w:rPr>
                <w:rFonts w:ascii="Calibri" w:eastAsia="標楷體" w:hAnsi="Calibri" w:cs="Times New Roman" w:hint="eastAsia"/>
                <w:kern w:val="24"/>
                <w:szCs w:val="24"/>
              </w:rPr>
              <w:t>線上旅遊</w:t>
            </w:r>
            <w:proofErr w:type="gramEnd"/>
            <w:r w:rsidRPr="00084B50">
              <w:rPr>
                <w:rFonts w:ascii="Calibri" w:eastAsia="標楷體" w:hAnsi="Calibri" w:cs="Times New Roman" w:hint="eastAsia"/>
                <w:kern w:val="24"/>
                <w:szCs w:val="24"/>
              </w:rPr>
              <w:t>試算、投保</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7780B40A" w14:textId="77777777" w:rsidR="00D318B9" w:rsidRPr="00084B50" w:rsidRDefault="00D318B9" w:rsidP="002D2495">
            <w:pPr>
              <w:spacing w:before="120" w:after="120"/>
              <w:jc w:val="both"/>
              <w:rPr>
                <w:rFonts w:ascii="Calibri" w:eastAsia="標楷體" w:hAnsi="Calibri" w:cs="Times New Roman"/>
                <w:szCs w:val="24"/>
              </w:rPr>
            </w:pPr>
            <w:proofErr w:type="gramStart"/>
            <w:r w:rsidRPr="00084B50">
              <w:rPr>
                <w:rFonts w:ascii="Calibri" w:eastAsia="標楷體" w:hAnsi="Calibri" w:cs="Times New Roman" w:hint="eastAsia"/>
                <w:szCs w:val="24"/>
              </w:rPr>
              <w:t>線上車險</w:t>
            </w:r>
            <w:proofErr w:type="gramEnd"/>
            <w:r w:rsidRPr="00084B50">
              <w:rPr>
                <w:rFonts w:ascii="Calibri" w:eastAsia="標楷體" w:hAnsi="Calibri" w:cs="Times New Roman" w:hint="eastAsia"/>
                <w:szCs w:val="24"/>
              </w:rPr>
              <w:t>試算、投保</w:t>
            </w:r>
          </w:p>
          <w:p w14:paraId="1F87D5AD" w14:textId="77777777" w:rsidR="00D318B9" w:rsidRPr="00084B50" w:rsidRDefault="00D318B9" w:rsidP="002D2495">
            <w:pPr>
              <w:spacing w:before="120" w:after="120"/>
              <w:jc w:val="both"/>
              <w:rPr>
                <w:rFonts w:ascii="Calibri" w:eastAsia="標楷體" w:hAnsi="Calibri" w:cs="Times New Roman"/>
                <w:szCs w:val="24"/>
              </w:rPr>
            </w:pPr>
            <w:proofErr w:type="gramStart"/>
            <w:r w:rsidRPr="00084B50">
              <w:rPr>
                <w:rFonts w:ascii="Calibri" w:eastAsia="標楷體" w:hAnsi="Calibri" w:cs="Times New Roman" w:hint="eastAsia"/>
                <w:szCs w:val="24"/>
              </w:rPr>
              <w:t>線上旅遊</w:t>
            </w:r>
            <w:proofErr w:type="gramEnd"/>
            <w:r w:rsidRPr="00084B50">
              <w:rPr>
                <w:rFonts w:ascii="Calibri" w:eastAsia="標楷體" w:hAnsi="Calibri" w:cs="Times New Roman" w:hint="eastAsia"/>
                <w:szCs w:val="24"/>
              </w:rPr>
              <w:t>試算、投保</w:t>
            </w:r>
          </w:p>
        </w:tc>
      </w:tr>
      <w:tr w:rsidR="00D318B9" w:rsidRPr="00084B50" w14:paraId="41DED0C4" w14:textId="77777777" w:rsidTr="009D046C">
        <w:trPr>
          <w:trHeight w:val="123"/>
        </w:trPr>
        <w:tc>
          <w:tcPr>
            <w:tcW w:w="375" w:type="pct"/>
            <w:vMerge/>
            <w:tcBorders>
              <w:left w:val="single" w:sz="4" w:space="0" w:color="auto"/>
              <w:right w:val="single" w:sz="4" w:space="0" w:color="auto"/>
            </w:tcBorders>
            <w:vAlign w:val="center"/>
          </w:tcPr>
          <w:p w14:paraId="2B6F004E" w14:textId="77777777" w:rsidR="00D318B9" w:rsidRPr="00084B50" w:rsidRDefault="00D318B9" w:rsidP="002D2495">
            <w:pPr>
              <w:rPr>
                <w:rFonts w:ascii="Times New Roman" w:eastAsia="標楷體" w:hAnsi="Times New Roman" w:cs="Times New Roman"/>
                <w:szCs w:val="24"/>
              </w:rPr>
            </w:pPr>
          </w:p>
        </w:tc>
        <w:tc>
          <w:tcPr>
            <w:tcW w:w="677" w:type="pct"/>
            <w:tcBorders>
              <w:top w:val="single" w:sz="4" w:space="0" w:color="auto"/>
              <w:left w:val="single" w:sz="4" w:space="0" w:color="auto"/>
              <w:bottom w:val="single" w:sz="4" w:space="0" w:color="auto"/>
              <w:right w:val="single" w:sz="4" w:space="0" w:color="auto"/>
            </w:tcBorders>
            <w:vAlign w:val="center"/>
          </w:tcPr>
          <w:p w14:paraId="5C6B7C3D" w14:textId="77777777" w:rsidR="00D318B9" w:rsidRPr="007E6AF2" w:rsidRDefault="00D318B9" w:rsidP="002D2495">
            <w:pPr>
              <w:spacing w:before="120" w:after="120"/>
              <w:jc w:val="center"/>
              <w:rPr>
                <w:rFonts w:ascii="Calibri" w:eastAsia="標楷體" w:hAnsi="Calibri" w:cs="Times New Roman"/>
                <w:bCs/>
                <w:kern w:val="24"/>
                <w:szCs w:val="24"/>
              </w:rPr>
            </w:pPr>
            <w:r w:rsidRPr="007E6AF2">
              <w:rPr>
                <w:rFonts w:ascii="Calibri" w:eastAsia="標楷體" w:hAnsi="Calibri" w:cs="Times New Roman"/>
                <w:bCs/>
                <w:kern w:val="24"/>
                <w:szCs w:val="24"/>
              </w:rPr>
              <w:t>遠傳電信股份有限公司</w:t>
            </w:r>
          </w:p>
        </w:tc>
        <w:tc>
          <w:tcPr>
            <w:tcW w:w="1056" w:type="pct"/>
            <w:tcBorders>
              <w:top w:val="single" w:sz="4" w:space="0" w:color="auto"/>
              <w:left w:val="single" w:sz="4" w:space="0" w:color="auto"/>
              <w:bottom w:val="single" w:sz="4" w:space="0" w:color="auto"/>
              <w:right w:val="single" w:sz="4" w:space="0" w:color="auto"/>
            </w:tcBorders>
            <w:vAlign w:val="center"/>
          </w:tcPr>
          <w:p w14:paraId="228A0A14" w14:textId="77777777" w:rsidR="00D318B9" w:rsidRPr="007E6AF2" w:rsidRDefault="00D318B9" w:rsidP="002D2495">
            <w:pPr>
              <w:spacing w:before="120" w:after="120"/>
              <w:jc w:val="center"/>
              <w:rPr>
                <w:rFonts w:ascii="Calibri" w:eastAsia="標楷體" w:hAnsi="Calibri" w:cs="Times New Roman"/>
                <w:bCs/>
                <w:kern w:val="24"/>
                <w:szCs w:val="24"/>
              </w:rPr>
            </w:pPr>
            <w:r w:rsidRPr="007E6AF2">
              <w:rPr>
                <w:rFonts w:ascii="Calibri" w:eastAsia="標楷體" w:hAnsi="Calibri" w:cs="Times New Roman"/>
                <w:bCs/>
                <w:kern w:val="24"/>
                <w:szCs w:val="24"/>
              </w:rPr>
              <w:t>遠傳電信小額付費</w:t>
            </w:r>
            <w:r w:rsidRPr="007E6AF2">
              <w:rPr>
                <w:rFonts w:ascii="Calibri" w:eastAsia="標楷體" w:hAnsi="Calibri" w:cs="Times New Roman"/>
                <w:bCs/>
                <w:kern w:val="24"/>
                <w:szCs w:val="24"/>
              </w:rPr>
              <w:t>API</w:t>
            </w:r>
          </w:p>
        </w:tc>
        <w:tc>
          <w:tcPr>
            <w:tcW w:w="2892" w:type="pct"/>
            <w:gridSpan w:val="2"/>
            <w:tcBorders>
              <w:top w:val="single" w:sz="4" w:space="0" w:color="auto"/>
              <w:left w:val="single" w:sz="4" w:space="0" w:color="auto"/>
              <w:bottom w:val="single" w:sz="4" w:space="0" w:color="auto"/>
              <w:right w:val="single" w:sz="4" w:space="0" w:color="auto"/>
            </w:tcBorders>
            <w:vAlign w:val="center"/>
          </w:tcPr>
          <w:p w14:paraId="24B1538B" w14:textId="77777777" w:rsidR="00D318B9" w:rsidRPr="007E6AF2" w:rsidRDefault="00D318B9" w:rsidP="002D2495">
            <w:pPr>
              <w:spacing w:before="120" w:after="120"/>
              <w:jc w:val="both"/>
              <w:rPr>
                <w:rFonts w:ascii="Calibri" w:eastAsia="標楷體" w:hAnsi="Calibri" w:cs="Times New Roman"/>
                <w:bCs/>
                <w:kern w:val="24"/>
                <w:szCs w:val="24"/>
              </w:rPr>
            </w:pPr>
            <w:r w:rsidRPr="007E6AF2">
              <w:rPr>
                <w:rFonts w:ascii="Calibri" w:eastAsia="標楷體" w:hAnsi="Calibri" w:cs="Times New Roman"/>
                <w:bCs/>
                <w:kern w:val="24"/>
                <w:szCs w:val="24"/>
              </w:rPr>
              <w:t>遠傳小額付費服務，提供新一代行動電子商務小額付費平台，用戶僅需要輸入個人之行動電話號碼及密碼，利用遠傳小額付費認證機制進行認證，快速方便的先享受服務，並於下個月的電信</w:t>
            </w:r>
            <w:proofErr w:type="gramStart"/>
            <w:r w:rsidRPr="007E6AF2">
              <w:rPr>
                <w:rFonts w:ascii="Calibri" w:eastAsia="標楷體" w:hAnsi="Calibri" w:cs="Times New Roman"/>
                <w:bCs/>
                <w:kern w:val="24"/>
                <w:szCs w:val="24"/>
              </w:rPr>
              <w:t>帳單</w:t>
            </w:r>
            <w:proofErr w:type="gramEnd"/>
            <w:r w:rsidRPr="007E6AF2">
              <w:rPr>
                <w:rFonts w:ascii="Calibri" w:eastAsia="標楷體" w:hAnsi="Calibri" w:cs="Times New Roman"/>
                <w:bCs/>
                <w:kern w:val="24"/>
                <w:szCs w:val="24"/>
              </w:rPr>
              <w:t>中輕鬆支付服務費用。</w:t>
            </w:r>
          </w:p>
        </w:tc>
      </w:tr>
      <w:tr w:rsidR="00D318B9" w:rsidRPr="00084B50" w14:paraId="1368AC55" w14:textId="77777777" w:rsidTr="009D046C">
        <w:trPr>
          <w:trHeight w:val="528"/>
        </w:trPr>
        <w:tc>
          <w:tcPr>
            <w:tcW w:w="375" w:type="pct"/>
            <w:vMerge w:val="restart"/>
            <w:tcBorders>
              <w:top w:val="single" w:sz="4" w:space="0" w:color="auto"/>
              <w:left w:val="single" w:sz="4" w:space="0" w:color="auto"/>
              <w:bottom w:val="single" w:sz="4" w:space="0" w:color="auto"/>
              <w:right w:val="single" w:sz="4" w:space="0" w:color="auto"/>
            </w:tcBorders>
            <w:vAlign w:val="center"/>
            <w:hideMark/>
          </w:tcPr>
          <w:p w14:paraId="1BFBBDCE" w14:textId="77777777" w:rsidR="00D318B9" w:rsidRPr="00084B50" w:rsidRDefault="00D318B9" w:rsidP="002D2495">
            <w:pPr>
              <w:spacing w:before="120" w:after="120"/>
              <w:jc w:val="center"/>
              <w:rPr>
                <w:rFonts w:ascii="Calibri" w:eastAsia="標楷體" w:hAnsi="Calibri" w:cs="Times New Roman"/>
                <w:szCs w:val="24"/>
              </w:rPr>
            </w:pPr>
            <w:r w:rsidRPr="00084B50">
              <w:rPr>
                <w:rFonts w:ascii="Calibri" w:eastAsia="標楷體" w:hAnsi="Calibri" w:cs="Times New Roman" w:hint="eastAsia"/>
                <w:szCs w:val="24"/>
              </w:rPr>
              <w:t>數位身分認證</w:t>
            </w: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23AD5012" w14:textId="77777777" w:rsidR="00D318B9" w:rsidRPr="007E6AF2" w:rsidRDefault="00D318B9" w:rsidP="002D2495">
            <w:pPr>
              <w:spacing w:before="120" w:after="120"/>
              <w:jc w:val="center"/>
              <w:rPr>
                <w:rFonts w:ascii="Calibri" w:eastAsia="標楷體" w:hAnsi="Calibri" w:cs="Times New Roman"/>
                <w:bCs/>
                <w:kern w:val="24"/>
                <w:szCs w:val="24"/>
              </w:rPr>
            </w:pPr>
            <w:r w:rsidRPr="007E6AF2">
              <w:rPr>
                <w:rFonts w:ascii="Calibri" w:eastAsia="標楷體" w:hAnsi="Calibri" w:cs="Times New Roman" w:hint="eastAsia"/>
                <w:bCs/>
                <w:kern w:val="24"/>
                <w:szCs w:val="24"/>
              </w:rPr>
              <w:t>臺灣網路認證股份有限公司</w:t>
            </w:r>
          </w:p>
        </w:tc>
        <w:tc>
          <w:tcPr>
            <w:tcW w:w="1056" w:type="pct"/>
            <w:tcBorders>
              <w:top w:val="single" w:sz="4" w:space="0" w:color="auto"/>
              <w:left w:val="single" w:sz="4" w:space="0" w:color="auto"/>
              <w:bottom w:val="single" w:sz="4" w:space="0" w:color="auto"/>
              <w:right w:val="single" w:sz="4" w:space="0" w:color="auto"/>
            </w:tcBorders>
            <w:vAlign w:val="center"/>
            <w:hideMark/>
          </w:tcPr>
          <w:p w14:paraId="4AE579E9" w14:textId="77777777" w:rsidR="00D318B9" w:rsidRPr="007E6AF2" w:rsidRDefault="00D318B9" w:rsidP="002D2495">
            <w:pPr>
              <w:spacing w:before="120" w:after="120"/>
              <w:jc w:val="center"/>
              <w:rPr>
                <w:rFonts w:ascii="Calibri" w:eastAsia="標楷體" w:hAnsi="Calibri" w:cs="Times New Roman"/>
                <w:bCs/>
                <w:kern w:val="24"/>
                <w:szCs w:val="24"/>
              </w:rPr>
            </w:pPr>
            <w:r w:rsidRPr="007E6AF2">
              <w:rPr>
                <w:rFonts w:ascii="Calibri" w:eastAsia="標楷體" w:hAnsi="Calibri" w:cs="Times New Roman"/>
                <w:bCs/>
                <w:kern w:val="24"/>
                <w:szCs w:val="24"/>
              </w:rPr>
              <w:t>Mobile-ID</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6082C266" w14:textId="38DBA24B" w:rsidR="00D318B9" w:rsidRPr="007E6AF2" w:rsidRDefault="00D318B9" w:rsidP="002D2495">
            <w:pPr>
              <w:spacing w:before="120" w:after="120"/>
              <w:jc w:val="both"/>
              <w:rPr>
                <w:rFonts w:ascii="Calibri" w:eastAsia="標楷體" w:hAnsi="Calibri" w:cs="Times New Roman"/>
                <w:bCs/>
                <w:kern w:val="24"/>
                <w:szCs w:val="24"/>
              </w:rPr>
            </w:pPr>
            <w:r w:rsidRPr="007E6AF2">
              <w:rPr>
                <w:rFonts w:ascii="Calibri" w:eastAsia="標楷體" w:hAnsi="Calibri" w:cs="Times New Roman" w:hint="eastAsia"/>
                <w:bCs/>
                <w:kern w:val="24"/>
                <w:szCs w:val="24"/>
              </w:rPr>
              <w:t>透過</w:t>
            </w:r>
            <w:r w:rsidRPr="007E6AF2">
              <w:rPr>
                <w:rFonts w:ascii="Calibri" w:eastAsia="標楷體" w:hAnsi="Calibri" w:cs="Times New Roman"/>
                <w:bCs/>
                <w:kern w:val="24"/>
                <w:szCs w:val="24"/>
              </w:rPr>
              <w:t>Sim</w:t>
            </w:r>
            <w:r w:rsidRPr="007E6AF2">
              <w:rPr>
                <w:rFonts w:ascii="Calibri" w:eastAsia="標楷體" w:hAnsi="Calibri" w:cs="Times New Roman" w:hint="eastAsia"/>
                <w:bCs/>
                <w:kern w:val="24"/>
                <w:szCs w:val="24"/>
              </w:rPr>
              <w:t>卡與申辦門號之電信公司進行身分資料比對</w:t>
            </w:r>
            <w:r w:rsidR="003A2FBB">
              <w:rPr>
                <w:rFonts w:ascii="Calibri" w:eastAsia="標楷體" w:hAnsi="Calibri" w:cs="Times New Roman"/>
                <w:bCs/>
                <w:kern w:val="24"/>
                <w:szCs w:val="24"/>
              </w:rPr>
              <w:br/>
            </w:r>
            <w:r w:rsidR="003A2FBB" w:rsidRPr="003A2FBB">
              <w:rPr>
                <w:rFonts w:ascii="Calibri" w:eastAsia="標楷體" w:hAnsi="Calibri" w:cs="Times New Roman"/>
                <w:bCs/>
                <w:kern w:val="24"/>
                <w:szCs w:val="24"/>
              </w:rPr>
              <w:t>說明：提供</w:t>
            </w:r>
            <w:r w:rsidR="003A2FBB" w:rsidRPr="003A2FBB">
              <w:rPr>
                <w:rFonts w:ascii="Calibri" w:eastAsia="標楷體" w:hAnsi="Calibri" w:cs="Times New Roman"/>
                <w:bCs/>
                <w:kern w:val="24"/>
                <w:szCs w:val="24"/>
              </w:rPr>
              <w:t>Mobile ID</w:t>
            </w:r>
            <w:r w:rsidR="003A2FBB" w:rsidRPr="003A2FBB">
              <w:rPr>
                <w:rFonts w:ascii="Calibri" w:eastAsia="標楷體" w:hAnsi="Calibri" w:cs="Times New Roman"/>
                <w:bCs/>
                <w:kern w:val="24"/>
                <w:szCs w:val="24"/>
              </w:rPr>
              <w:t>門號認證服務，透過手機門號、身分證字號、與</w:t>
            </w:r>
            <w:r w:rsidR="003A2FBB" w:rsidRPr="003A2FBB">
              <w:rPr>
                <w:rFonts w:ascii="Calibri" w:eastAsia="標楷體" w:hAnsi="Calibri" w:cs="Times New Roman"/>
                <w:bCs/>
                <w:kern w:val="24"/>
                <w:szCs w:val="24"/>
              </w:rPr>
              <w:t>SIM</w:t>
            </w:r>
            <w:proofErr w:type="gramStart"/>
            <w:r w:rsidR="003A2FBB" w:rsidRPr="003A2FBB">
              <w:rPr>
                <w:rFonts w:ascii="Calibri" w:eastAsia="標楷體" w:hAnsi="Calibri" w:cs="Times New Roman"/>
                <w:bCs/>
                <w:kern w:val="24"/>
                <w:szCs w:val="24"/>
              </w:rPr>
              <w:t>卡間的對應</w:t>
            </w:r>
            <w:proofErr w:type="gramEnd"/>
            <w:r w:rsidR="003A2FBB" w:rsidRPr="003A2FBB">
              <w:rPr>
                <w:rFonts w:ascii="Calibri" w:eastAsia="標楷體" w:hAnsi="Calibri" w:cs="Times New Roman"/>
                <w:bCs/>
                <w:kern w:val="24"/>
                <w:szCs w:val="24"/>
              </w:rPr>
              <w:t>關係驗證身分。</w:t>
            </w:r>
          </w:p>
        </w:tc>
      </w:tr>
      <w:tr w:rsidR="00D318B9" w:rsidRPr="00084B50" w14:paraId="1A300A6E" w14:textId="77777777" w:rsidTr="009D046C">
        <w:trPr>
          <w:trHeight w:val="324"/>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31A7F439" w14:textId="77777777" w:rsidR="00D318B9" w:rsidRPr="00084B50" w:rsidRDefault="00D318B9" w:rsidP="002D2495">
            <w:pPr>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13510327" w14:textId="77777777" w:rsidR="00D318B9" w:rsidRPr="007E6AF2" w:rsidRDefault="00D318B9" w:rsidP="002D2495">
            <w:pPr>
              <w:rPr>
                <w:rFonts w:ascii="Calibri" w:eastAsia="標楷體" w:hAnsi="Calibri" w:cs="Times New Roman"/>
                <w:bCs/>
                <w:kern w:val="24"/>
                <w:szCs w:val="24"/>
              </w:rPr>
            </w:pPr>
          </w:p>
        </w:tc>
        <w:tc>
          <w:tcPr>
            <w:tcW w:w="1056" w:type="pct"/>
            <w:tcBorders>
              <w:top w:val="single" w:sz="4" w:space="0" w:color="auto"/>
              <w:left w:val="single" w:sz="4" w:space="0" w:color="auto"/>
              <w:bottom w:val="single" w:sz="4" w:space="0" w:color="auto"/>
              <w:right w:val="single" w:sz="4" w:space="0" w:color="auto"/>
            </w:tcBorders>
            <w:vAlign w:val="center"/>
            <w:hideMark/>
          </w:tcPr>
          <w:p w14:paraId="25F2BDD8" w14:textId="77777777" w:rsidR="00D318B9" w:rsidRPr="007E6AF2" w:rsidRDefault="00D318B9" w:rsidP="002D2495">
            <w:pPr>
              <w:spacing w:before="120" w:after="120"/>
              <w:jc w:val="center"/>
              <w:rPr>
                <w:rFonts w:ascii="Calibri" w:eastAsia="標楷體" w:hAnsi="Calibri" w:cs="Times New Roman"/>
                <w:bCs/>
                <w:kern w:val="24"/>
                <w:szCs w:val="24"/>
              </w:rPr>
            </w:pPr>
            <w:r w:rsidRPr="007E6AF2">
              <w:rPr>
                <w:rFonts w:ascii="Calibri" w:eastAsia="標楷體" w:hAnsi="Calibri" w:cs="Times New Roman" w:hint="eastAsia"/>
                <w:bCs/>
                <w:kern w:val="24"/>
                <w:szCs w:val="24"/>
              </w:rPr>
              <w:t>身分確認簽章值</w:t>
            </w:r>
          </w:p>
          <w:p w14:paraId="6C69D6AA" w14:textId="77777777" w:rsidR="00D318B9" w:rsidRPr="007E6AF2" w:rsidRDefault="00D318B9" w:rsidP="002D2495">
            <w:pPr>
              <w:spacing w:before="120" w:after="120"/>
              <w:jc w:val="center"/>
              <w:rPr>
                <w:rFonts w:ascii="Calibri" w:eastAsia="標楷體" w:hAnsi="Calibri" w:cs="Times New Roman"/>
                <w:bCs/>
                <w:kern w:val="24"/>
                <w:szCs w:val="24"/>
              </w:rPr>
            </w:pPr>
            <w:r w:rsidRPr="007E6AF2">
              <w:rPr>
                <w:rFonts w:ascii="Calibri" w:eastAsia="標楷體" w:hAnsi="Calibri" w:cs="Times New Roman" w:hint="eastAsia"/>
                <w:bCs/>
                <w:kern w:val="24"/>
                <w:szCs w:val="24"/>
              </w:rPr>
              <w:t>驗證服務</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335D37BD" w14:textId="658A6A69" w:rsidR="00D318B9" w:rsidRPr="007E6AF2" w:rsidRDefault="00D318B9" w:rsidP="002D2495">
            <w:pPr>
              <w:spacing w:before="120" w:after="120"/>
              <w:jc w:val="both"/>
              <w:rPr>
                <w:rFonts w:ascii="Calibri" w:eastAsia="標楷體" w:hAnsi="Calibri" w:cs="Times New Roman"/>
                <w:bCs/>
                <w:kern w:val="24"/>
                <w:szCs w:val="24"/>
              </w:rPr>
            </w:pPr>
            <w:r w:rsidRPr="007E6AF2">
              <w:rPr>
                <w:rFonts w:ascii="Calibri" w:eastAsia="標楷體" w:hAnsi="Calibri" w:cs="Times New Roman" w:hint="eastAsia"/>
                <w:bCs/>
                <w:kern w:val="24"/>
                <w:szCs w:val="24"/>
              </w:rPr>
              <w:t>提供</w:t>
            </w:r>
            <w:r w:rsidRPr="007E6AF2">
              <w:rPr>
                <w:rFonts w:ascii="Calibri" w:eastAsia="標楷體" w:hAnsi="Calibri" w:cs="Times New Roman"/>
                <w:bCs/>
                <w:kern w:val="24"/>
                <w:szCs w:val="24"/>
              </w:rPr>
              <w:t>TWCA</w:t>
            </w:r>
            <w:r w:rsidRPr="007E6AF2">
              <w:rPr>
                <w:rFonts w:ascii="Calibri" w:eastAsia="標楷體" w:hAnsi="Calibri" w:cs="Times New Roman" w:hint="eastAsia"/>
                <w:bCs/>
                <w:kern w:val="24"/>
                <w:szCs w:val="24"/>
              </w:rPr>
              <w:t>金融憑證及自然人憑證之驗證服務</w:t>
            </w:r>
            <w:r w:rsidR="003A2FBB">
              <w:rPr>
                <w:rFonts w:ascii="Calibri" w:eastAsia="標楷體" w:hAnsi="Calibri" w:cs="Times New Roman"/>
                <w:bCs/>
                <w:kern w:val="24"/>
                <w:szCs w:val="24"/>
              </w:rPr>
              <w:br/>
            </w:r>
            <w:r w:rsidR="003A2FBB" w:rsidRPr="003A2FBB">
              <w:rPr>
                <w:rFonts w:ascii="Calibri" w:eastAsia="標楷體" w:hAnsi="Calibri" w:cs="Times New Roman" w:hint="eastAsia"/>
                <w:bCs/>
                <w:kern w:val="24"/>
                <w:szCs w:val="24"/>
              </w:rPr>
              <w:t>說明：提供多元身分識別服務，使用驗證強度高的硬體載具</w:t>
            </w:r>
            <w:proofErr w:type="gramStart"/>
            <w:r w:rsidR="003A2FBB" w:rsidRPr="003A2FBB">
              <w:rPr>
                <w:rFonts w:ascii="Calibri" w:eastAsia="標楷體" w:hAnsi="Calibri" w:cs="Times New Roman" w:hint="eastAsia"/>
                <w:bCs/>
                <w:kern w:val="24"/>
                <w:szCs w:val="24"/>
              </w:rPr>
              <w:t>進行線上身分</w:t>
            </w:r>
            <w:proofErr w:type="gramEnd"/>
            <w:r w:rsidR="003A2FBB" w:rsidRPr="003A2FBB">
              <w:rPr>
                <w:rFonts w:ascii="Calibri" w:eastAsia="標楷體" w:hAnsi="Calibri" w:cs="Times New Roman" w:hint="eastAsia"/>
                <w:bCs/>
                <w:kern w:val="24"/>
                <w:szCs w:val="24"/>
              </w:rPr>
              <w:t>驗證，可支援風險程度較高</w:t>
            </w:r>
            <w:proofErr w:type="gramStart"/>
            <w:r w:rsidR="003A2FBB" w:rsidRPr="003A2FBB">
              <w:rPr>
                <w:rFonts w:ascii="Calibri" w:eastAsia="標楷體" w:hAnsi="Calibri" w:cs="Times New Roman" w:hint="eastAsia"/>
                <w:bCs/>
                <w:kern w:val="24"/>
                <w:szCs w:val="24"/>
              </w:rPr>
              <w:t>之線上服務</w:t>
            </w:r>
            <w:proofErr w:type="gramEnd"/>
            <w:r w:rsidR="003A2FBB" w:rsidRPr="003A2FBB">
              <w:rPr>
                <w:rFonts w:ascii="Calibri" w:eastAsia="標楷體" w:hAnsi="Calibri" w:cs="Times New Roman" w:hint="eastAsia"/>
                <w:bCs/>
                <w:kern w:val="24"/>
                <w:szCs w:val="24"/>
              </w:rPr>
              <w:t>應用。</w:t>
            </w:r>
          </w:p>
        </w:tc>
      </w:tr>
      <w:tr w:rsidR="00AD4D0B" w:rsidRPr="00084B50" w14:paraId="5851D4BE" w14:textId="77777777" w:rsidTr="009D046C">
        <w:trPr>
          <w:trHeight w:val="324"/>
        </w:trPr>
        <w:tc>
          <w:tcPr>
            <w:tcW w:w="375" w:type="pct"/>
            <w:vMerge w:val="restart"/>
            <w:tcBorders>
              <w:top w:val="single" w:sz="4" w:space="0" w:color="auto"/>
              <w:left w:val="single" w:sz="4" w:space="0" w:color="auto"/>
              <w:right w:val="single" w:sz="4" w:space="0" w:color="auto"/>
            </w:tcBorders>
            <w:vAlign w:val="center"/>
          </w:tcPr>
          <w:p w14:paraId="400CDD5A" w14:textId="77777777" w:rsidR="00AD4D0B" w:rsidRPr="007E6AF2" w:rsidRDefault="00AD4D0B" w:rsidP="002D2495">
            <w:pPr>
              <w:rPr>
                <w:rFonts w:ascii="Calibri" w:eastAsia="標楷體" w:hAnsi="Calibri" w:cs="Times New Roman"/>
                <w:bCs/>
                <w:kern w:val="24"/>
                <w:szCs w:val="24"/>
              </w:rPr>
            </w:pPr>
            <w:r w:rsidRPr="007E6AF2">
              <w:rPr>
                <w:rFonts w:ascii="Calibri" w:eastAsia="標楷體" w:hAnsi="Calibri" w:cs="Times New Roman" w:hint="eastAsia"/>
                <w:bCs/>
                <w:kern w:val="24"/>
                <w:szCs w:val="24"/>
              </w:rPr>
              <w:t>監理科技</w:t>
            </w:r>
          </w:p>
        </w:tc>
        <w:tc>
          <w:tcPr>
            <w:tcW w:w="677" w:type="pct"/>
            <w:vMerge w:val="restart"/>
            <w:tcBorders>
              <w:top w:val="single" w:sz="4" w:space="0" w:color="auto"/>
              <w:left w:val="single" w:sz="4" w:space="0" w:color="auto"/>
              <w:right w:val="single" w:sz="4" w:space="0" w:color="auto"/>
            </w:tcBorders>
            <w:vAlign w:val="center"/>
          </w:tcPr>
          <w:p w14:paraId="489492CC" w14:textId="77777777" w:rsidR="00AD4D0B" w:rsidRPr="007E6AF2" w:rsidRDefault="00AD4D0B" w:rsidP="002D2495">
            <w:pPr>
              <w:rPr>
                <w:rFonts w:ascii="Calibri" w:eastAsia="標楷體" w:hAnsi="Calibri" w:cs="Times New Roman"/>
                <w:bCs/>
                <w:kern w:val="24"/>
                <w:szCs w:val="24"/>
              </w:rPr>
            </w:pPr>
            <w:r w:rsidRPr="007E6AF2">
              <w:rPr>
                <w:rFonts w:ascii="Calibri" w:eastAsia="標楷體" w:hAnsi="Calibri" w:cs="Times New Roman" w:hint="eastAsia"/>
                <w:bCs/>
                <w:kern w:val="24"/>
                <w:szCs w:val="24"/>
              </w:rPr>
              <w:t>美商鄧百氏</w:t>
            </w:r>
          </w:p>
          <w:p w14:paraId="06D0726E" w14:textId="77777777" w:rsidR="00AD4D0B" w:rsidRPr="007E6AF2" w:rsidRDefault="00AD4D0B" w:rsidP="002D2495">
            <w:pPr>
              <w:rPr>
                <w:rFonts w:ascii="Calibri" w:eastAsia="標楷體" w:hAnsi="Calibri" w:cs="Times New Roman"/>
                <w:bCs/>
                <w:kern w:val="24"/>
                <w:szCs w:val="24"/>
              </w:rPr>
            </w:pPr>
            <w:r w:rsidRPr="007E6AF2">
              <w:rPr>
                <w:rFonts w:ascii="Calibri" w:eastAsia="標楷體" w:hAnsi="Calibri" w:cs="Times New Roman" w:hint="eastAsia"/>
                <w:bCs/>
                <w:kern w:val="24"/>
                <w:szCs w:val="24"/>
              </w:rPr>
              <w:t>股份有限公司</w:t>
            </w:r>
          </w:p>
        </w:tc>
        <w:tc>
          <w:tcPr>
            <w:tcW w:w="1056" w:type="pct"/>
            <w:tcBorders>
              <w:top w:val="single" w:sz="4" w:space="0" w:color="auto"/>
              <w:left w:val="single" w:sz="4" w:space="0" w:color="auto"/>
              <w:bottom w:val="single" w:sz="4" w:space="0" w:color="auto"/>
              <w:right w:val="single" w:sz="4" w:space="0" w:color="auto"/>
            </w:tcBorders>
            <w:vAlign w:val="center"/>
          </w:tcPr>
          <w:p w14:paraId="05C2A308" w14:textId="652C7E3F" w:rsidR="00AD4D0B" w:rsidRPr="007E6AF2" w:rsidRDefault="00E17613" w:rsidP="002D2495">
            <w:pPr>
              <w:spacing w:before="120" w:after="120"/>
              <w:jc w:val="center"/>
              <w:rPr>
                <w:rFonts w:ascii="Calibri" w:eastAsia="標楷體" w:hAnsi="Calibri" w:cs="Times New Roman"/>
                <w:bCs/>
                <w:kern w:val="24"/>
                <w:szCs w:val="24"/>
              </w:rPr>
            </w:pPr>
            <w:r w:rsidRPr="00E17613">
              <w:rPr>
                <w:rFonts w:ascii="Calibri" w:eastAsia="標楷體" w:hAnsi="Calibri" w:cs="Times New Roman"/>
                <w:bCs/>
                <w:kern w:val="24"/>
                <w:szCs w:val="24"/>
              </w:rPr>
              <w:t>企業資料</w:t>
            </w:r>
            <w:r w:rsidRPr="00E17613">
              <w:rPr>
                <w:rFonts w:ascii="Calibri" w:eastAsia="標楷體" w:hAnsi="Calibri" w:cs="Times New Roman"/>
                <w:bCs/>
                <w:kern w:val="24"/>
                <w:szCs w:val="24"/>
              </w:rPr>
              <w:t>(</w:t>
            </w:r>
            <w:r w:rsidRPr="00E17613">
              <w:rPr>
                <w:rFonts w:ascii="Calibri" w:eastAsia="標楷體" w:hAnsi="Calibri" w:cs="Times New Roman"/>
                <w:bCs/>
                <w:kern w:val="24"/>
                <w:szCs w:val="24"/>
              </w:rPr>
              <w:t>國內資料</w:t>
            </w:r>
            <w:r w:rsidRPr="00E17613">
              <w:rPr>
                <w:rFonts w:ascii="Calibri" w:eastAsia="標楷體" w:hAnsi="Calibri" w:cs="Times New Roman"/>
                <w:bCs/>
                <w:kern w:val="24"/>
                <w:szCs w:val="24"/>
              </w:rPr>
              <w:t>)</w:t>
            </w:r>
          </w:p>
        </w:tc>
        <w:tc>
          <w:tcPr>
            <w:tcW w:w="2892" w:type="pct"/>
            <w:gridSpan w:val="2"/>
            <w:tcBorders>
              <w:top w:val="single" w:sz="4" w:space="0" w:color="auto"/>
              <w:left w:val="single" w:sz="4" w:space="0" w:color="auto"/>
              <w:bottom w:val="single" w:sz="4" w:space="0" w:color="auto"/>
              <w:right w:val="single" w:sz="4" w:space="0" w:color="auto"/>
            </w:tcBorders>
            <w:vAlign w:val="center"/>
          </w:tcPr>
          <w:p w14:paraId="627FF659" w14:textId="77777777" w:rsidR="00E17613" w:rsidRPr="007B6AC4" w:rsidRDefault="00E17613" w:rsidP="00E17613">
            <w:pPr>
              <w:spacing w:before="120" w:after="120"/>
              <w:jc w:val="both"/>
              <w:rPr>
                <w:rFonts w:ascii="Calibri" w:eastAsia="標楷體" w:hAnsi="Calibri" w:cs="Times New Roman"/>
                <w:bCs/>
                <w:kern w:val="24"/>
                <w:szCs w:val="24"/>
              </w:rPr>
            </w:pPr>
            <w:r w:rsidRPr="007B6AC4">
              <w:rPr>
                <w:rFonts w:ascii="Calibri" w:eastAsia="標楷體" w:hAnsi="Calibri" w:cs="Times New Roman" w:hint="eastAsia"/>
                <w:bCs/>
                <w:kern w:val="24"/>
                <w:szCs w:val="24"/>
              </w:rPr>
              <w:t>鄧白式的國內企業資料</w:t>
            </w:r>
            <w:r w:rsidRPr="007B6AC4">
              <w:rPr>
                <w:rFonts w:ascii="Calibri" w:eastAsia="標楷體" w:hAnsi="Calibri" w:cs="Times New Roman"/>
                <w:bCs/>
                <w:kern w:val="24"/>
                <w:szCs w:val="24"/>
              </w:rPr>
              <w:t>(</w:t>
            </w:r>
            <w:r w:rsidRPr="007B6AC4">
              <w:rPr>
                <w:rFonts w:ascii="Calibri" w:eastAsia="標楷體" w:hAnsi="Calibri" w:cs="Times New Roman" w:hint="eastAsia"/>
                <w:bCs/>
                <w:kern w:val="24"/>
                <w:szCs w:val="24"/>
              </w:rPr>
              <w:t>含公開與非公開公司</w:t>
            </w:r>
            <w:r w:rsidRPr="007B6AC4">
              <w:rPr>
                <w:rFonts w:ascii="Calibri" w:eastAsia="標楷體" w:hAnsi="Calibri" w:cs="Times New Roman"/>
                <w:bCs/>
                <w:kern w:val="24"/>
                <w:szCs w:val="24"/>
              </w:rPr>
              <w:t>)</w:t>
            </w:r>
            <w:r w:rsidRPr="007B6AC4">
              <w:rPr>
                <w:rFonts w:ascii="Calibri" w:eastAsia="標楷體" w:hAnsi="Calibri" w:cs="Times New Roman" w:hint="eastAsia"/>
                <w:bCs/>
                <w:kern w:val="24"/>
                <w:szCs w:val="24"/>
              </w:rPr>
              <w:t>在</w:t>
            </w:r>
            <w:proofErr w:type="gramStart"/>
            <w:r w:rsidRPr="007B6AC4">
              <w:rPr>
                <w:rFonts w:ascii="Calibri" w:eastAsia="標楷體" w:hAnsi="Calibri" w:cs="Times New Roman" w:hint="eastAsia"/>
                <w:bCs/>
                <w:kern w:val="24"/>
                <w:szCs w:val="24"/>
              </w:rPr>
              <w:t>數位沙盒裡</w:t>
            </w:r>
            <w:proofErr w:type="gramEnd"/>
            <w:r w:rsidRPr="007B6AC4">
              <w:rPr>
                <w:rFonts w:ascii="Calibri" w:eastAsia="標楷體" w:hAnsi="Calibri" w:cs="Times New Roman" w:hint="eastAsia"/>
                <w:bCs/>
                <w:kern w:val="24"/>
                <w:szCs w:val="24"/>
              </w:rPr>
              <w:t>有</w:t>
            </w:r>
            <w:r w:rsidRPr="007B6AC4">
              <w:rPr>
                <w:rFonts w:ascii="Calibri" w:eastAsia="標楷體" w:hAnsi="Calibri" w:cs="Times New Roman"/>
                <w:bCs/>
                <w:kern w:val="24"/>
                <w:szCs w:val="24"/>
              </w:rPr>
              <w:t>2</w:t>
            </w:r>
            <w:r w:rsidRPr="007B6AC4">
              <w:rPr>
                <w:rFonts w:ascii="Calibri" w:eastAsia="標楷體" w:hAnsi="Calibri" w:cs="Times New Roman" w:hint="eastAsia"/>
                <w:bCs/>
                <w:kern w:val="24"/>
                <w:szCs w:val="24"/>
              </w:rPr>
              <w:t>種方式可以取得，包含直接搜尋及</w:t>
            </w:r>
            <w:r w:rsidRPr="007B6AC4">
              <w:rPr>
                <w:rFonts w:ascii="Calibri" w:eastAsia="標楷體" w:hAnsi="Calibri" w:cs="Times New Roman"/>
                <w:bCs/>
                <w:kern w:val="24"/>
                <w:szCs w:val="24"/>
              </w:rPr>
              <w:t>API</w:t>
            </w:r>
            <w:r w:rsidRPr="007B6AC4">
              <w:rPr>
                <w:rFonts w:ascii="Calibri" w:eastAsia="標楷體" w:hAnsi="Calibri" w:cs="Times New Roman" w:hint="eastAsia"/>
                <w:bCs/>
                <w:kern w:val="24"/>
                <w:szCs w:val="24"/>
              </w:rPr>
              <w:t>資料回傳，說明如下：</w:t>
            </w:r>
          </w:p>
          <w:p w14:paraId="621AAB8B" w14:textId="77777777" w:rsidR="00E17613" w:rsidRPr="007B6AC4" w:rsidRDefault="00E17613" w:rsidP="00E17613">
            <w:pPr>
              <w:pStyle w:val="a5"/>
              <w:numPr>
                <w:ilvl w:val="0"/>
                <w:numId w:val="33"/>
              </w:numPr>
              <w:spacing w:before="120" w:after="120"/>
              <w:jc w:val="both"/>
              <w:rPr>
                <w:rFonts w:ascii="Calibri" w:eastAsia="標楷體" w:hAnsi="Calibri" w:cs="Times New Roman"/>
                <w:bCs/>
                <w:kern w:val="24"/>
                <w:szCs w:val="24"/>
              </w:rPr>
            </w:pPr>
            <w:r w:rsidRPr="007B6AC4">
              <w:rPr>
                <w:rFonts w:ascii="Calibri" w:eastAsia="標楷體" w:hAnsi="Calibri" w:cs="Times New Roman"/>
                <w:bCs/>
                <w:kern w:val="24"/>
                <w:szCs w:val="24"/>
              </w:rPr>
              <w:t>直接搜尋：公司名稱</w:t>
            </w:r>
            <w:r w:rsidRPr="007B6AC4">
              <w:rPr>
                <w:rFonts w:ascii="Calibri" w:eastAsia="標楷體" w:hAnsi="Calibri" w:cs="Times New Roman" w:hint="eastAsia"/>
                <w:bCs/>
                <w:kern w:val="24"/>
                <w:szCs w:val="24"/>
              </w:rPr>
              <w:t>、</w:t>
            </w:r>
            <w:r w:rsidRPr="007B6AC4">
              <w:rPr>
                <w:rFonts w:ascii="Calibri" w:eastAsia="標楷體" w:hAnsi="Calibri" w:cs="Times New Roman"/>
                <w:bCs/>
                <w:kern w:val="24"/>
                <w:szCs w:val="24"/>
              </w:rPr>
              <w:t>公司地址</w:t>
            </w:r>
            <w:r w:rsidRPr="007B6AC4">
              <w:rPr>
                <w:rFonts w:ascii="Calibri" w:eastAsia="標楷體" w:hAnsi="Calibri" w:cs="Times New Roman" w:hint="eastAsia"/>
                <w:bCs/>
                <w:kern w:val="24"/>
                <w:szCs w:val="24"/>
              </w:rPr>
              <w:t>、</w:t>
            </w:r>
            <w:r w:rsidRPr="007B6AC4">
              <w:rPr>
                <w:rFonts w:ascii="Calibri" w:eastAsia="標楷體" w:hAnsi="Calibri" w:cs="Times New Roman"/>
                <w:bCs/>
                <w:kern w:val="24"/>
                <w:szCs w:val="24"/>
              </w:rPr>
              <w:t>公司鄧氏編碼</w:t>
            </w:r>
            <w:r w:rsidRPr="007B6AC4">
              <w:rPr>
                <w:rFonts w:ascii="Calibri" w:eastAsia="標楷體" w:hAnsi="Calibri" w:cs="Times New Roman" w:hint="eastAsia"/>
                <w:bCs/>
                <w:kern w:val="24"/>
                <w:szCs w:val="24"/>
              </w:rPr>
              <w:t>、</w:t>
            </w:r>
            <w:r w:rsidRPr="007B6AC4">
              <w:rPr>
                <w:rFonts w:ascii="Calibri" w:eastAsia="標楷體" w:hAnsi="Calibri" w:cs="Times New Roman"/>
                <w:bCs/>
                <w:kern w:val="24"/>
                <w:szCs w:val="24"/>
              </w:rPr>
              <w:t>公司註冊編號</w:t>
            </w:r>
            <w:r w:rsidRPr="007B6AC4">
              <w:rPr>
                <w:rFonts w:ascii="Calibri" w:eastAsia="標楷體" w:hAnsi="Calibri" w:cs="Times New Roman"/>
                <w:bCs/>
                <w:kern w:val="24"/>
                <w:szCs w:val="24"/>
              </w:rPr>
              <w:t>(</w:t>
            </w:r>
            <w:r w:rsidRPr="007B6AC4">
              <w:rPr>
                <w:rFonts w:ascii="Calibri" w:eastAsia="標楷體" w:hAnsi="Calibri" w:cs="Times New Roman"/>
                <w:bCs/>
                <w:kern w:val="24"/>
                <w:szCs w:val="24"/>
              </w:rPr>
              <w:t>例如：統一編號</w:t>
            </w:r>
            <w:r w:rsidRPr="007B6AC4">
              <w:rPr>
                <w:rFonts w:ascii="Calibri" w:eastAsia="標楷體" w:hAnsi="Calibri" w:cs="Times New Roman"/>
                <w:bCs/>
                <w:kern w:val="24"/>
                <w:szCs w:val="24"/>
              </w:rPr>
              <w:t>)</w:t>
            </w:r>
            <w:r w:rsidRPr="007B6AC4">
              <w:rPr>
                <w:rFonts w:ascii="Calibri" w:eastAsia="標楷體" w:hAnsi="Calibri" w:cs="Times New Roman" w:hint="eastAsia"/>
                <w:bCs/>
                <w:kern w:val="24"/>
                <w:szCs w:val="24"/>
              </w:rPr>
              <w:t>、</w:t>
            </w:r>
            <w:r w:rsidRPr="007B6AC4">
              <w:rPr>
                <w:rFonts w:ascii="Calibri" w:eastAsia="標楷體" w:hAnsi="Calibri" w:cs="Times New Roman"/>
                <w:bCs/>
                <w:kern w:val="24"/>
                <w:szCs w:val="24"/>
              </w:rPr>
              <w:t>公司電話</w:t>
            </w:r>
            <w:r w:rsidRPr="007B6AC4">
              <w:rPr>
                <w:rFonts w:ascii="Calibri" w:eastAsia="標楷體" w:hAnsi="Calibri" w:cs="Times New Roman" w:hint="eastAsia"/>
                <w:bCs/>
                <w:kern w:val="24"/>
                <w:szCs w:val="24"/>
              </w:rPr>
              <w:t>、</w:t>
            </w:r>
            <w:r w:rsidRPr="007B6AC4">
              <w:rPr>
                <w:rFonts w:ascii="Calibri" w:eastAsia="標楷體" w:hAnsi="Calibri" w:cs="Times New Roman"/>
                <w:bCs/>
                <w:kern w:val="24"/>
                <w:szCs w:val="24"/>
              </w:rPr>
              <w:t>公司產業代碼</w:t>
            </w:r>
            <w:r w:rsidRPr="007B6AC4">
              <w:rPr>
                <w:rFonts w:ascii="Calibri" w:eastAsia="標楷體" w:hAnsi="Calibri" w:cs="Times New Roman"/>
                <w:bCs/>
                <w:kern w:val="24"/>
                <w:szCs w:val="24"/>
              </w:rPr>
              <w:t>(</w:t>
            </w:r>
            <w:r w:rsidRPr="007B6AC4">
              <w:rPr>
                <w:rFonts w:ascii="Calibri" w:eastAsia="標楷體" w:hAnsi="Calibri" w:cs="Times New Roman"/>
                <w:bCs/>
                <w:kern w:val="24"/>
                <w:szCs w:val="24"/>
              </w:rPr>
              <w:t>美國</w:t>
            </w:r>
            <w:r w:rsidRPr="007B6AC4">
              <w:rPr>
                <w:rFonts w:ascii="Calibri" w:eastAsia="標楷體" w:hAnsi="Calibri" w:cs="Times New Roman"/>
                <w:bCs/>
                <w:kern w:val="24"/>
                <w:szCs w:val="24"/>
              </w:rPr>
              <w:t>SIC code)</w:t>
            </w:r>
            <w:r w:rsidRPr="007B6AC4">
              <w:rPr>
                <w:rFonts w:ascii="Calibri" w:eastAsia="標楷體" w:hAnsi="Calibri" w:cs="Times New Roman" w:hint="eastAsia"/>
                <w:bCs/>
                <w:kern w:val="24"/>
                <w:szCs w:val="24"/>
              </w:rPr>
              <w:t>、</w:t>
            </w:r>
            <w:r w:rsidRPr="007B6AC4">
              <w:rPr>
                <w:rFonts w:ascii="Calibri" w:eastAsia="標楷體" w:hAnsi="Calibri" w:cs="Times New Roman"/>
                <w:bCs/>
                <w:kern w:val="24"/>
                <w:szCs w:val="24"/>
              </w:rPr>
              <w:t>公司股票代碼</w:t>
            </w:r>
            <w:r w:rsidRPr="007B6AC4">
              <w:rPr>
                <w:rFonts w:ascii="Calibri" w:eastAsia="標楷體" w:hAnsi="Calibri" w:cs="Times New Roman" w:hint="eastAsia"/>
                <w:bCs/>
                <w:kern w:val="24"/>
                <w:szCs w:val="24"/>
              </w:rPr>
              <w:t>、</w:t>
            </w:r>
            <w:r w:rsidRPr="007B6AC4">
              <w:rPr>
                <w:rFonts w:ascii="Calibri" w:eastAsia="標楷體" w:hAnsi="Calibri" w:cs="Times New Roman"/>
                <w:bCs/>
                <w:kern w:val="24"/>
                <w:szCs w:val="24"/>
              </w:rPr>
              <w:t>公司網域名稱</w:t>
            </w:r>
            <w:r w:rsidRPr="007B6AC4">
              <w:rPr>
                <w:rFonts w:ascii="Calibri" w:eastAsia="標楷體" w:hAnsi="Calibri" w:cs="Times New Roman"/>
                <w:bCs/>
                <w:kern w:val="24"/>
                <w:szCs w:val="24"/>
              </w:rPr>
              <w:t>(</w:t>
            </w:r>
            <w:r w:rsidRPr="007B6AC4">
              <w:rPr>
                <w:rFonts w:ascii="Calibri" w:eastAsia="標楷體" w:hAnsi="Calibri" w:cs="Times New Roman"/>
                <w:bCs/>
                <w:kern w:val="24"/>
                <w:szCs w:val="24"/>
              </w:rPr>
              <w:t>例如：</w:t>
            </w:r>
            <w:r w:rsidRPr="007B6AC4">
              <w:rPr>
                <w:rFonts w:ascii="Calibri" w:eastAsia="標楷體" w:hAnsi="Calibri" w:cs="Times New Roman"/>
                <w:bCs/>
                <w:kern w:val="24"/>
                <w:szCs w:val="24"/>
              </w:rPr>
              <w:t>dnb.com)</w:t>
            </w:r>
          </w:p>
          <w:p w14:paraId="54ABA7D1" w14:textId="3433CCF6" w:rsidR="00AD4D0B" w:rsidRPr="007E6AF2" w:rsidRDefault="00E17613" w:rsidP="00E17613">
            <w:pPr>
              <w:pStyle w:val="a5"/>
              <w:numPr>
                <w:ilvl w:val="0"/>
                <w:numId w:val="33"/>
              </w:numPr>
              <w:spacing w:before="120" w:after="120"/>
              <w:jc w:val="both"/>
              <w:rPr>
                <w:rFonts w:ascii="Calibri" w:eastAsia="標楷體" w:hAnsi="Calibri" w:cs="Times New Roman"/>
                <w:bCs/>
                <w:kern w:val="24"/>
                <w:szCs w:val="24"/>
              </w:rPr>
            </w:pPr>
            <w:r w:rsidRPr="007B6AC4">
              <w:rPr>
                <w:rFonts w:ascii="Calibri" w:eastAsia="標楷體" w:hAnsi="Calibri" w:cs="Times New Roman"/>
                <w:bCs/>
                <w:kern w:val="24"/>
                <w:szCs w:val="24"/>
              </w:rPr>
              <w:t>API</w:t>
            </w:r>
            <w:r w:rsidRPr="007B6AC4">
              <w:rPr>
                <w:rFonts w:ascii="Calibri" w:eastAsia="標楷體" w:hAnsi="Calibri" w:cs="Times New Roman"/>
                <w:bCs/>
                <w:kern w:val="24"/>
                <w:szCs w:val="24"/>
              </w:rPr>
              <w:t>資料回傳：公司基本資料</w:t>
            </w:r>
            <w:r w:rsidRPr="007B6AC4">
              <w:rPr>
                <w:rFonts w:ascii="Calibri" w:eastAsia="標楷體" w:hAnsi="Calibri" w:cs="Times New Roman"/>
                <w:bCs/>
                <w:kern w:val="24"/>
                <w:szCs w:val="24"/>
              </w:rPr>
              <w:t>(</w:t>
            </w:r>
            <w:r w:rsidRPr="007B6AC4">
              <w:rPr>
                <w:rFonts w:ascii="Calibri" w:eastAsia="標楷體" w:hAnsi="Calibri" w:cs="Times New Roman"/>
                <w:bCs/>
                <w:kern w:val="24"/>
                <w:szCs w:val="24"/>
              </w:rPr>
              <w:t>例如：公司名稱、地址、電話、註冊號碼</w:t>
            </w:r>
            <w:r w:rsidRPr="007B6AC4">
              <w:rPr>
                <w:rFonts w:ascii="Calibri" w:eastAsia="標楷體" w:hAnsi="Calibri" w:cs="Times New Roman"/>
                <w:bCs/>
                <w:kern w:val="24"/>
                <w:szCs w:val="24"/>
              </w:rPr>
              <w:t>…)</w:t>
            </w:r>
            <w:r w:rsidRPr="007B6AC4">
              <w:rPr>
                <w:rFonts w:ascii="Calibri" w:eastAsia="標楷體" w:hAnsi="Calibri" w:cs="Times New Roman" w:hint="eastAsia"/>
                <w:bCs/>
                <w:kern w:val="24"/>
                <w:szCs w:val="24"/>
              </w:rPr>
              <w:t xml:space="preserve"> </w:t>
            </w:r>
            <w:r w:rsidRPr="007B6AC4">
              <w:rPr>
                <w:rFonts w:ascii="Calibri" w:eastAsia="標楷體" w:hAnsi="Calibri" w:cs="Times New Roman" w:hint="eastAsia"/>
                <w:bCs/>
                <w:kern w:val="24"/>
                <w:szCs w:val="24"/>
              </w:rPr>
              <w:t>、</w:t>
            </w:r>
            <w:r w:rsidRPr="007B6AC4">
              <w:rPr>
                <w:rFonts w:ascii="Calibri" w:eastAsia="標楷體" w:hAnsi="Calibri" w:cs="Times New Roman"/>
                <w:bCs/>
                <w:kern w:val="24"/>
                <w:szCs w:val="24"/>
              </w:rPr>
              <w:t>員工人數</w:t>
            </w:r>
            <w:r w:rsidRPr="007B6AC4">
              <w:rPr>
                <w:rFonts w:ascii="Calibri" w:eastAsia="標楷體" w:hAnsi="Calibri" w:cs="Times New Roman" w:hint="eastAsia"/>
                <w:bCs/>
                <w:kern w:val="24"/>
                <w:szCs w:val="24"/>
              </w:rPr>
              <w:t>、</w:t>
            </w:r>
            <w:r w:rsidRPr="007B6AC4">
              <w:rPr>
                <w:rFonts w:ascii="Calibri" w:eastAsia="標楷體" w:hAnsi="Calibri" w:cs="Times New Roman"/>
                <w:bCs/>
                <w:kern w:val="24"/>
                <w:szCs w:val="24"/>
              </w:rPr>
              <w:t>年營業額</w:t>
            </w:r>
            <w:r w:rsidRPr="007B6AC4">
              <w:rPr>
                <w:rFonts w:ascii="Calibri" w:eastAsia="標楷體" w:hAnsi="Calibri" w:cs="Times New Roman" w:hint="eastAsia"/>
                <w:bCs/>
                <w:kern w:val="24"/>
                <w:szCs w:val="24"/>
              </w:rPr>
              <w:t>、</w:t>
            </w:r>
            <w:r w:rsidRPr="007B6AC4">
              <w:rPr>
                <w:rFonts w:ascii="Calibri" w:eastAsia="標楷體" w:hAnsi="Calibri" w:cs="Times New Roman"/>
                <w:bCs/>
                <w:kern w:val="24"/>
                <w:szCs w:val="24"/>
              </w:rPr>
              <w:t>鄧白氏指標</w:t>
            </w:r>
            <w:r w:rsidRPr="007B6AC4">
              <w:rPr>
                <w:rFonts w:ascii="Calibri" w:eastAsia="標楷體" w:hAnsi="Calibri" w:cs="Times New Roman"/>
                <w:bCs/>
                <w:kern w:val="24"/>
                <w:szCs w:val="24"/>
              </w:rPr>
              <w:t>(D&amp;B Rating)</w:t>
            </w:r>
            <w:r w:rsidRPr="007B6AC4">
              <w:rPr>
                <w:rFonts w:ascii="Calibri" w:eastAsia="標楷體" w:hAnsi="Calibri" w:cs="Times New Roman" w:hint="eastAsia"/>
                <w:bCs/>
                <w:kern w:val="24"/>
                <w:szCs w:val="24"/>
              </w:rPr>
              <w:t xml:space="preserve"> </w:t>
            </w:r>
            <w:r w:rsidRPr="007B6AC4">
              <w:rPr>
                <w:rFonts w:ascii="Calibri" w:eastAsia="標楷體" w:hAnsi="Calibri" w:cs="Times New Roman" w:hint="eastAsia"/>
                <w:bCs/>
                <w:kern w:val="24"/>
                <w:szCs w:val="24"/>
              </w:rPr>
              <w:t>、</w:t>
            </w:r>
            <w:r w:rsidRPr="007B6AC4">
              <w:rPr>
                <w:rFonts w:ascii="Calibri" w:eastAsia="標楷體" w:hAnsi="Calibri" w:cs="Times New Roman"/>
                <w:bCs/>
                <w:kern w:val="24"/>
                <w:szCs w:val="24"/>
              </w:rPr>
              <w:t>財務壓力指數</w:t>
            </w:r>
            <w:r w:rsidRPr="007B6AC4">
              <w:rPr>
                <w:rFonts w:ascii="Calibri" w:eastAsia="標楷體" w:hAnsi="Calibri" w:cs="Times New Roman"/>
                <w:bCs/>
                <w:kern w:val="24"/>
                <w:szCs w:val="24"/>
              </w:rPr>
              <w:t>(Failure Score)</w:t>
            </w:r>
            <w:r w:rsidRPr="007B6AC4">
              <w:rPr>
                <w:rFonts w:ascii="Calibri" w:eastAsia="標楷體" w:hAnsi="Calibri" w:cs="Times New Roman" w:hint="eastAsia"/>
                <w:bCs/>
                <w:kern w:val="24"/>
                <w:szCs w:val="24"/>
              </w:rPr>
              <w:t xml:space="preserve"> </w:t>
            </w:r>
            <w:r w:rsidRPr="007B6AC4">
              <w:rPr>
                <w:rFonts w:ascii="Calibri" w:eastAsia="標楷體" w:hAnsi="Calibri" w:cs="Times New Roman" w:hint="eastAsia"/>
                <w:bCs/>
                <w:kern w:val="24"/>
                <w:szCs w:val="24"/>
              </w:rPr>
              <w:t>、</w:t>
            </w:r>
            <w:r w:rsidRPr="007B6AC4">
              <w:rPr>
                <w:rFonts w:ascii="Calibri" w:eastAsia="標楷體" w:hAnsi="Calibri" w:cs="Times New Roman"/>
                <w:bCs/>
                <w:kern w:val="24"/>
                <w:szCs w:val="24"/>
              </w:rPr>
              <w:t>付款指數</w:t>
            </w:r>
            <w:r w:rsidRPr="007B6AC4">
              <w:rPr>
                <w:rFonts w:ascii="Calibri" w:eastAsia="標楷體" w:hAnsi="Calibri" w:cs="Times New Roman"/>
                <w:bCs/>
                <w:kern w:val="24"/>
                <w:szCs w:val="24"/>
              </w:rPr>
              <w:t>(Paydex)</w:t>
            </w:r>
            <w:r w:rsidRPr="007B6AC4">
              <w:rPr>
                <w:rFonts w:ascii="Calibri" w:eastAsia="標楷體" w:hAnsi="Calibri" w:cs="Times New Roman" w:hint="eastAsia"/>
                <w:bCs/>
                <w:kern w:val="24"/>
                <w:szCs w:val="24"/>
              </w:rPr>
              <w:t xml:space="preserve"> </w:t>
            </w:r>
            <w:r w:rsidRPr="007B6AC4">
              <w:rPr>
                <w:rFonts w:ascii="Calibri" w:eastAsia="標楷體" w:hAnsi="Calibri" w:cs="Times New Roman" w:hint="eastAsia"/>
                <w:bCs/>
                <w:kern w:val="24"/>
                <w:szCs w:val="24"/>
              </w:rPr>
              <w:t>、</w:t>
            </w:r>
            <w:r w:rsidRPr="007B6AC4">
              <w:rPr>
                <w:rFonts w:ascii="Calibri" w:eastAsia="標楷體" w:hAnsi="Calibri" w:cs="Times New Roman"/>
                <w:bCs/>
                <w:kern w:val="24"/>
                <w:szCs w:val="24"/>
              </w:rPr>
              <w:t>財務資訊</w:t>
            </w:r>
            <w:r w:rsidRPr="007B6AC4">
              <w:rPr>
                <w:rFonts w:ascii="Calibri" w:eastAsia="標楷體" w:hAnsi="Calibri" w:cs="Times New Roman"/>
                <w:bCs/>
                <w:kern w:val="24"/>
                <w:szCs w:val="24"/>
              </w:rPr>
              <w:t>(</w:t>
            </w:r>
            <w:r w:rsidRPr="007B6AC4">
              <w:rPr>
                <w:rFonts w:ascii="Calibri" w:eastAsia="標楷體" w:hAnsi="Calibri" w:cs="Times New Roman"/>
                <w:bCs/>
                <w:kern w:val="24"/>
                <w:szCs w:val="24"/>
              </w:rPr>
              <w:t>若有</w:t>
            </w:r>
            <w:r w:rsidRPr="007B6AC4">
              <w:rPr>
                <w:rFonts w:ascii="Calibri" w:eastAsia="標楷體" w:hAnsi="Calibri" w:cs="Times New Roman"/>
                <w:bCs/>
                <w:kern w:val="24"/>
                <w:szCs w:val="24"/>
              </w:rPr>
              <w:t>)</w:t>
            </w:r>
            <w:r w:rsidRPr="007B6AC4">
              <w:rPr>
                <w:rFonts w:ascii="Calibri" w:eastAsia="標楷體" w:hAnsi="Calibri" w:cs="Times New Roman" w:hint="eastAsia"/>
                <w:bCs/>
                <w:kern w:val="24"/>
                <w:szCs w:val="24"/>
              </w:rPr>
              <w:t xml:space="preserve"> </w:t>
            </w:r>
            <w:r w:rsidRPr="007B6AC4">
              <w:rPr>
                <w:rFonts w:ascii="Calibri" w:eastAsia="標楷體" w:hAnsi="Calibri" w:cs="Times New Roman" w:hint="eastAsia"/>
                <w:bCs/>
                <w:kern w:val="24"/>
                <w:szCs w:val="24"/>
              </w:rPr>
              <w:t>、</w:t>
            </w:r>
            <w:r w:rsidRPr="007B6AC4">
              <w:rPr>
                <w:rFonts w:ascii="Calibri" w:eastAsia="標楷體" w:hAnsi="Calibri" w:cs="Times New Roman"/>
                <w:bCs/>
                <w:kern w:val="24"/>
                <w:szCs w:val="24"/>
              </w:rPr>
              <w:t>母公司資料</w:t>
            </w:r>
            <w:r w:rsidRPr="007B6AC4">
              <w:rPr>
                <w:rFonts w:ascii="Calibri" w:eastAsia="標楷體" w:hAnsi="Calibri" w:cs="Times New Roman"/>
                <w:bCs/>
                <w:kern w:val="24"/>
                <w:szCs w:val="24"/>
              </w:rPr>
              <w:t>(</w:t>
            </w:r>
            <w:r w:rsidRPr="007B6AC4">
              <w:rPr>
                <w:rFonts w:ascii="Calibri" w:eastAsia="標楷體" w:hAnsi="Calibri" w:cs="Times New Roman"/>
                <w:bCs/>
                <w:kern w:val="24"/>
                <w:szCs w:val="24"/>
              </w:rPr>
              <w:t>公司名稱、所在國家、上市國家、股票代碼</w:t>
            </w:r>
            <w:r w:rsidRPr="007B6AC4">
              <w:rPr>
                <w:rFonts w:ascii="Calibri" w:eastAsia="標楷體" w:hAnsi="Calibri" w:cs="Times New Roman"/>
                <w:bCs/>
                <w:kern w:val="24"/>
                <w:szCs w:val="24"/>
              </w:rPr>
              <w:t>…)</w:t>
            </w:r>
            <w:r w:rsidRPr="007B6AC4">
              <w:rPr>
                <w:rFonts w:ascii="Calibri" w:eastAsia="標楷體" w:hAnsi="Calibri" w:cs="Times New Roman" w:hint="eastAsia"/>
                <w:bCs/>
                <w:kern w:val="24"/>
                <w:szCs w:val="24"/>
              </w:rPr>
              <w:t xml:space="preserve"> </w:t>
            </w:r>
            <w:r w:rsidRPr="007B6AC4">
              <w:rPr>
                <w:rFonts w:ascii="Calibri" w:eastAsia="標楷體" w:hAnsi="Calibri" w:cs="Times New Roman" w:hint="eastAsia"/>
                <w:bCs/>
                <w:kern w:val="24"/>
                <w:szCs w:val="24"/>
              </w:rPr>
              <w:t>、</w:t>
            </w:r>
            <w:r w:rsidRPr="007B6AC4">
              <w:rPr>
                <w:rFonts w:ascii="Calibri" w:eastAsia="標楷體" w:hAnsi="Calibri" w:cs="Times New Roman"/>
                <w:bCs/>
                <w:kern w:val="24"/>
                <w:szCs w:val="24"/>
              </w:rPr>
              <w:t>經理人資料。</w:t>
            </w:r>
          </w:p>
        </w:tc>
      </w:tr>
      <w:tr w:rsidR="00AD4D0B" w:rsidRPr="00084B50" w14:paraId="12F3FD38" w14:textId="77777777" w:rsidTr="009D046C">
        <w:trPr>
          <w:trHeight w:val="324"/>
        </w:trPr>
        <w:tc>
          <w:tcPr>
            <w:tcW w:w="375" w:type="pct"/>
            <w:vMerge/>
            <w:tcBorders>
              <w:left w:val="single" w:sz="4" w:space="0" w:color="auto"/>
              <w:right w:val="single" w:sz="4" w:space="0" w:color="auto"/>
            </w:tcBorders>
            <w:vAlign w:val="center"/>
          </w:tcPr>
          <w:p w14:paraId="565B525E" w14:textId="77777777" w:rsidR="00AD4D0B" w:rsidRPr="00B52A12" w:rsidRDefault="00AD4D0B" w:rsidP="002D2495">
            <w:pPr>
              <w:rPr>
                <w:rFonts w:ascii="Times New Roman" w:eastAsia="標楷體" w:hAnsi="Times New Roman" w:cs="Times New Roman"/>
                <w:color w:val="FF0000"/>
                <w:szCs w:val="24"/>
              </w:rPr>
            </w:pPr>
          </w:p>
        </w:tc>
        <w:tc>
          <w:tcPr>
            <w:tcW w:w="677" w:type="pct"/>
            <w:vMerge/>
            <w:tcBorders>
              <w:left w:val="single" w:sz="4" w:space="0" w:color="auto"/>
              <w:bottom w:val="single" w:sz="4" w:space="0" w:color="auto"/>
              <w:right w:val="single" w:sz="4" w:space="0" w:color="auto"/>
            </w:tcBorders>
            <w:vAlign w:val="center"/>
          </w:tcPr>
          <w:p w14:paraId="0873B5B8" w14:textId="77777777" w:rsidR="00AD4D0B" w:rsidRPr="007E6AF2" w:rsidRDefault="00AD4D0B" w:rsidP="002D2495">
            <w:pPr>
              <w:rPr>
                <w:rFonts w:ascii="Calibri" w:eastAsia="標楷體" w:hAnsi="Calibri" w:cs="Times New Roman"/>
                <w:bCs/>
                <w:kern w:val="24"/>
                <w:szCs w:val="24"/>
              </w:rPr>
            </w:pPr>
          </w:p>
        </w:tc>
        <w:tc>
          <w:tcPr>
            <w:tcW w:w="1056" w:type="pct"/>
            <w:tcBorders>
              <w:top w:val="single" w:sz="4" w:space="0" w:color="auto"/>
              <w:left w:val="single" w:sz="4" w:space="0" w:color="auto"/>
              <w:bottom w:val="single" w:sz="4" w:space="0" w:color="auto"/>
              <w:right w:val="single" w:sz="4" w:space="0" w:color="auto"/>
            </w:tcBorders>
            <w:vAlign w:val="center"/>
          </w:tcPr>
          <w:p w14:paraId="5A0F17F4" w14:textId="637B4178" w:rsidR="00AD4D0B" w:rsidRPr="007E6AF2" w:rsidRDefault="00E17613" w:rsidP="002D2495">
            <w:pPr>
              <w:spacing w:before="120" w:after="120"/>
              <w:jc w:val="center"/>
              <w:rPr>
                <w:rFonts w:ascii="Calibri" w:eastAsia="標楷體" w:hAnsi="Calibri" w:cs="Times New Roman"/>
                <w:bCs/>
                <w:kern w:val="24"/>
                <w:szCs w:val="24"/>
              </w:rPr>
            </w:pPr>
            <w:r w:rsidRPr="00E17613">
              <w:rPr>
                <w:rFonts w:ascii="Calibri" w:eastAsia="標楷體" w:hAnsi="Calibri" w:cs="Times New Roman"/>
                <w:bCs/>
                <w:kern w:val="24"/>
                <w:szCs w:val="24"/>
              </w:rPr>
              <w:t>企業資料</w:t>
            </w:r>
            <w:r w:rsidRPr="00E17613">
              <w:rPr>
                <w:rFonts w:ascii="Calibri" w:eastAsia="標楷體" w:hAnsi="Calibri" w:cs="Times New Roman"/>
                <w:bCs/>
                <w:kern w:val="24"/>
                <w:szCs w:val="24"/>
              </w:rPr>
              <w:t>(</w:t>
            </w:r>
            <w:r w:rsidRPr="00E17613">
              <w:rPr>
                <w:rFonts w:ascii="Calibri" w:eastAsia="標楷體" w:hAnsi="Calibri" w:cs="Times New Roman"/>
                <w:bCs/>
                <w:kern w:val="24"/>
                <w:szCs w:val="24"/>
              </w:rPr>
              <w:t>海外資料</w:t>
            </w:r>
            <w:r w:rsidRPr="00E17613">
              <w:rPr>
                <w:rFonts w:ascii="Calibri" w:eastAsia="標楷體" w:hAnsi="Calibri" w:cs="Times New Roman"/>
                <w:bCs/>
                <w:kern w:val="24"/>
                <w:szCs w:val="24"/>
              </w:rPr>
              <w:t>)</w:t>
            </w:r>
          </w:p>
        </w:tc>
        <w:tc>
          <w:tcPr>
            <w:tcW w:w="2892" w:type="pct"/>
            <w:gridSpan w:val="2"/>
            <w:tcBorders>
              <w:top w:val="single" w:sz="4" w:space="0" w:color="auto"/>
              <w:left w:val="single" w:sz="4" w:space="0" w:color="auto"/>
              <w:bottom w:val="single" w:sz="4" w:space="0" w:color="auto"/>
              <w:right w:val="single" w:sz="4" w:space="0" w:color="auto"/>
            </w:tcBorders>
            <w:vAlign w:val="center"/>
          </w:tcPr>
          <w:p w14:paraId="7EBB825D" w14:textId="77777777" w:rsidR="00E17613" w:rsidRPr="007B6AC4" w:rsidRDefault="00E17613" w:rsidP="00E17613">
            <w:pPr>
              <w:spacing w:before="120" w:after="120"/>
              <w:jc w:val="both"/>
              <w:rPr>
                <w:rFonts w:ascii="Calibri" w:eastAsia="標楷體" w:hAnsi="Calibri" w:cs="Times New Roman"/>
                <w:bCs/>
                <w:kern w:val="24"/>
                <w:szCs w:val="24"/>
              </w:rPr>
            </w:pPr>
            <w:proofErr w:type="gramStart"/>
            <w:r w:rsidRPr="007B6AC4">
              <w:rPr>
                <w:rFonts w:ascii="Calibri" w:eastAsia="標楷體" w:hAnsi="Calibri" w:cs="Times New Roman" w:hint="eastAsia"/>
                <w:bCs/>
                <w:kern w:val="24"/>
                <w:szCs w:val="24"/>
              </w:rPr>
              <w:t>數位沙盒與</w:t>
            </w:r>
            <w:proofErr w:type="gramEnd"/>
            <w:r w:rsidRPr="007B6AC4">
              <w:rPr>
                <w:rFonts w:ascii="Calibri" w:eastAsia="標楷體" w:hAnsi="Calibri" w:cs="Times New Roman" w:hint="eastAsia"/>
                <w:bCs/>
                <w:kern w:val="24"/>
                <w:szCs w:val="24"/>
              </w:rPr>
              <w:t>鄧白式的資料對接僅限國內企業資料</w:t>
            </w:r>
            <w:r w:rsidRPr="007B6AC4">
              <w:rPr>
                <w:rFonts w:ascii="Calibri" w:eastAsia="標楷體" w:hAnsi="Calibri" w:cs="Times New Roman"/>
                <w:bCs/>
                <w:kern w:val="24"/>
                <w:szCs w:val="24"/>
              </w:rPr>
              <w:t>(</w:t>
            </w:r>
            <w:r w:rsidRPr="007B6AC4">
              <w:rPr>
                <w:rFonts w:ascii="Calibri" w:eastAsia="標楷體" w:hAnsi="Calibri" w:cs="Times New Roman" w:hint="eastAsia"/>
                <w:bCs/>
                <w:kern w:val="24"/>
                <w:szCs w:val="24"/>
              </w:rPr>
              <w:t>如上列說明</w:t>
            </w:r>
            <w:r w:rsidRPr="007B6AC4">
              <w:rPr>
                <w:rFonts w:ascii="Calibri" w:eastAsia="標楷體" w:hAnsi="Calibri" w:cs="Times New Roman"/>
                <w:bCs/>
                <w:kern w:val="24"/>
                <w:szCs w:val="24"/>
              </w:rPr>
              <w:t>)</w:t>
            </w:r>
            <w:r w:rsidRPr="007B6AC4">
              <w:rPr>
                <w:rFonts w:ascii="Calibri" w:eastAsia="標楷體" w:hAnsi="Calibri" w:cs="Times New Roman" w:hint="eastAsia"/>
                <w:bCs/>
                <w:kern w:val="24"/>
                <w:szCs w:val="24"/>
              </w:rPr>
              <w:t>。如欲使用鄧白氏的海外資料，公司需另外向鄧白氏申請其策略夥伴計畫。</w:t>
            </w:r>
            <w:proofErr w:type="gramStart"/>
            <w:r w:rsidRPr="007B6AC4">
              <w:rPr>
                <w:rFonts w:ascii="Calibri" w:eastAsia="標楷體" w:hAnsi="Calibri" w:cs="Times New Roman" w:hint="eastAsia"/>
                <w:bCs/>
                <w:kern w:val="24"/>
                <w:szCs w:val="24"/>
              </w:rPr>
              <w:t>惟</w:t>
            </w:r>
            <w:proofErr w:type="gramEnd"/>
            <w:r w:rsidRPr="007B6AC4">
              <w:rPr>
                <w:rFonts w:ascii="Calibri" w:eastAsia="標楷體" w:hAnsi="Calibri" w:cs="Times New Roman" w:hint="eastAsia"/>
                <w:bCs/>
                <w:kern w:val="24"/>
                <w:szCs w:val="24"/>
              </w:rPr>
              <w:t>進入</w:t>
            </w:r>
            <w:proofErr w:type="gramStart"/>
            <w:r w:rsidRPr="007B6AC4">
              <w:rPr>
                <w:rFonts w:ascii="Calibri" w:eastAsia="標楷體" w:hAnsi="Calibri" w:cs="Times New Roman" w:hint="eastAsia"/>
                <w:bCs/>
                <w:kern w:val="24"/>
                <w:szCs w:val="24"/>
              </w:rPr>
              <w:t>數位沙盒的</w:t>
            </w:r>
            <w:proofErr w:type="gramEnd"/>
            <w:r w:rsidRPr="007B6AC4">
              <w:rPr>
                <w:rFonts w:ascii="Calibri" w:eastAsia="標楷體" w:hAnsi="Calibri" w:cs="Times New Roman" w:hint="eastAsia"/>
                <w:bCs/>
                <w:kern w:val="24"/>
                <w:szCs w:val="24"/>
              </w:rPr>
              <w:t>公司，將能享有園區對團隊的推薦及商業模式的輔導。</w:t>
            </w:r>
          </w:p>
          <w:p w14:paraId="5546A9FC" w14:textId="7A8520D8" w:rsidR="00AD4D0B" w:rsidRPr="00E17613" w:rsidRDefault="00E17613" w:rsidP="00E17613">
            <w:pPr>
              <w:spacing w:before="120" w:after="120"/>
              <w:jc w:val="both"/>
              <w:rPr>
                <w:rFonts w:ascii="Calibri" w:eastAsia="標楷體" w:hAnsi="Calibri" w:cs="Times New Roman"/>
                <w:bCs/>
                <w:kern w:val="24"/>
                <w:szCs w:val="24"/>
              </w:rPr>
            </w:pPr>
            <w:proofErr w:type="gramStart"/>
            <w:r w:rsidRPr="00E17613">
              <w:rPr>
                <w:rFonts w:ascii="Calibri" w:eastAsia="標楷體" w:hAnsi="Calibri" w:cs="Times New Roman" w:hint="eastAsia"/>
                <w:bCs/>
                <w:kern w:val="24"/>
                <w:szCs w:val="24"/>
              </w:rPr>
              <w:t>註</w:t>
            </w:r>
            <w:proofErr w:type="gramEnd"/>
            <w:r w:rsidRPr="00E17613">
              <w:rPr>
                <w:rFonts w:ascii="Calibri" w:eastAsia="標楷體" w:hAnsi="Calibri" w:cs="Times New Roman" w:hint="eastAsia"/>
                <w:bCs/>
                <w:kern w:val="24"/>
                <w:szCs w:val="24"/>
              </w:rPr>
              <w:t>：鄧白氏的策略夥伴計畫可能產生其他費用，意者可先來電園區諮詢。</w:t>
            </w:r>
          </w:p>
        </w:tc>
      </w:tr>
      <w:tr w:rsidR="00AD4D0B" w:rsidRPr="00084B50" w14:paraId="05F750D6" w14:textId="77777777" w:rsidTr="009D046C">
        <w:trPr>
          <w:trHeight w:val="324"/>
        </w:trPr>
        <w:tc>
          <w:tcPr>
            <w:tcW w:w="375" w:type="pct"/>
            <w:vMerge/>
            <w:tcBorders>
              <w:left w:val="single" w:sz="4" w:space="0" w:color="auto"/>
              <w:right w:val="single" w:sz="4" w:space="0" w:color="auto"/>
            </w:tcBorders>
            <w:vAlign w:val="center"/>
          </w:tcPr>
          <w:p w14:paraId="35460A90" w14:textId="77777777" w:rsidR="00AD4D0B" w:rsidRPr="00B52A12" w:rsidRDefault="00AD4D0B" w:rsidP="002D2495">
            <w:pPr>
              <w:rPr>
                <w:rFonts w:ascii="Times New Roman" w:eastAsia="標楷體" w:hAnsi="Times New Roman" w:cs="Times New Roman"/>
                <w:color w:val="FF0000"/>
                <w:szCs w:val="24"/>
              </w:rPr>
            </w:pPr>
          </w:p>
        </w:tc>
        <w:tc>
          <w:tcPr>
            <w:tcW w:w="677" w:type="pct"/>
            <w:vMerge w:val="restart"/>
            <w:tcBorders>
              <w:left w:val="single" w:sz="4" w:space="0" w:color="auto"/>
              <w:right w:val="single" w:sz="4" w:space="0" w:color="auto"/>
            </w:tcBorders>
            <w:vAlign w:val="center"/>
          </w:tcPr>
          <w:p w14:paraId="5B0FF926" w14:textId="77777777" w:rsidR="00AD4D0B" w:rsidRPr="007E6AF2" w:rsidRDefault="00AD4D0B" w:rsidP="002D2495">
            <w:pPr>
              <w:rPr>
                <w:rFonts w:ascii="Calibri" w:eastAsia="標楷體" w:hAnsi="Calibri" w:cs="Times New Roman"/>
                <w:bCs/>
                <w:kern w:val="24"/>
                <w:szCs w:val="24"/>
              </w:rPr>
            </w:pPr>
            <w:r>
              <w:rPr>
                <w:rFonts w:ascii="Calibri" w:eastAsia="標楷體" w:hAnsi="Calibri" w:cs="Times New Roman" w:hint="eastAsia"/>
                <w:bCs/>
                <w:kern w:val="24"/>
                <w:szCs w:val="24"/>
              </w:rPr>
              <w:t>台灣票據交換所</w:t>
            </w:r>
          </w:p>
        </w:tc>
        <w:tc>
          <w:tcPr>
            <w:tcW w:w="1056" w:type="pct"/>
            <w:tcBorders>
              <w:top w:val="single" w:sz="4" w:space="0" w:color="auto"/>
              <w:left w:val="single" w:sz="4" w:space="0" w:color="auto"/>
              <w:bottom w:val="single" w:sz="4" w:space="0" w:color="auto"/>
              <w:right w:val="single" w:sz="4" w:space="0" w:color="auto"/>
            </w:tcBorders>
            <w:vAlign w:val="center"/>
          </w:tcPr>
          <w:p w14:paraId="0ED6018C" w14:textId="6C2D004A" w:rsidR="00AD4D0B" w:rsidRPr="00453565" w:rsidRDefault="00AD4D0B" w:rsidP="002D2495">
            <w:pPr>
              <w:spacing w:before="120" w:after="120"/>
              <w:jc w:val="center"/>
              <w:rPr>
                <w:rFonts w:ascii="Calibri" w:eastAsia="標楷體" w:hAnsi="Calibri" w:cs="Times New Roman"/>
                <w:bCs/>
                <w:kern w:val="24"/>
                <w:szCs w:val="24"/>
              </w:rPr>
            </w:pPr>
            <w:r w:rsidRPr="00453565">
              <w:rPr>
                <w:rFonts w:ascii="Calibri" w:eastAsia="標楷體" w:hAnsi="Calibri" w:cs="Times New Roman"/>
                <w:bCs/>
                <w:kern w:val="24"/>
                <w:szCs w:val="24"/>
              </w:rPr>
              <w:t>eDDA</w:t>
            </w:r>
            <w:r w:rsidRPr="00453565">
              <w:rPr>
                <w:rFonts w:ascii="Calibri" w:eastAsia="標楷體" w:hAnsi="Calibri" w:cs="Times New Roman" w:hint="eastAsia"/>
                <w:bCs/>
                <w:kern w:val="24"/>
                <w:szCs w:val="24"/>
              </w:rPr>
              <w:t>銀行帳戶驗證</w:t>
            </w:r>
            <w:r w:rsidR="00777D96" w:rsidRPr="00453565">
              <w:rPr>
                <w:rFonts w:ascii="Calibri" w:eastAsia="標楷體" w:hAnsi="Calibri" w:cs="Times New Roman"/>
                <w:bCs/>
                <w:kern w:val="24"/>
                <w:szCs w:val="24"/>
              </w:rPr>
              <w:br/>
            </w:r>
            <w:r w:rsidR="00777D96" w:rsidRPr="00453565">
              <w:rPr>
                <w:rFonts w:ascii="Calibri" w:eastAsia="標楷體" w:hAnsi="Calibri" w:cs="Times New Roman" w:hint="eastAsia"/>
                <w:bCs/>
                <w:kern w:val="24"/>
                <w:szCs w:val="24"/>
              </w:rPr>
              <w:t>（上架中）</w:t>
            </w:r>
          </w:p>
        </w:tc>
        <w:tc>
          <w:tcPr>
            <w:tcW w:w="2892" w:type="pct"/>
            <w:gridSpan w:val="2"/>
            <w:tcBorders>
              <w:top w:val="single" w:sz="4" w:space="0" w:color="auto"/>
              <w:left w:val="single" w:sz="4" w:space="0" w:color="auto"/>
              <w:bottom w:val="single" w:sz="4" w:space="0" w:color="auto"/>
              <w:right w:val="single" w:sz="4" w:space="0" w:color="auto"/>
            </w:tcBorders>
            <w:vAlign w:val="center"/>
          </w:tcPr>
          <w:p w14:paraId="43060A10" w14:textId="77777777" w:rsidR="00AD4D0B" w:rsidRPr="00453565" w:rsidRDefault="00AD4D0B" w:rsidP="00F34931">
            <w:pPr>
              <w:pStyle w:val="a5"/>
              <w:numPr>
                <w:ilvl w:val="0"/>
                <w:numId w:val="46"/>
              </w:numPr>
              <w:spacing w:before="120" w:after="120"/>
              <w:jc w:val="both"/>
              <w:rPr>
                <w:rFonts w:ascii="Calibri" w:eastAsia="標楷體" w:hAnsi="Calibri" w:cs="Times New Roman"/>
                <w:bCs/>
                <w:kern w:val="24"/>
                <w:szCs w:val="24"/>
              </w:rPr>
            </w:pPr>
            <w:r w:rsidRPr="00453565">
              <w:rPr>
                <w:rFonts w:ascii="Calibri" w:eastAsia="標楷體" w:hAnsi="Calibri" w:cs="Times New Roman" w:hint="eastAsia"/>
                <w:bCs/>
                <w:kern w:val="24"/>
                <w:szCs w:val="24"/>
              </w:rPr>
              <w:t>確認身分證字號</w:t>
            </w:r>
            <w:r w:rsidRPr="00453565">
              <w:rPr>
                <w:rFonts w:ascii="Calibri" w:eastAsia="標楷體" w:hAnsi="Calibri" w:cs="Times New Roman"/>
                <w:bCs/>
                <w:kern w:val="24"/>
                <w:szCs w:val="24"/>
              </w:rPr>
              <w:t>/</w:t>
            </w:r>
            <w:r w:rsidRPr="00453565">
              <w:rPr>
                <w:rFonts w:ascii="Calibri" w:eastAsia="標楷體" w:hAnsi="Calibri" w:cs="Times New Roman" w:hint="eastAsia"/>
                <w:bCs/>
                <w:kern w:val="24"/>
                <w:szCs w:val="24"/>
              </w:rPr>
              <w:t>統編，與帳號是否相符</w:t>
            </w:r>
          </w:p>
          <w:p w14:paraId="59BCD61C" w14:textId="77777777" w:rsidR="00AD4D0B" w:rsidRPr="00453565" w:rsidRDefault="00AD4D0B" w:rsidP="00F34931">
            <w:pPr>
              <w:pStyle w:val="a5"/>
              <w:numPr>
                <w:ilvl w:val="0"/>
                <w:numId w:val="46"/>
              </w:numPr>
              <w:spacing w:before="120" w:after="120"/>
              <w:jc w:val="both"/>
              <w:rPr>
                <w:rFonts w:ascii="Calibri" w:eastAsia="標楷體" w:hAnsi="Calibri" w:cs="Times New Roman"/>
                <w:bCs/>
                <w:kern w:val="24"/>
                <w:szCs w:val="24"/>
              </w:rPr>
            </w:pPr>
            <w:r w:rsidRPr="00453565">
              <w:rPr>
                <w:rFonts w:ascii="Calibri" w:eastAsia="標楷體" w:hAnsi="Calibri" w:cs="Times New Roman" w:hint="eastAsia"/>
                <w:bCs/>
                <w:kern w:val="24"/>
                <w:szCs w:val="24"/>
              </w:rPr>
              <w:t>確認帳戶狀態</w:t>
            </w:r>
            <w:r w:rsidRPr="00453565">
              <w:rPr>
                <w:rFonts w:ascii="Calibri" w:eastAsia="標楷體" w:hAnsi="Calibri" w:cs="Times New Roman"/>
                <w:bCs/>
                <w:kern w:val="24"/>
                <w:szCs w:val="24"/>
              </w:rPr>
              <w:t>(</w:t>
            </w:r>
            <w:r w:rsidRPr="00453565">
              <w:rPr>
                <w:rFonts w:ascii="Calibri" w:eastAsia="標楷體" w:hAnsi="Calibri" w:cs="Times New Roman" w:hint="eastAsia"/>
                <w:bCs/>
                <w:kern w:val="24"/>
                <w:szCs w:val="24"/>
              </w:rPr>
              <w:t>結清、靜止</w:t>
            </w:r>
            <w:r w:rsidRPr="00453565">
              <w:rPr>
                <w:rFonts w:ascii="Calibri" w:eastAsia="標楷體" w:hAnsi="Calibri" w:cs="Times New Roman"/>
                <w:bCs/>
                <w:kern w:val="24"/>
                <w:szCs w:val="24"/>
              </w:rPr>
              <w:t>...etc)</w:t>
            </w:r>
          </w:p>
          <w:p w14:paraId="3C6EE942" w14:textId="77777777" w:rsidR="00AD4D0B" w:rsidRPr="00453565" w:rsidRDefault="00AD4D0B" w:rsidP="00F34931">
            <w:pPr>
              <w:pStyle w:val="a5"/>
              <w:numPr>
                <w:ilvl w:val="0"/>
                <w:numId w:val="46"/>
              </w:numPr>
              <w:spacing w:before="120" w:after="120"/>
              <w:jc w:val="both"/>
              <w:rPr>
                <w:rFonts w:ascii="Calibri" w:eastAsia="標楷體" w:hAnsi="Calibri" w:cs="Times New Roman"/>
                <w:bCs/>
                <w:kern w:val="24"/>
                <w:szCs w:val="24"/>
              </w:rPr>
            </w:pPr>
            <w:r w:rsidRPr="00453565">
              <w:rPr>
                <w:rFonts w:ascii="Calibri" w:eastAsia="標楷體" w:hAnsi="Calibri" w:cs="Times New Roman" w:hint="eastAsia"/>
                <w:bCs/>
                <w:kern w:val="24"/>
                <w:szCs w:val="24"/>
              </w:rPr>
              <w:t>確認</w:t>
            </w:r>
            <w:proofErr w:type="gramStart"/>
            <w:r w:rsidRPr="00453565">
              <w:rPr>
                <w:rFonts w:ascii="Calibri" w:eastAsia="標楷體" w:hAnsi="Calibri" w:cs="Times New Roman" w:hint="eastAsia"/>
                <w:bCs/>
                <w:kern w:val="24"/>
                <w:szCs w:val="24"/>
              </w:rPr>
              <w:t>帳戶為臨櫃</w:t>
            </w:r>
            <w:proofErr w:type="gramEnd"/>
            <w:r w:rsidRPr="00453565">
              <w:rPr>
                <w:rFonts w:ascii="Calibri" w:eastAsia="標楷體" w:hAnsi="Calibri" w:cs="Times New Roman" w:hint="eastAsia"/>
                <w:bCs/>
                <w:kern w:val="24"/>
                <w:szCs w:val="24"/>
              </w:rPr>
              <w:t>開立或為數位帳戶及數位帳號類型</w:t>
            </w:r>
          </w:p>
        </w:tc>
      </w:tr>
      <w:tr w:rsidR="00AD4D0B" w:rsidRPr="00084B50" w14:paraId="7A39A8EF" w14:textId="77777777" w:rsidTr="00CB79F2">
        <w:trPr>
          <w:trHeight w:val="324"/>
        </w:trPr>
        <w:tc>
          <w:tcPr>
            <w:tcW w:w="375" w:type="pct"/>
            <w:vMerge/>
            <w:tcBorders>
              <w:left w:val="single" w:sz="4" w:space="0" w:color="auto"/>
              <w:right w:val="single" w:sz="4" w:space="0" w:color="auto"/>
            </w:tcBorders>
            <w:vAlign w:val="center"/>
          </w:tcPr>
          <w:p w14:paraId="7BE4DCA2" w14:textId="77777777" w:rsidR="00AD4D0B" w:rsidRPr="00B52A12" w:rsidRDefault="00AD4D0B" w:rsidP="002D2495">
            <w:pPr>
              <w:rPr>
                <w:rFonts w:ascii="Times New Roman" w:eastAsia="標楷體" w:hAnsi="Times New Roman" w:cs="Times New Roman"/>
                <w:color w:val="FF0000"/>
                <w:szCs w:val="24"/>
              </w:rPr>
            </w:pPr>
          </w:p>
        </w:tc>
        <w:tc>
          <w:tcPr>
            <w:tcW w:w="677" w:type="pct"/>
            <w:vMerge/>
            <w:tcBorders>
              <w:left w:val="single" w:sz="4" w:space="0" w:color="auto"/>
              <w:bottom w:val="single" w:sz="4" w:space="0" w:color="auto"/>
              <w:right w:val="single" w:sz="4" w:space="0" w:color="auto"/>
            </w:tcBorders>
            <w:vAlign w:val="center"/>
          </w:tcPr>
          <w:p w14:paraId="15F12A37" w14:textId="77777777" w:rsidR="00AD4D0B" w:rsidRPr="007E6AF2" w:rsidRDefault="00AD4D0B" w:rsidP="002D2495">
            <w:pPr>
              <w:rPr>
                <w:rFonts w:ascii="Calibri" w:eastAsia="標楷體" w:hAnsi="Calibri" w:cs="Times New Roman"/>
                <w:bCs/>
                <w:kern w:val="24"/>
                <w:szCs w:val="24"/>
              </w:rPr>
            </w:pPr>
          </w:p>
        </w:tc>
        <w:tc>
          <w:tcPr>
            <w:tcW w:w="1056" w:type="pct"/>
            <w:tcBorders>
              <w:top w:val="single" w:sz="4" w:space="0" w:color="auto"/>
              <w:left w:val="single" w:sz="4" w:space="0" w:color="auto"/>
              <w:bottom w:val="single" w:sz="4" w:space="0" w:color="auto"/>
              <w:right w:val="single" w:sz="4" w:space="0" w:color="auto"/>
            </w:tcBorders>
            <w:vAlign w:val="center"/>
          </w:tcPr>
          <w:p w14:paraId="5FED4117" w14:textId="470706E6" w:rsidR="00AD4D0B" w:rsidRPr="007E6AF2" w:rsidRDefault="00AD4D0B" w:rsidP="002D2495">
            <w:pPr>
              <w:spacing w:before="120" w:after="120"/>
              <w:jc w:val="center"/>
              <w:rPr>
                <w:rFonts w:ascii="Calibri" w:eastAsia="標楷體" w:hAnsi="Calibri" w:cs="Times New Roman"/>
                <w:bCs/>
                <w:kern w:val="24"/>
                <w:szCs w:val="24"/>
              </w:rPr>
            </w:pPr>
            <w:proofErr w:type="gramStart"/>
            <w:r w:rsidRPr="00322C01">
              <w:rPr>
                <w:rFonts w:ascii="Calibri" w:eastAsia="標楷體" w:hAnsi="Calibri" w:cs="Times New Roman"/>
                <w:bCs/>
                <w:kern w:val="24"/>
                <w:szCs w:val="24"/>
              </w:rPr>
              <w:t>票信查詢</w:t>
            </w:r>
            <w:proofErr w:type="gramEnd"/>
            <w:r w:rsidR="00453565">
              <w:rPr>
                <w:rFonts w:ascii="Calibri" w:eastAsia="標楷體" w:hAnsi="Calibri" w:cs="Times New Roman"/>
                <w:bCs/>
                <w:kern w:val="24"/>
                <w:szCs w:val="24"/>
              </w:rPr>
              <w:br/>
            </w:r>
            <w:r w:rsidR="00777D96">
              <w:rPr>
                <w:rFonts w:ascii="Calibri" w:eastAsia="標楷體" w:hAnsi="Calibri" w:cs="Times New Roman" w:hint="eastAsia"/>
                <w:bCs/>
                <w:kern w:val="24"/>
                <w:szCs w:val="24"/>
              </w:rPr>
              <w:lastRenderedPageBreak/>
              <w:t>（上架中）</w:t>
            </w:r>
          </w:p>
        </w:tc>
        <w:tc>
          <w:tcPr>
            <w:tcW w:w="2892" w:type="pct"/>
            <w:gridSpan w:val="2"/>
            <w:tcBorders>
              <w:top w:val="single" w:sz="4" w:space="0" w:color="auto"/>
              <w:left w:val="single" w:sz="4" w:space="0" w:color="auto"/>
              <w:bottom w:val="single" w:sz="4" w:space="0" w:color="auto"/>
              <w:right w:val="single" w:sz="4" w:space="0" w:color="auto"/>
            </w:tcBorders>
            <w:vAlign w:val="center"/>
          </w:tcPr>
          <w:p w14:paraId="2BE709A4" w14:textId="77777777" w:rsidR="00AD4D0B" w:rsidRDefault="00AD4D0B" w:rsidP="00F34931">
            <w:pPr>
              <w:pStyle w:val="a5"/>
              <w:numPr>
                <w:ilvl w:val="0"/>
                <w:numId w:val="47"/>
              </w:numPr>
              <w:spacing w:before="120" w:after="120"/>
              <w:jc w:val="both"/>
              <w:rPr>
                <w:rFonts w:ascii="Calibri" w:eastAsia="標楷體" w:hAnsi="Calibri" w:cs="Times New Roman"/>
                <w:bCs/>
                <w:kern w:val="24"/>
                <w:szCs w:val="24"/>
              </w:rPr>
            </w:pPr>
            <w:r w:rsidRPr="00322C01">
              <w:rPr>
                <w:rFonts w:ascii="Calibri" w:eastAsia="標楷體" w:hAnsi="Calibri" w:cs="Times New Roman"/>
                <w:bCs/>
                <w:kern w:val="24"/>
                <w:szCs w:val="24"/>
              </w:rPr>
              <w:lastRenderedPageBreak/>
              <w:t>提供被查詢者最近</w:t>
            </w:r>
            <w:r w:rsidRPr="00322C01">
              <w:rPr>
                <w:rFonts w:ascii="Calibri" w:eastAsia="標楷體" w:hAnsi="Calibri" w:cs="Times New Roman"/>
                <w:bCs/>
                <w:kern w:val="24"/>
                <w:szCs w:val="24"/>
              </w:rPr>
              <w:t>3</w:t>
            </w:r>
            <w:r w:rsidRPr="00322C01">
              <w:rPr>
                <w:rFonts w:ascii="Calibri" w:eastAsia="標楷體" w:hAnsi="Calibri" w:cs="Times New Roman"/>
                <w:bCs/>
                <w:kern w:val="24"/>
                <w:szCs w:val="24"/>
              </w:rPr>
              <w:t>年內</w:t>
            </w:r>
            <w:r w:rsidRPr="00322C01">
              <w:rPr>
                <w:rFonts w:ascii="Calibri" w:eastAsia="標楷體" w:hAnsi="Calibri" w:cs="Times New Roman"/>
                <w:bCs/>
                <w:kern w:val="24"/>
                <w:szCs w:val="24"/>
              </w:rPr>
              <w:t xml:space="preserve">: </w:t>
            </w:r>
          </w:p>
          <w:p w14:paraId="59699CD6" w14:textId="77777777" w:rsidR="00AD4D0B" w:rsidRPr="00322C01" w:rsidRDefault="00AD4D0B" w:rsidP="00F34931">
            <w:pPr>
              <w:pStyle w:val="a5"/>
              <w:numPr>
                <w:ilvl w:val="0"/>
                <w:numId w:val="48"/>
              </w:numPr>
              <w:spacing w:before="120" w:after="120"/>
              <w:jc w:val="both"/>
              <w:rPr>
                <w:rFonts w:ascii="Calibri" w:eastAsia="標楷體" w:hAnsi="Calibri" w:cs="Times New Roman"/>
                <w:bCs/>
                <w:kern w:val="24"/>
                <w:szCs w:val="24"/>
              </w:rPr>
            </w:pPr>
            <w:r w:rsidRPr="00322C01">
              <w:rPr>
                <w:rFonts w:ascii="Calibri" w:eastAsia="標楷體" w:hAnsi="Calibri" w:cs="Times New Roman" w:hint="eastAsia"/>
                <w:bCs/>
                <w:kern w:val="24"/>
                <w:szCs w:val="24"/>
              </w:rPr>
              <w:lastRenderedPageBreak/>
              <w:t>退票總張數</w:t>
            </w:r>
            <w:r w:rsidRPr="00322C01">
              <w:rPr>
                <w:rFonts w:ascii="Calibri" w:eastAsia="標楷體" w:hAnsi="Calibri" w:cs="Times New Roman"/>
                <w:bCs/>
                <w:kern w:val="24"/>
                <w:szCs w:val="24"/>
              </w:rPr>
              <w:t xml:space="preserve"> </w:t>
            </w:r>
          </w:p>
          <w:p w14:paraId="43B2A9CA" w14:textId="77777777" w:rsidR="00AD4D0B" w:rsidRPr="00322C01" w:rsidRDefault="00AD4D0B" w:rsidP="00F34931">
            <w:pPr>
              <w:pStyle w:val="a5"/>
              <w:numPr>
                <w:ilvl w:val="0"/>
                <w:numId w:val="48"/>
              </w:numPr>
              <w:spacing w:before="120" w:after="120"/>
              <w:jc w:val="both"/>
              <w:rPr>
                <w:rFonts w:ascii="Calibri" w:eastAsia="標楷體" w:hAnsi="Calibri" w:cs="Times New Roman"/>
                <w:bCs/>
                <w:kern w:val="24"/>
                <w:szCs w:val="24"/>
              </w:rPr>
            </w:pPr>
            <w:r w:rsidRPr="00322C01">
              <w:rPr>
                <w:rFonts w:ascii="Calibri" w:eastAsia="標楷體" w:hAnsi="Calibri" w:cs="Times New Roman"/>
                <w:bCs/>
                <w:kern w:val="24"/>
                <w:szCs w:val="24"/>
              </w:rPr>
              <w:t>退票總金額</w:t>
            </w:r>
            <w:r w:rsidRPr="00322C01">
              <w:rPr>
                <w:rFonts w:ascii="Calibri" w:eastAsia="標楷體" w:hAnsi="Calibri" w:cs="Times New Roman"/>
                <w:bCs/>
                <w:kern w:val="24"/>
                <w:szCs w:val="24"/>
              </w:rPr>
              <w:t xml:space="preserve"> </w:t>
            </w:r>
          </w:p>
          <w:p w14:paraId="38288160" w14:textId="77777777" w:rsidR="00AD4D0B" w:rsidRPr="00322C01" w:rsidRDefault="00AD4D0B" w:rsidP="00F34931">
            <w:pPr>
              <w:pStyle w:val="a5"/>
              <w:numPr>
                <w:ilvl w:val="0"/>
                <w:numId w:val="48"/>
              </w:numPr>
              <w:spacing w:before="120" w:after="120"/>
              <w:jc w:val="both"/>
              <w:rPr>
                <w:rFonts w:ascii="Calibri" w:eastAsia="標楷體" w:hAnsi="Calibri" w:cs="Times New Roman"/>
                <w:bCs/>
                <w:kern w:val="24"/>
                <w:szCs w:val="24"/>
              </w:rPr>
            </w:pPr>
            <w:r w:rsidRPr="00322C01">
              <w:rPr>
                <w:rFonts w:ascii="Calibri" w:eastAsia="標楷體" w:hAnsi="Calibri" w:cs="Times New Roman"/>
                <w:bCs/>
                <w:kern w:val="24"/>
                <w:szCs w:val="24"/>
              </w:rPr>
              <w:t>拒絕往來資料</w:t>
            </w:r>
            <w:r w:rsidRPr="00322C01">
              <w:rPr>
                <w:rFonts w:ascii="Calibri" w:eastAsia="標楷體" w:hAnsi="Calibri" w:cs="Times New Roman"/>
                <w:bCs/>
                <w:kern w:val="24"/>
                <w:szCs w:val="24"/>
              </w:rPr>
              <w:t xml:space="preserve"> </w:t>
            </w:r>
          </w:p>
          <w:p w14:paraId="04F8154C" w14:textId="77777777" w:rsidR="00AD4D0B" w:rsidRPr="00322C01" w:rsidRDefault="00AD4D0B" w:rsidP="00F34931">
            <w:pPr>
              <w:pStyle w:val="a5"/>
              <w:numPr>
                <w:ilvl w:val="0"/>
                <w:numId w:val="48"/>
              </w:numPr>
              <w:spacing w:before="120" w:after="120"/>
              <w:jc w:val="both"/>
              <w:rPr>
                <w:rFonts w:ascii="Calibri" w:eastAsia="標楷體" w:hAnsi="Calibri" w:cs="Times New Roman"/>
                <w:bCs/>
                <w:kern w:val="24"/>
                <w:szCs w:val="24"/>
              </w:rPr>
            </w:pPr>
            <w:r w:rsidRPr="00322C01">
              <w:rPr>
                <w:rFonts w:ascii="Calibri" w:eastAsia="標楷體" w:hAnsi="Calibri" w:cs="Times New Roman"/>
                <w:bCs/>
                <w:kern w:val="24"/>
                <w:szCs w:val="24"/>
              </w:rPr>
              <w:t>其他相關資訊</w:t>
            </w:r>
          </w:p>
          <w:p w14:paraId="3C55BAC8" w14:textId="77777777" w:rsidR="00AD4D0B" w:rsidRDefault="00AD4D0B" w:rsidP="00F34931">
            <w:pPr>
              <w:pStyle w:val="a5"/>
              <w:numPr>
                <w:ilvl w:val="0"/>
                <w:numId w:val="47"/>
              </w:numPr>
              <w:spacing w:before="120" w:after="120"/>
              <w:jc w:val="both"/>
              <w:rPr>
                <w:rFonts w:ascii="Calibri" w:eastAsia="標楷體" w:hAnsi="Calibri" w:cs="Times New Roman"/>
                <w:bCs/>
                <w:kern w:val="24"/>
                <w:szCs w:val="24"/>
              </w:rPr>
            </w:pPr>
            <w:r w:rsidRPr="00322C01">
              <w:rPr>
                <w:rFonts w:ascii="Calibri" w:eastAsia="標楷體" w:hAnsi="Calibri" w:cs="Times New Roman"/>
                <w:bCs/>
                <w:kern w:val="24"/>
                <w:szCs w:val="24"/>
              </w:rPr>
              <w:t>提供被查詢者最近</w:t>
            </w:r>
            <w:r w:rsidRPr="00322C01">
              <w:rPr>
                <w:rFonts w:ascii="Calibri" w:eastAsia="標楷體" w:hAnsi="Calibri" w:cs="Times New Roman"/>
                <w:bCs/>
                <w:kern w:val="24"/>
                <w:szCs w:val="24"/>
              </w:rPr>
              <w:t>3</w:t>
            </w:r>
            <w:r w:rsidRPr="00322C01">
              <w:rPr>
                <w:rFonts w:ascii="Calibri" w:eastAsia="標楷體" w:hAnsi="Calibri" w:cs="Times New Roman"/>
                <w:bCs/>
                <w:kern w:val="24"/>
                <w:szCs w:val="24"/>
              </w:rPr>
              <w:t>年內</w:t>
            </w:r>
            <w:r w:rsidRPr="00322C01">
              <w:rPr>
                <w:rFonts w:ascii="Calibri" w:eastAsia="標楷體" w:hAnsi="Calibri" w:cs="Times New Roman"/>
                <w:bCs/>
                <w:kern w:val="24"/>
                <w:szCs w:val="24"/>
              </w:rPr>
              <w:t xml:space="preserve">: </w:t>
            </w:r>
          </w:p>
          <w:p w14:paraId="3FEB7102" w14:textId="77777777" w:rsidR="00AD4D0B" w:rsidRDefault="00AD4D0B" w:rsidP="00F34931">
            <w:pPr>
              <w:pStyle w:val="a5"/>
              <w:numPr>
                <w:ilvl w:val="0"/>
                <w:numId w:val="49"/>
              </w:numPr>
              <w:spacing w:before="120" w:after="120"/>
              <w:jc w:val="both"/>
              <w:rPr>
                <w:rFonts w:ascii="Calibri" w:eastAsia="標楷體" w:hAnsi="Calibri" w:cs="Times New Roman"/>
                <w:bCs/>
                <w:kern w:val="24"/>
                <w:szCs w:val="24"/>
              </w:rPr>
            </w:pPr>
            <w:r w:rsidRPr="00322C01">
              <w:rPr>
                <w:rFonts w:ascii="Calibri" w:eastAsia="標楷體" w:hAnsi="Calibri" w:cs="Times New Roman" w:hint="eastAsia"/>
                <w:bCs/>
                <w:kern w:val="24"/>
                <w:szCs w:val="24"/>
              </w:rPr>
              <w:t>退票總張數</w:t>
            </w:r>
            <w:r w:rsidRPr="00322C01">
              <w:rPr>
                <w:rFonts w:ascii="Calibri" w:eastAsia="標楷體" w:hAnsi="Calibri" w:cs="Times New Roman"/>
                <w:bCs/>
                <w:kern w:val="24"/>
                <w:szCs w:val="24"/>
              </w:rPr>
              <w:t xml:space="preserve"> </w:t>
            </w:r>
          </w:p>
          <w:p w14:paraId="465B3836" w14:textId="77777777" w:rsidR="00AD4D0B" w:rsidRDefault="00AD4D0B" w:rsidP="00F34931">
            <w:pPr>
              <w:pStyle w:val="a5"/>
              <w:numPr>
                <w:ilvl w:val="0"/>
                <w:numId w:val="49"/>
              </w:numPr>
              <w:spacing w:before="120" w:after="120"/>
              <w:jc w:val="both"/>
              <w:rPr>
                <w:rFonts w:ascii="Calibri" w:eastAsia="標楷體" w:hAnsi="Calibri" w:cs="Times New Roman"/>
                <w:bCs/>
                <w:kern w:val="24"/>
                <w:szCs w:val="24"/>
              </w:rPr>
            </w:pPr>
            <w:r w:rsidRPr="00322C01">
              <w:rPr>
                <w:rFonts w:ascii="Calibri" w:eastAsia="標楷體" w:hAnsi="Calibri" w:cs="Times New Roman"/>
                <w:bCs/>
                <w:kern w:val="24"/>
                <w:szCs w:val="24"/>
              </w:rPr>
              <w:t>退票總金額</w:t>
            </w:r>
            <w:r w:rsidRPr="00322C01">
              <w:rPr>
                <w:rFonts w:ascii="Calibri" w:eastAsia="標楷體" w:hAnsi="Calibri" w:cs="Times New Roman"/>
                <w:bCs/>
                <w:kern w:val="24"/>
                <w:szCs w:val="24"/>
              </w:rPr>
              <w:t xml:space="preserve"> </w:t>
            </w:r>
          </w:p>
          <w:p w14:paraId="34884B55" w14:textId="77777777" w:rsidR="00AD4D0B" w:rsidRDefault="00AD4D0B" w:rsidP="00F34931">
            <w:pPr>
              <w:pStyle w:val="a5"/>
              <w:numPr>
                <w:ilvl w:val="0"/>
                <w:numId w:val="49"/>
              </w:numPr>
              <w:spacing w:before="120" w:after="120"/>
              <w:jc w:val="both"/>
              <w:rPr>
                <w:rFonts w:ascii="Calibri" w:eastAsia="標楷體" w:hAnsi="Calibri" w:cs="Times New Roman"/>
                <w:bCs/>
                <w:kern w:val="24"/>
                <w:szCs w:val="24"/>
              </w:rPr>
            </w:pPr>
            <w:r w:rsidRPr="00322C01">
              <w:rPr>
                <w:rFonts w:ascii="Calibri" w:eastAsia="標楷體" w:hAnsi="Calibri" w:cs="Times New Roman"/>
                <w:bCs/>
                <w:kern w:val="24"/>
                <w:szCs w:val="24"/>
              </w:rPr>
              <w:t>退票明細資料</w:t>
            </w:r>
            <w:r w:rsidRPr="00322C01">
              <w:rPr>
                <w:rFonts w:ascii="Calibri" w:eastAsia="標楷體" w:hAnsi="Calibri" w:cs="Times New Roman"/>
                <w:bCs/>
                <w:kern w:val="24"/>
                <w:szCs w:val="24"/>
              </w:rPr>
              <w:t xml:space="preserve"> </w:t>
            </w:r>
          </w:p>
          <w:p w14:paraId="6BBEBBF1" w14:textId="77777777" w:rsidR="00AD4D0B" w:rsidRDefault="00AD4D0B" w:rsidP="00F34931">
            <w:pPr>
              <w:pStyle w:val="a5"/>
              <w:numPr>
                <w:ilvl w:val="0"/>
                <w:numId w:val="49"/>
              </w:numPr>
              <w:spacing w:before="120" w:after="120"/>
              <w:jc w:val="both"/>
              <w:rPr>
                <w:rFonts w:ascii="Calibri" w:eastAsia="標楷體" w:hAnsi="Calibri" w:cs="Times New Roman"/>
                <w:bCs/>
                <w:kern w:val="24"/>
                <w:szCs w:val="24"/>
              </w:rPr>
            </w:pPr>
            <w:r w:rsidRPr="00322C01">
              <w:rPr>
                <w:rFonts w:ascii="Calibri" w:eastAsia="標楷體" w:hAnsi="Calibri" w:cs="Times New Roman"/>
                <w:bCs/>
                <w:kern w:val="24"/>
                <w:szCs w:val="24"/>
              </w:rPr>
              <w:t>拒絕往來資料</w:t>
            </w:r>
            <w:r w:rsidRPr="00322C01">
              <w:rPr>
                <w:rFonts w:ascii="Calibri" w:eastAsia="標楷體" w:hAnsi="Calibri" w:cs="Times New Roman"/>
                <w:bCs/>
                <w:kern w:val="24"/>
                <w:szCs w:val="24"/>
              </w:rPr>
              <w:t xml:space="preserve"> </w:t>
            </w:r>
          </w:p>
          <w:p w14:paraId="0F3CF202" w14:textId="77777777" w:rsidR="00AD4D0B" w:rsidRPr="00322C01" w:rsidRDefault="00AD4D0B" w:rsidP="00F34931">
            <w:pPr>
              <w:pStyle w:val="a5"/>
              <w:numPr>
                <w:ilvl w:val="0"/>
                <w:numId w:val="49"/>
              </w:numPr>
              <w:spacing w:before="120" w:after="120"/>
              <w:jc w:val="both"/>
              <w:rPr>
                <w:rFonts w:ascii="Calibri" w:eastAsia="標楷體" w:hAnsi="Calibri" w:cs="Times New Roman"/>
                <w:bCs/>
                <w:kern w:val="24"/>
                <w:szCs w:val="24"/>
              </w:rPr>
            </w:pPr>
            <w:r w:rsidRPr="00322C01">
              <w:rPr>
                <w:rFonts w:ascii="Calibri" w:eastAsia="標楷體" w:hAnsi="Calibri" w:cs="Times New Roman"/>
                <w:bCs/>
                <w:kern w:val="24"/>
                <w:szCs w:val="24"/>
              </w:rPr>
              <w:t>其他相關資訊</w:t>
            </w:r>
          </w:p>
          <w:p w14:paraId="301CE81B" w14:textId="77777777" w:rsidR="00AD4D0B" w:rsidRDefault="00AD4D0B" w:rsidP="00F34931">
            <w:pPr>
              <w:pStyle w:val="a5"/>
              <w:numPr>
                <w:ilvl w:val="0"/>
                <w:numId w:val="47"/>
              </w:numPr>
              <w:spacing w:before="120" w:after="120"/>
              <w:jc w:val="both"/>
              <w:rPr>
                <w:rFonts w:ascii="Calibri" w:eastAsia="標楷體" w:hAnsi="Calibri" w:cs="Times New Roman"/>
                <w:bCs/>
                <w:kern w:val="24"/>
                <w:szCs w:val="24"/>
              </w:rPr>
            </w:pPr>
            <w:r w:rsidRPr="00322C01">
              <w:rPr>
                <w:rFonts w:ascii="Calibri" w:eastAsia="標楷體" w:hAnsi="Calibri" w:cs="Times New Roman"/>
                <w:bCs/>
                <w:kern w:val="24"/>
                <w:szCs w:val="24"/>
              </w:rPr>
              <w:t>提供被查詢者最近</w:t>
            </w:r>
            <w:r w:rsidRPr="00322C01">
              <w:rPr>
                <w:rFonts w:ascii="Calibri" w:eastAsia="標楷體" w:hAnsi="Calibri" w:cs="Times New Roman"/>
                <w:bCs/>
                <w:kern w:val="24"/>
                <w:szCs w:val="24"/>
              </w:rPr>
              <w:t>1</w:t>
            </w:r>
            <w:r w:rsidRPr="00322C01">
              <w:rPr>
                <w:rFonts w:ascii="Calibri" w:eastAsia="標楷體" w:hAnsi="Calibri" w:cs="Times New Roman"/>
                <w:bCs/>
                <w:kern w:val="24"/>
                <w:szCs w:val="24"/>
              </w:rPr>
              <w:t>年內</w:t>
            </w:r>
            <w:r w:rsidRPr="00322C01">
              <w:rPr>
                <w:rFonts w:ascii="Calibri" w:eastAsia="標楷體" w:hAnsi="Calibri" w:cs="Times New Roman"/>
                <w:bCs/>
                <w:kern w:val="24"/>
                <w:szCs w:val="24"/>
              </w:rPr>
              <w:t>:</w:t>
            </w:r>
          </w:p>
          <w:p w14:paraId="6001222F" w14:textId="77777777" w:rsidR="00AD4D0B" w:rsidRDefault="00AD4D0B" w:rsidP="00F34931">
            <w:pPr>
              <w:pStyle w:val="a5"/>
              <w:numPr>
                <w:ilvl w:val="0"/>
                <w:numId w:val="50"/>
              </w:numPr>
              <w:spacing w:before="120" w:after="120"/>
              <w:jc w:val="both"/>
              <w:rPr>
                <w:rFonts w:ascii="Calibri" w:eastAsia="標楷體" w:hAnsi="Calibri" w:cs="Times New Roman"/>
                <w:bCs/>
                <w:kern w:val="24"/>
                <w:szCs w:val="24"/>
              </w:rPr>
            </w:pPr>
            <w:r w:rsidRPr="00322C01">
              <w:rPr>
                <w:rFonts w:ascii="Calibri" w:eastAsia="標楷體" w:hAnsi="Calibri" w:cs="Times New Roman"/>
                <w:bCs/>
                <w:kern w:val="24"/>
                <w:szCs w:val="24"/>
              </w:rPr>
              <w:t>有無存款不足退票</w:t>
            </w:r>
            <w:r w:rsidRPr="00322C01">
              <w:rPr>
                <w:rFonts w:ascii="Calibri" w:eastAsia="標楷體" w:hAnsi="Calibri" w:cs="Times New Roman"/>
                <w:bCs/>
                <w:kern w:val="24"/>
                <w:szCs w:val="24"/>
              </w:rPr>
              <w:t xml:space="preserve"> </w:t>
            </w:r>
          </w:p>
          <w:p w14:paraId="26893EC4" w14:textId="77777777" w:rsidR="00AD4D0B" w:rsidRPr="00322C01" w:rsidRDefault="00AD4D0B" w:rsidP="00F34931">
            <w:pPr>
              <w:pStyle w:val="a5"/>
              <w:numPr>
                <w:ilvl w:val="0"/>
                <w:numId w:val="50"/>
              </w:numPr>
              <w:spacing w:before="120" w:after="120"/>
              <w:jc w:val="both"/>
              <w:rPr>
                <w:rFonts w:ascii="Calibri" w:eastAsia="標楷體" w:hAnsi="Calibri" w:cs="Times New Roman"/>
                <w:bCs/>
                <w:kern w:val="24"/>
                <w:szCs w:val="24"/>
              </w:rPr>
            </w:pPr>
            <w:r w:rsidRPr="00322C01">
              <w:rPr>
                <w:rFonts w:ascii="Calibri" w:eastAsia="標楷體" w:hAnsi="Calibri" w:cs="Times New Roman"/>
                <w:bCs/>
                <w:kern w:val="24"/>
                <w:szCs w:val="24"/>
              </w:rPr>
              <w:t>拒絕往來資料</w:t>
            </w:r>
          </w:p>
        </w:tc>
      </w:tr>
      <w:tr w:rsidR="00AD4D0B" w:rsidRPr="00084B50" w14:paraId="348A03E3" w14:textId="77777777" w:rsidTr="00CB79F2">
        <w:trPr>
          <w:trHeight w:val="123"/>
        </w:trPr>
        <w:tc>
          <w:tcPr>
            <w:tcW w:w="375" w:type="pct"/>
            <w:vMerge/>
            <w:tcBorders>
              <w:left w:val="single" w:sz="4" w:space="0" w:color="auto"/>
              <w:bottom w:val="single" w:sz="4" w:space="0" w:color="auto"/>
              <w:right w:val="single" w:sz="4" w:space="0" w:color="auto"/>
            </w:tcBorders>
            <w:vAlign w:val="center"/>
          </w:tcPr>
          <w:p w14:paraId="273D6584" w14:textId="33F1E29A" w:rsidR="00AD4D0B" w:rsidRPr="00084B50" w:rsidRDefault="00AD4D0B" w:rsidP="00AD4D0B">
            <w:pPr>
              <w:spacing w:before="120" w:after="120"/>
              <w:jc w:val="center"/>
              <w:rPr>
                <w:rFonts w:ascii="Calibri" w:eastAsia="標楷體" w:hAnsi="Calibri" w:cs="Times New Roman"/>
                <w:szCs w:val="24"/>
              </w:rPr>
            </w:pPr>
          </w:p>
        </w:tc>
        <w:tc>
          <w:tcPr>
            <w:tcW w:w="677" w:type="pct"/>
            <w:tcBorders>
              <w:top w:val="single" w:sz="4" w:space="0" w:color="auto"/>
              <w:left w:val="single" w:sz="4" w:space="0" w:color="auto"/>
              <w:bottom w:val="single" w:sz="4" w:space="0" w:color="auto"/>
              <w:right w:val="single" w:sz="4" w:space="0" w:color="auto"/>
            </w:tcBorders>
            <w:vAlign w:val="center"/>
          </w:tcPr>
          <w:p w14:paraId="796C4201" w14:textId="56435B92" w:rsidR="00AD4D0B" w:rsidRPr="00084B50" w:rsidRDefault="00AD4D0B" w:rsidP="00AD4D0B">
            <w:pPr>
              <w:spacing w:before="120" w:after="120"/>
              <w:jc w:val="center"/>
              <w:rPr>
                <w:rFonts w:ascii="Calibri" w:eastAsia="標楷體" w:hAnsi="Calibri" w:cs="Times New Roman"/>
                <w:kern w:val="24"/>
                <w:szCs w:val="24"/>
              </w:rPr>
            </w:pPr>
            <w:r w:rsidRPr="00045FCE">
              <w:rPr>
                <w:rFonts w:ascii="Calibri" w:eastAsia="標楷體" w:hAnsi="Calibri" w:cs="Times New Roman"/>
                <w:kern w:val="24"/>
                <w:szCs w:val="24"/>
              </w:rPr>
              <w:t>財團法人</w:t>
            </w:r>
            <w:r w:rsidR="00E06F13">
              <w:rPr>
                <w:rFonts w:ascii="Calibri" w:eastAsia="標楷體" w:hAnsi="Calibri" w:cs="Times New Roman"/>
                <w:kern w:val="24"/>
                <w:szCs w:val="24"/>
              </w:rPr>
              <w:br/>
            </w:r>
            <w:r w:rsidRPr="00045FCE">
              <w:rPr>
                <w:rFonts w:ascii="Calibri" w:eastAsia="標楷體" w:hAnsi="Calibri" w:cs="Times New Roman"/>
                <w:kern w:val="24"/>
                <w:szCs w:val="24"/>
              </w:rPr>
              <w:t>資訊工業策進會</w:t>
            </w:r>
          </w:p>
        </w:tc>
        <w:tc>
          <w:tcPr>
            <w:tcW w:w="1056" w:type="pct"/>
            <w:tcBorders>
              <w:top w:val="single" w:sz="4" w:space="0" w:color="auto"/>
              <w:left w:val="single" w:sz="4" w:space="0" w:color="auto"/>
              <w:bottom w:val="single" w:sz="4" w:space="0" w:color="auto"/>
              <w:right w:val="single" w:sz="4" w:space="0" w:color="auto"/>
            </w:tcBorders>
            <w:vAlign w:val="center"/>
          </w:tcPr>
          <w:p w14:paraId="492D2463" w14:textId="16D567CB"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社群數據分析</w:t>
            </w:r>
          </w:p>
        </w:tc>
        <w:tc>
          <w:tcPr>
            <w:tcW w:w="2892" w:type="pct"/>
            <w:gridSpan w:val="2"/>
            <w:tcBorders>
              <w:top w:val="single" w:sz="4" w:space="0" w:color="auto"/>
              <w:left w:val="single" w:sz="4" w:space="0" w:color="auto"/>
              <w:bottom w:val="single" w:sz="4" w:space="0" w:color="auto"/>
              <w:right w:val="single" w:sz="4" w:space="0" w:color="auto"/>
            </w:tcBorders>
            <w:vAlign w:val="center"/>
          </w:tcPr>
          <w:p w14:paraId="63D9C5E6" w14:textId="13FBA580" w:rsidR="00AD4D0B" w:rsidRPr="00084B50" w:rsidRDefault="00AD4D0B" w:rsidP="00F34931">
            <w:pPr>
              <w:numPr>
                <w:ilvl w:val="3"/>
                <w:numId w:val="23"/>
              </w:numPr>
              <w:spacing w:before="120" w:after="120"/>
              <w:ind w:left="316" w:hanging="316"/>
              <w:jc w:val="both"/>
              <w:rPr>
                <w:rFonts w:ascii="Calibri" w:eastAsia="標楷體" w:hAnsi="Calibri" w:cs="Times New Roman"/>
                <w:szCs w:val="24"/>
                <w:lang w:val="en-US"/>
              </w:rPr>
            </w:pPr>
            <w:r w:rsidRPr="00084B50">
              <w:rPr>
                <w:rFonts w:ascii="Calibri" w:eastAsia="標楷體" w:hAnsi="Calibri" w:cs="Times New Roman" w:hint="eastAsia"/>
                <w:szCs w:val="24"/>
              </w:rPr>
              <w:t>可透過關鍵字搜尋部落格、論壇、</w:t>
            </w:r>
            <w:r w:rsidRPr="00084B50">
              <w:rPr>
                <w:rFonts w:ascii="Calibri" w:eastAsia="標楷體" w:hAnsi="Calibri" w:cs="Times New Roman"/>
                <w:szCs w:val="24"/>
              </w:rPr>
              <w:t>Market</w:t>
            </w:r>
            <w:r w:rsidRPr="00084B50">
              <w:rPr>
                <w:rFonts w:ascii="Calibri" w:eastAsia="標楷體" w:hAnsi="Calibri" w:cs="Times New Roman" w:hint="eastAsia"/>
                <w:szCs w:val="24"/>
              </w:rPr>
              <w:t>、</w:t>
            </w:r>
            <w:r w:rsidRPr="00084B50">
              <w:rPr>
                <w:rFonts w:ascii="Calibri" w:eastAsia="標楷體" w:hAnsi="Calibri" w:cs="Times New Roman"/>
                <w:szCs w:val="24"/>
              </w:rPr>
              <w:t>Facebook</w:t>
            </w:r>
            <w:r w:rsidRPr="00084B50">
              <w:rPr>
                <w:rFonts w:ascii="Calibri" w:eastAsia="標楷體" w:hAnsi="Calibri" w:cs="Times New Roman" w:hint="eastAsia"/>
                <w:szCs w:val="24"/>
              </w:rPr>
              <w:t>、新聞網站等，標題或全文文章。測試部分目前僅提供</w:t>
            </w:r>
            <w:r w:rsidRPr="00084B50">
              <w:rPr>
                <w:rFonts w:ascii="Calibri" w:eastAsia="標楷體" w:hAnsi="Calibri" w:cs="Times New Roman"/>
                <w:szCs w:val="24"/>
              </w:rPr>
              <w:t>Facebook</w:t>
            </w:r>
            <w:r w:rsidRPr="00084B50">
              <w:rPr>
                <w:rFonts w:ascii="Calibri" w:eastAsia="標楷體" w:hAnsi="Calibri" w:cs="Times New Roman" w:hint="eastAsia"/>
                <w:szCs w:val="24"/>
              </w:rPr>
              <w:t>、新聞網站。</w:t>
            </w:r>
          </w:p>
        </w:tc>
      </w:tr>
      <w:tr w:rsidR="00AD4D0B" w:rsidRPr="00084B50" w14:paraId="39B8E6C5" w14:textId="77777777" w:rsidTr="009D046C">
        <w:trPr>
          <w:trHeight w:val="123"/>
        </w:trPr>
        <w:tc>
          <w:tcPr>
            <w:tcW w:w="375" w:type="pct"/>
            <w:tcBorders>
              <w:top w:val="single" w:sz="4" w:space="0" w:color="auto"/>
              <w:left w:val="single" w:sz="4" w:space="0" w:color="auto"/>
              <w:bottom w:val="single" w:sz="4" w:space="0" w:color="auto"/>
              <w:right w:val="single" w:sz="4" w:space="0" w:color="auto"/>
            </w:tcBorders>
            <w:vAlign w:val="center"/>
            <w:hideMark/>
          </w:tcPr>
          <w:p w14:paraId="1112E0D2" w14:textId="77777777" w:rsidR="00AD4D0B" w:rsidRPr="00084B50" w:rsidRDefault="00AD4D0B" w:rsidP="00AD4D0B">
            <w:pPr>
              <w:spacing w:before="120" w:after="120"/>
              <w:jc w:val="center"/>
              <w:rPr>
                <w:rFonts w:ascii="Calibri" w:eastAsia="標楷體" w:hAnsi="Calibri" w:cs="Times New Roman"/>
                <w:szCs w:val="24"/>
              </w:rPr>
            </w:pPr>
            <w:r w:rsidRPr="00084B50">
              <w:rPr>
                <w:rFonts w:ascii="Calibri" w:eastAsia="標楷體" w:hAnsi="Calibri" w:cs="Times New Roman" w:hint="eastAsia"/>
                <w:szCs w:val="24"/>
              </w:rPr>
              <w:t>開放銀行</w:t>
            </w:r>
          </w:p>
        </w:tc>
        <w:tc>
          <w:tcPr>
            <w:tcW w:w="677" w:type="pct"/>
            <w:tcBorders>
              <w:top w:val="single" w:sz="4" w:space="0" w:color="auto"/>
              <w:left w:val="single" w:sz="4" w:space="0" w:color="auto"/>
              <w:bottom w:val="single" w:sz="4" w:space="0" w:color="auto"/>
              <w:right w:val="single" w:sz="4" w:space="0" w:color="auto"/>
            </w:tcBorders>
            <w:vAlign w:val="center"/>
            <w:hideMark/>
          </w:tcPr>
          <w:p w14:paraId="1C47A5D8"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財金資訊股份有限公司</w:t>
            </w:r>
          </w:p>
        </w:tc>
        <w:tc>
          <w:tcPr>
            <w:tcW w:w="1056" w:type="pct"/>
            <w:tcBorders>
              <w:top w:val="single" w:sz="4" w:space="0" w:color="auto"/>
              <w:left w:val="single" w:sz="4" w:space="0" w:color="auto"/>
              <w:bottom w:val="single" w:sz="4" w:space="0" w:color="auto"/>
              <w:right w:val="single" w:sz="4" w:space="0" w:color="auto"/>
            </w:tcBorders>
            <w:vAlign w:val="center"/>
            <w:hideMark/>
          </w:tcPr>
          <w:p w14:paraId="03B202E0"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開放銀行第一階段</w:t>
            </w:r>
          </w:p>
          <w:p w14:paraId="5F24EFB7"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存款、貸款、投資理財、其他銀行服務</w:t>
            </w:r>
          </w:p>
        </w:tc>
        <w:tc>
          <w:tcPr>
            <w:tcW w:w="2892" w:type="pct"/>
            <w:gridSpan w:val="2"/>
            <w:tcBorders>
              <w:top w:val="single" w:sz="4" w:space="0" w:color="auto"/>
              <w:left w:val="single" w:sz="4" w:space="0" w:color="auto"/>
              <w:bottom w:val="single" w:sz="4" w:space="0" w:color="auto"/>
              <w:right w:val="single" w:sz="4" w:space="0" w:color="auto"/>
            </w:tcBorders>
            <w:vAlign w:val="center"/>
            <w:hideMark/>
          </w:tcPr>
          <w:p w14:paraId="270D1CFE" w14:textId="77777777" w:rsidR="00AD4D0B" w:rsidRPr="00084B50" w:rsidRDefault="00AD4D0B" w:rsidP="00F34931">
            <w:pPr>
              <w:numPr>
                <w:ilvl w:val="3"/>
                <w:numId w:val="23"/>
              </w:numPr>
              <w:spacing w:before="120" w:after="120"/>
              <w:ind w:left="316" w:hanging="316"/>
              <w:jc w:val="both"/>
              <w:rPr>
                <w:rFonts w:ascii="Calibri" w:eastAsia="標楷體" w:hAnsi="Calibri" w:cs="Times New Roman"/>
                <w:szCs w:val="24"/>
                <w:lang w:val="en-US"/>
              </w:rPr>
            </w:pPr>
            <w:r w:rsidRPr="00084B50">
              <w:rPr>
                <w:rFonts w:ascii="Calibri" w:eastAsia="標楷體" w:hAnsi="Calibri" w:cs="Times New Roman" w:hint="eastAsia"/>
                <w:szCs w:val="24"/>
                <w:lang w:val="en-US"/>
              </w:rPr>
              <w:t>存款</w:t>
            </w:r>
          </w:p>
          <w:p w14:paraId="3D1E0A20"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查詢台幣活期存款類型的相關存款資訊</w:t>
            </w:r>
          </w:p>
          <w:p w14:paraId="44773CE6"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查詢外匯活期存款類型的相關存款資訊</w:t>
            </w:r>
          </w:p>
          <w:p w14:paraId="2D682424"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查詢外匯定期存款類型的相關存款資訊</w:t>
            </w:r>
          </w:p>
          <w:p w14:paraId="0F3F31BA"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查詢</w:t>
            </w:r>
            <w:r w:rsidRPr="00084B50">
              <w:rPr>
                <w:rFonts w:ascii="Calibri" w:eastAsia="標楷體" w:hAnsi="Calibri" w:cs="Times New Roman"/>
                <w:szCs w:val="24"/>
                <w:lang w:val="en-US"/>
              </w:rPr>
              <w:t>4</w:t>
            </w:r>
            <w:r w:rsidRPr="00084B50">
              <w:rPr>
                <w:rFonts w:ascii="Calibri" w:eastAsia="標楷體" w:hAnsi="Calibri" w:cs="Times New Roman" w:hint="eastAsia"/>
                <w:szCs w:val="24"/>
                <w:lang w:val="en-US"/>
              </w:rPr>
              <w:t>種存款類型的相關存款產品名稱參數以做為查詢參數用</w:t>
            </w:r>
          </w:p>
          <w:p w14:paraId="06636C57"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查詢台幣定期存款類型的相關存款資訊</w:t>
            </w:r>
          </w:p>
          <w:p w14:paraId="2F3FE8D3" w14:textId="77777777" w:rsidR="00AD4D0B" w:rsidRPr="00084B50" w:rsidRDefault="00AD4D0B" w:rsidP="00F34931">
            <w:pPr>
              <w:numPr>
                <w:ilvl w:val="3"/>
                <w:numId w:val="23"/>
              </w:numPr>
              <w:spacing w:before="120" w:after="120"/>
              <w:ind w:left="316" w:hanging="316"/>
              <w:jc w:val="both"/>
              <w:rPr>
                <w:rFonts w:ascii="Calibri" w:eastAsia="標楷體" w:hAnsi="Calibri" w:cs="Times New Roman"/>
                <w:szCs w:val="24"/>
                <w:lang w:val="en-US"/>
              </w:rPr>
            </w:pPr>
            <w:r w:rsidRPr="00084B50">
              <w:rPr>
                <w:rFonts w:ascii="Calibri" w:eastAsia="標楷體" w:hAnsi="Calibri" w:cs="Times New Roman" w:hint="eastAsia"/>
                <w:szCs w:val="24"/>
                <w:lang w:val="en-US"/>
              </w:rPr>
              <w:t>貸款</w:t>
            </w:r>
          </w:p>
          <w:p w14:paraId="41D3A85D"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查詢擔保貸款類型的相關貸款資訊</w:t>
            </w:r>
          </w:p>
          <w:p w14:paraId="6FEEDD16"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查詢貸款類型的相關產品名稱對應的查詢</w:t>
            </w:r>
          </w:p>
          <w:p w14:paraId="39A48503"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查詢信用卡類型的相關貸款資訊</w:t>
            </w:r>
          </w:p>
          <w:p w14:paraId="778F8CD8"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查詢無擔保貸款類型的相關貸款資訊</w:t>
            </w:r>
          </w:p>
          <w:p w14:paraId="591B229E"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投資理財</w:t>
            </w:r>
          </w:p>
          <w:p w14:paraId="010BF3D3"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基金投資商品查詢</w:t>
            </w:r>
          </w:p>
          <w:p w14:paraId="429592C2"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投資理財金融商品列表</w:t>
            </w:r>
          </w:p>
          <w:p w14:paraId="7F2C03A7" w14:textId="77777777" w:rsidR="00AD4D0B" w:rsidRPr="00084B50" w:rsidRDefault="00AD4D0B" w:rsidP="00F34931">
            <w:pPr>
              <w:numPr>
                <w:ilvl w:val="3"/>
                <w:numId w:val="23"/>
              </w:numPr>
              <w:spacing w:before="120" w:after="120"/>
              <w:ind w:left="316" w:hanging="316"/>
              <w:jc w:val="both"/>
              <w:rPr>
                <w:rFonts w:ascii="Calibri" w:eastAsia="標楷體" w:hAnsi="Calibri" w:cs="Times New Roman"/>
                <w:szCs w:val="24"/>
                <w:lang w:val="en-US"/>
              </w:rPr>
            </w:pPr>
            <w:r w:rsidRPr="00084B50">
              <w:rPr>
                <w:rFonts w:ascii="Calibri" w:eastAsia="標楷體" w:hAnsi="Calibri" w:cs="Times New Roman" w:hint="eastAsia"/>
                <w:szCs w:val="24"/>
                <w:lang w:val="en-US"/>
              </w:rPr>
              <w:t>其它銀行服務</w:t>
            </w:r>
          </w:p>
          <w:p w14:paraId="5695078A"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銀行提供的外幣</w:t>
            </w:r>
            <w:proofErr w:type="gramStart"/>
            <w:r w:rsidRPr="00084B50">
              <w:rPr>
                <w:rFonts w:ascii="Calibri" w:eastAsia="標楷體" w:hAnsi="Calibri" w:cs="Times New Roman" w:hint="eastAsia"/>
                <w:szCs w:val="24"/>
                <w:lang w:val="en-US"/>
              </w:rPr>
              <w:t>幣</w:t>
            </w:r>
            <w:proofErr w:type="gramEnd"/>
            <w:r w:rsidRPr="00084B50">
              <w:rPr>
                <w:rFonts w:ascii="Calibri" w:eastAsia="標楷體" w:hAnsi="Calibri" w:cs="Times New Roman" w:hint="eastAsia"/>
                <w:szCs w:val="24"/>
                <w:lang w:val="en-US"/>
              </w:rPr>
              <w:t>別列表</w:t>
            </w:r>
          </w:p>
          <w:p w14:paraId="2E4F2C4D"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查詢該銀行匯率資訊</w:t>
            </w:r>
          </w:p>
          <w:p w14:paraId="2E63406B"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查詢該銀行分行資訊</w:t>
            </w:r>
          </w:p>
          <w:p w14:paraId="30AB166C"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lastRenderedPageBreak/>
              <w:t>查詢保管箱相關資訊</w:t>
            </w:r>
          </w:p>
          <w:p w14:paraId="2E880700"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專案性質金融商品</w:t>
            </w:r>
          </w:p>
          <w:p w14:paraId="338155B4"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查詢該銀行</w:t>
            </w:r>
            <w:r w:rsidRPr="00084B50">
              <w:rPr>
                <w:rFonts w:ascii="Calibri" w:eastAsia="標楷體" w:hAnsi="Calibri" w:cs="Times New Roman"/>
                <w:szCs w:val="24"/>
                <w:lang w:val="en-US"/>
              </w:rPr>
              <w:t>ATM</w:t>
            </w:r>
            <w:r w:rsidRPr="00084B50">
              <w:rPr>
                <w:rFonts w:ascii="Calibri" w:eastAsia="標楷體" w:hAnsi="Calibri" w:cs="Times New Roman" w:hint="eastAsia"/>
                <w:szCs w:val="24"/>
                <w:lang w:val="en-US"/>
              </w:rPr>
              <w:t>資訊</w:t>
            </w:r>
          </w:p>
          <w:p w14:paraId="03C1B7E8" w14:textId="77777777" w:rsidR="00AD4D0B" w:rsidRPr="00084B50" w:rsidRDefault="00AD4D0B" w:rsidP="00F34931">
            <w:pPr>
              <w:numPr>
                <w:ilvl w:val="3"/>
                <w:numId w:val="24"/>
              </w:numPr>
              <w:spacing w:before="120" w:after="120"/>
              <w:ind w:left="458" w:hanging="142"/>
              <w:jc w:val="both"/>
              <w:rPr>
                <w:rFonts w:ascii="Calibri" w:eastAsia="標楷體" w:hAnsi="Calibri" w:cs="Times New Roman"/>
                <w:szCs w:val="24"/>
                <w:lang w:val="en-US"/>
              </w:rPr>
            </w:pPr>
            <w:r w:rsidRPr="00084B50">
              <w:rPr>
                <w:rFonts w:ascii="Calibri" w:eastAsia="標楷體" w:hAnsi="Calibri" w:cs="Times New Roman" w:hint="eastAsia"/>
                <w:szCs w:val="24"/>
                <w:lang w:val="en-US"/>
              </w:rPr>
              <w:t>專案性質金融商品列表</w:t>
            </w:r>
          </w:p>
        </w:tc>
      </w:tr>
      <w:tr w:rsidR="00AD4D0B" w:rsidRPr="00084B50" w14:paraId="7C9EE1BD" w14:textId="77777777" w:rsidTr="009D046C">
        <w:trPr>
          <w:trHeight w:val="634"/>
        </w:trPr>
        <w:tc>
          <w:tcPr>
            <w:tcW w:w="375" w:type="pct"/>
            <w:vMerge w:val="restart"/>
            <w:tcBorders>
              <w:top w:val="single" w:sz="4" w:space="0" w:color="auto"/>
              <w:left w:val="single" w:sz="4" w:space="0" w:color="auto"/>
              <w:bottom w:val="single" w:sz="4" w:space="0" w:color="auto"/>
              <w:right w:val="single" w:sz="4" w:space="0" w:color="auto"/>
            </w:tcBorders>
            <w:vAlign w:val="center"/>
            <w:hideMark/>
          </w:tcPr>
          <w:p w14:paraId="0579E2D8" w14:textId="77777777" w:rsidR="00AD4D0B" w:rsidRPr="00084B50" w:rsidRDefault="00AD4D0B" w:rsidP="00AD4D0B">
            <w:pPr>
              <w:spacing w:before="120" w:after="120"/>
              <w:jc w:val="center"/>
              <w:rPr>
                <w:rFonts w:ascii="Calibri" w:eastAsia="標楷體" w:hAnsi="Calibri" w:cs="Times New Roman"/>
                <w:szCs w:val="24"/>
              </w:rPr>
            </w:pPr>
            <w:proofErr w:type="gramStart"/>
            <w:r w:rsidRPr="00084B50">
              <w:rPr>
                <w:rFonts w:ascii="Calibri" w:eastAsia="標楷體" w:hAnsi="Calibri" w:cs="Times New Roman" w:hint="eastAsia"/>
                <w:szCs w:val="24"/>
              </w:rPr>
              <w:lastRenderedPageBreak/>
              <w:t>區塊鏈應用</w:t>
            </w:r>
            <w:proofErr w:type="gramEnd"/>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300032B0"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財團法人資訊工業策進會</w:t>
            </w:r>
          </w:p>
        </w:tc>
        <w:tc>
          <w:tcPr>
            <w:tcW w:w="1056" w:type="pct"/>
            <w:vMerge w:val="restart"/>
            <w:tcBorders>
              <w:top w:val="single" w:sz="4" w:space="0" w:color="auto"/>
              <w:left w:val="single" w:sz="4" w:space="0" w:color="auto"/>
              <w:bottom w:val="single" w:sz="4" w:space="0" w:color="auto"/>
              <w:right w:val="single" w:sz="4" w:space="0" w:color="auto"/>
            </w:tcBorders>
            <w:vAlign w:val="center"/>
            <w:hideMark/>
          </w:tcPr>
          <w:p w14:paraId="12A568F3" w14:textId="2FE25B1F" w:rsidR="00AD4D0B"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以太</w:t>
            </w:r>
            <w:proofErr w:type="gramStart"/>
            <w:r w:rsidRPr="00084B50">
              <w:rPr>
                <w:rFonts w:ascii="Calibri" w:eastAsia="標楷體" w:hAnsi="Calibri" w:cs="Times New Roman" w:hint="eastAsia"/>
                <w:kern w:val="24"/>
                <w:szCs w:val="24"/>
              </w:rPr>
              <w:t>坊區塊鏈</w:t>
            </w:r>
            <w:proofErr w:type="gramEnd"/>
            <w:r w:rsidR="00E06F13">
              <w:rPr>
                <w:rFonts w:ascii="Calibri" w:eastAsia="標楷體" w:hAnsi="Calibri" w:cs="Times New Roman"/>
                <w:kern w:val="24"/>
                <w:szCs w:val="24"/>
              </w:rPr>
              <w:br/>
            </w:r>
            <w:r w:rsidRPr="00084B50">
              <w:rPr>
                <w:rFonts w:ascii="Calibri" w:eastAsia="標楷體" w:hAnsi="Calibri" w:cs="Times New Roman" w:hint="eastAsia"/>
                <w:kern w:val="24"/>
                <w:szCs w:val="24"/>
              </w:rPr>
              <w:t>身份管理</w:t>
            </w:r>
          </w:p>
          <w:p w14:paraId="6EB7F20A"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kern w:val="24"/>
                <w:szCs w:val="24"/>
              </w:rPr>
              <w:t>(</w:t>
            </w:r>
            <w:r w:rsidRPr="00084B50">
              <w:rPr>
                <w:rFonts w:ascii="Calibri" w:eastAsia="標楷體" w:hAnsi="Calibri" w:cs="Times New Roman" w:hint="eastAsia"/>
                <w:kern w:val="24"/>
                <w:szCs w:val="24"/>
              </w:rPr>
              <w:t>準備中</w:t>
            </w:r>
            <w:r w:rsidRPr="00084B50">
              <w:rPr>
                <w:rFonts w:ascii="Calibri" w:eastAsia="標楷體" w:hAnsi="Calibri" w:cs="Times New Roman"/>
                <w:kern w:val="24"/>
                <w:szCs w:val="24"/>
              </w:rPr>
              <w:t>)</w:t>
            </w:r>
          </w:p>
        </w:tc>
        <w:tc>
          <w:tcPr>
            <w:tcW w:w="546" w:type="pct"/>
            <w:tcBorders>
              <w:top w:val="single" w:sz="4" w:space="0" w:color="auto"/>
              <w:left w:val="single" w:sz="4" w:space="0" w:color="auto"/>
              <w:bottom w:val="single" w:sz="4" w:space="0" w:color="auto"/>
              <w:right w:val="single" w:sz="4" w:space="0" w:color="auto"/>
            </w:tcBorders>
            <w:vAlign w:val="center"/>
            <w:hideMark/>
          </w:tcPr>
          <w:p w14:paraId="21CD5994"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生成</w:t>
            </w:r>
            <w:proofErr w:type="gramStart"/>
            <w:r w:rsidRPr="00084B50">
              <w:rPr>
                <w:rFonts w:ascii="Calibri" w:eastAsia="標楷體" w:hAnsi="Calibri" w:cs="Times New Roman" w:hint="eastAsia"/>
                <w:kern w:val="24"/>
                <w:szCs w:val="24"/>
              </w:rPr>
              <w:t>區塊鏈身份</w:t>
            </w:r>
            <w:proofErr w:type="gramEnd"/>
            <w:r w:rsidRPr="00084B50">
              <w:rPr>
                <w:rFonts w:ascii="Calibri" w:eastAsia="標楷體" w:hAnsi="Calibri" w:cs="Times New Roman"/>
                <w:kern w:val="24"/>
                <w:szCs w:val="24"/>
              </w:rPr>
              <w:t xml:space="preserve"> Raw Data</w:t>
            </w:r>
          </w:p>
        </w:tc>
        <w:tc>
          <w:tcPr>
            <w:tcW w:w="2346" w:type="pct"/>
            <w:tcBorders>
              <w:top w:val="single" w:sz="4" w:space="0" w:color="auto"/>
              <w:left w:val="single" w:sz="4" w:space="0" w:color="auto"/>
              <w:bottom w:val="single" w:sz="4" w:space="0" w:color="auto"/>
              <w:right w:val="single" w:sz="4" w:space="0" w:color="auto"/>
            </w:tcBorders>
            <w:vAlign w:val="center"/>
            <w:hideMark/>
          </w:tcPr>
          <w:p w14:paraId="5DF244A0" w14:textId="77777777" w:rsidR="00AD4D0B" w:rsidRPr="00084B50" w:rsidRDefault="00AD4D0B" w:rsidP="00F34931">
            <w:pPr>
              <w:numPr>
                <w:ilvl w:val="0"/>
                <w:numId w:val="25"/>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提供生成使用者生成</w:t>
            </w:r>
            <w:proofErr w:type="gramStart"/>
            <w:r w:rsidRPr="00084B50">
              <w:rPr>
                <w:rFonts w:ascii="Calibri" w:eastAsia="標楷體" w:hAnsi="Calibri" w:cs="Times New Roman" w:hint="eastAsia"/>
                <w:szCs w:val="24"/>
              </w:rPr>
              <w:t>區塊鏈身份</w:t>
            </w:r>
            <w:proofErr w:type="gramEnd"/>
            <w:r w:rsidRPr="00084B50">
              <w:rPr>
                <w:rFonts w:ascii="Calibri" w:eastAsia="標楷體" w:hAnsi="Calibri" w:cs="Times New Roman"/>
                <w:szCs w:val="24"/>
              </w:rPr>
              <w:t xml:space="preserve"> Raw Data</w:t>
            </w:r>
            <w:r w:rsidRPr="00084B50">
              <w:rPr>
                <w:rFonts w:ascii="Calibri" w:eastAsia="標楷體" w:hAnsi="Calibri" w:cs="Times New Roman" w:hint="eastAsia"/>
                <w:szCs w:val="24"/>
              </w:rPr>
              <w:t>。</w:t>
            </w:r>
          </w:p>
          <w:p w14:paraId="323FA15E" w14:textId="77777777" w:rsidR="00AD4D0B" w:rsidRPr="00084B50" w:rsidRDefault="00AD4D0B" w:rsidP="00F34931">
            <w:pPr>
              <w:numPr>
                <w:ilvl w:val="0"/>
                <w:numId w:val="25"/>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幫助使用者生成</w:t>
            </w:r>
            <w:proofErr w:type="gramStart"/>
            <w:r w:rsidRPr="00084B50">
              <w:rPr>
                <w:rFonts w:ascii="Calibri" w:eastAsia="標楷體" w:hAnsi="Calibri" w:cs="Times New Roman" w:hint="eastAsia"/>
                <w:szCs w:val="24"/>
              </w:rPr>
              <w:t>區塊鏈身份</w:t>
            </w:r>
            <w:proofErr w:type="gramEnd"/>
            <w:r w:rsidRPr="00084B50">
              <w:rPr>
                <w:rFonts w:ascii="Calibri" w:eastAsia="標楷體" w:hAnsi="Calibri" w:cs="Times New Roman" w:hint="eastAsia"/>
                <w:szCs w:val="24"/>
              </w:rPr>
              <w:t>資訊，並將生成的使用者區</w:t>
            </w:r>
            <w:proofErr w:type="gramStart"/>
            <w:r w:rsidRPr="00084B50">
              <w:rPr>
                <w:rFonts w:ascii="Calibri" w:eastAsia="標楷體" w:hAnsi="Calibri" w:cs="Times New Roman" w:hint="eastAsia"/>
                <w:szCs w:val="24"/>
              </w:rPr>
              <w:t>塊鏈私鑰</w:t>
            </w:r>
            <w:proofErr w:type="gramEnd"/>
            <w:r w:rsidRPr="00084B50">
              <w:rPr>
                <w:rFonts w:ascii="Calibri" w:eastAsia="標楷體" w:hAnsi="Calibri" w:cs="Times New Roman" w:hint="eastAsia"/>
                <w:szCs w:val="24"/>
              </w:rPr>
              <w:t>保存於</w:t>
            </w:r>
            <w:r w:rsidRPr="00084B50">
              <w:rPr>
                <w:rFonts w:ascii="Calibri" w:eastAsia="標楷體" w:hAnsi="Calibri" w:cs="Times New Roman"/>
                <w:szCs w:val="24"/>
              </w:rPr>
              <w:t xml:space="preserve"> Vault </w:t>
            </w:r>
            <w:r w:rsidRPr="00084B50">
              <w:rPr>
                <w:rFonts w:ascii="Calibri" w:eastAsia="標楷體" w:hAnsi="Calibri" w:cs="Times New Roman" w:hint="eastAsia"/>
                <w:szCs w:val="24"/>
              </w:rPr>
              <w:t>資料庫中。</w:t>
            </w:r>
          </w:p>
          <w:p w14:paraId="4E1E548F" w14:textId="77777777" w:rsidR="00AD4D0B" w:rsidRPr="00084B50" w:rsidRDefault="00AD4D0B" w:rsidP="00F34931">
            <w:pPr>
              <w:numPr>
                <w:ilvl w:val="0"/>
                <w:numId w:val="25"/>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生成後之</w:t>
            </w:r>
            <w:r w:rsidRPr="00084B50">
              <w:rPr>
                <w:rFonts w:ascii="Calibri" w:eastAsia="標楷體" w:hAnsi="Calibri" w:cs="Times New Roman"/>
                <w:szCs w:val="24"/>
              </w:rPr>
              <w:t xml:space="preserve"> Raw Data </w:t>
            </w:r>
            <w:r w:rsidRPr="00084B50">
              <w:rPr>
                <w:rFonts w:ascii="Calibri" w:eastAsia="標楷體" w:hAnsi="Calibri" w:cs="Times New Roman" w:hint="eastAsia"/>
                <w:szCs w:val="24"/>
              </w:rPr>
              <w:t>須自行經由</w:t>
            </w:r>
            <w:proofErr w:type="gramStart"/>
            <w:r w:rsidRPr="00084B50">
              <w:rPr>
                <w:rFonts w:ascii="Calibri" w:eastAsia="標楷體" w:hAnsi="Calibri" w:cs="Times New Roman" w:hint="eastAsia"/>
                <w:szCs w:val="24"/>
              </w:rPr>
              <w:t>區塊鏈節點</w:t>
            </w:r>
            <w:proofErr w:type="gramEnd"/>
            <w:r w:rsidRPr="00084B50">
              <w:rPr>
                <w:rFonts w:ascii="Calibri" w:eastAsia="標楷體" w:hAnsi="Calibri" w:cs="Times New Roman" w:hint="eastAsia"/>
                <w:szCs w:val="24"/>
              </w:rPr>
              <w:t>上鏈。</w:t>
            </w:r>
          </w:p>
        </w:tc>
      </w:tr>
      <w:tr w:rsidR="00AD4D0B" w:rsidRPr="00084B50" w14:paraId="0AD23FB9" w14:textId="77777777" w:rsidTr="009D046C">
        <w:trPr>
          <w:trHeight w:val="574"/>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76471029" w14:textId="77777777" w:rsidR="00AD4D0B" w:rsidRPr="00084B50" w:rsidRDefault="00AD4D0B" w:rsidP="00AD4D0B">
            <w:pPr>
              <w:spacing w:beforeAutospacing="1" w:afterAutospacing="1"/>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1F43E284"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14:paraId="0A55B1E8"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546" w:type="pct"/>
            <w:tcBorders>
              <w:top w:val="single" w:sz="4" w:space="0" w:color="auto"/>
              <w:left w:val="single" w:sz="4" w:space="0" w:color="auto"/>
              <w:bottom w:val="single" w:sz="4" w:space="0" w:color="auto"/>
              <w:right w:val="single" w:sz="4" w:space="0" w:color="auto"/>
            </w:tcBorders>
            <w:vAlign w:val="center"/>
            <w:hideMark/>
          </w:tcPr>
          <w:p w14:paraId="1496BD7E"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註銷</w:t>
            </w:r>
            <w:proofErr w:type="gramStart"/>
            <w:r w:rsidRPr="00084B50">
              <w:rPr>
                <w:rFonts w:ascii="Calibri" w:eastAsia="標楷體" w:hAnsi="Calibri" w:cs="Times New Roman" w:hint="eastAsia"/>
                <w:kern w:val="24"/>
                <w:szCs w:val="24"/>
              </w:rPr>
              <w:t>區塊鏈身份</w:t>
            </w:r>
            <w:proofErr w:type="gramEnd"/>
          </w:p>
        </w:tc>
        <w:tc>
          <w:tcPr>
            <w:tcW w:w="2346" w:type="pct"/>
            <w:tcBorders>
              <w:top w:val="single" w:sz="4" w:space="0" w:color="auto"/>
              <w:left w:val="single" w:sz="4" w:space="0" w:color="auto"/>
              <w:bottom w:val="single" w:sz="4" w:space="0" w:color="auto"/>
              <w:right w:val="single" w:sz="4" w:space="0" w:color="auto"/>
            </w:tcBorders>
            <w:vAlign w:val="center"/>
            <w:hideMark/>
          </w:tcPr>
          <w:p w14:paraId="75F044B1" w14:textId="77777777" w:rsidR="00AD4D0B" w:rsidRPr="00084B50" w:rsidRDefault="00AD4D0B" w:rsidP="00F34931">
            <w:pPr>
              <w:numPr>
                <w:ilvl w:val="0"/>
                <w:numId w:val="26"/>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提供註銷已註冊之</w:t>
            </w:r>
            <w:proofErr w:type="gramStart"/>
            <w:r w:rsidRPr="00084B50">
              <w:rPr>
                <w:rFonts w:ascii="Calibri" w:eastAsia="標楷體" w:hAnsi="Calibri" w:cs="Times New Roman" w:hint="eastAsia"/>
                <w:szCs w:val="24"/>
              </w:rPr>
              <w:t>區塊鏈身份</w:t>
            </w:r>
            <w:proofErr w:type="gramEnd"/>
            <w:r w:rsidRPr="00084B50">
              <w:rPr>
                <w:rFonts w:ascii="Calibri" w:eastAsia="標楷體" w:hAnsi="Calibri" w:cs="Times New Roman" w:hint="eastAsia"/>
                <w:szCs w:val="24"/>
              </w:rPr>
              <w:t>功能。</w:t>
            </w:r>
          </w:p>
          <w:p w14:paraId="1D8823CD" w14:textId="77777777" w:rsidR="00AD4D0B" w:rsidRPr="00084B50" w:rsidRDefault="00AD4D0B" w:rsidP="00F34931">
            <w:pPr>
              <w:numPr>
                <w:ilvl w:val="0"/>
                <w:numId w:val="26"/>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依權限不同，管理人員有權限刪除所有身份，使用者只能註銷自己註冊的身份。</w:t>
            </w:r>
          </w:p>
        </w:tc>
      </w:tr>
      <w:tr w:rsidR="00AD4D0B" w:rsidRPr="00084B50" w14:paraId="621D1D49" w14:textId="77777777" w:rsidTr="009D046C">
        <w:trPr>
          <w:trHeight w:val="329"/>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3EE3644A" w14:textId="77777777" w:rsidR="00AD4D0B" w:rsidRPr="00084B50" w:rsidRDefault="00AD4D0B" w:rsidP="00AD4D0B">
            <w:pPr>
              <w:spacing w:beforeAutospacing="1" w:afterAutospacing="1"/>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348B3AAF"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14:paraId="5C571035"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546" w:type="pct"/>
            <w:tcBorders>
              <w:top w:val="single" w:sz="4" w:space="0" w:color="auto"/>
              <w:left w:val="single" w:sz="4" w:space="0" w:color="auto"/>
              <w:bottom w:val="single" w:sz="4" w:space="0" w:color="auto"/>
              <w:right w:val="single" w:sz="4" w:space="0" w:color="auto"/>
            </w:tcBorders>
            <w:vAlign w:val="center"/>
            <w:hideMark/>
          </w:tcPr>
          <w:p w14:paraId="1315A9C8"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查詢</w:t>
            </w:r>
            <w:proofErr w:type="gramStart"/>
            <w:r w:rsidRPr="00084B50">
              <w:rPr>
                <w:rFonts w:ascii="Calibri" w:eastAsia="標楷體" w:hAnsi="Calibri" w:cs="Times New Roman" w:hint="eastAsia"/>
                <w:kern w:val="24"/>
                <w:szCs w:val="24"/>
              </w:rPr>
              <w:t>區塊鏈身份</w:t>
            </w:r>
            <w:proofErr w:type="gramEnd"/>
            <w:r w:rsidRPr="00084B50">
              <w:rPr>
                <w:rFonts w:ascii="Calibri" w:eastAsia="標楷體" w:hAnsi="Calibri" w:cs="Times New Roman" w:hint="eastAsia"/>
                <w:kern w:val="24"/>
                <w:szCs w:val="24"/>
              </w:rPr>
              <w:t>列表</w:t>
            </w:r>
          </w:p>
        </w:tc>
        <w:tc>
          <w:tcPr>
            <w:tcW w:w="2346" w:type="pct"/>
            <w:tcBorders>
              <w:top w:val="single" w:sz="4" w:space="0" w:color="auto"/>
              <w:left w:val="single" w:sz="4" w:space="0" w:color="auto"/>
              <w:bottom w:val="single" w:sz="4" w:space="0" w:color="auto"/>
              <w:right w:val="single" w:sz="4" w:space="0" w:color="auto"/>
            </w:tcBorders>
            <w:vAlign w:val="center"/>
            <w:hideMark/>
          </w:tcPr>
          <w:p w14:paraId="411F200B" w14:textId="77777777" w:rsidR="00AD4D0B" w:rsidRPr="00084B50" w:rsidRDefault="00AD4D0B" w:rsidP="00AD4D0B">
            <w:pPr>
              <w:spacing w:before="120" w:after="120"/>
              <w:jc w:val="both"/>
              <w:rPr>
                <w:rFonts w:ascii="Calibri" w:eastAsia="標楷體" w:hAnsi="Calibri" w:cs="Times New Roman"/>
                <w:szCs w:val="24"/>
              </w:rPr>
            </w:pPr>
            <w:r w:rsidRPr="00084B50">
              <w:rPr>
                <w:rFonts w:ascii="Calibri" w:eastAsia="標楷體" w:hAnsi="Calibri" w:cs="Times New Roman" w:hint="eastAsia"/>
                <w:szCs w:val="24"/>
              </w:rPr>
              <w:t>提供管理人員查詢</w:t>
            </w:r>
            <w:r w:rsidRPr="00084B50">
              <w:rPr>
                <w:rFonts w:ascii="Calibri" w:eastAsia="標楷體" w:hAnsi="Calibri" w:cs="Times New Roman"/>
                <w:szCs w:val="24"/>
              </w:rPr>
              <w:t xml:space="preserve"> API </w:t>
            </w:r>
            <w:r w:rsidRPr="00084B50">
              <w:rPr>
                <w:rFonts w:ascii="Calibri" w:eastAsia="標楷體" w:hAnsi="Calibri" w:cs="Times New Roman" w:hint="eastAsia"/>
                <w:szCs w:val="24"/>
              </w:rPr>
              <w:t>平台端資料庫中所有已註冊之</w:t>
            </w:r>
            <w:proofErr w:type="gramStart"/>
            <w:r w:rsidRPr="00084B50">
              <w:rPr>
                <w:rFonts w:ascii="Calibri" w:eastAsia="標楷體" w:hAnsi="Calibri" w:cs="Times New Roman" w:hint="eastAsia"/>
                <w:szCs w:val="24"/>
              </w:rPr>
              <w:t>區塊鏈身份</w:t>
            </w:r>
            <w:proofErr w:type="gramEnd"/>
            <w:r w:rsidRPr="00084B50">
              <w:rPr>
                <w:rFonts w:ascii="Calibri" w:eastAsia="標楷體" w:hAnsi="Calibri" w:cs="Times New Roman" w:hint="eastAsia"/>
                <w:szCs w:val="24"/>
              </w:rPr>
              <w:t>。</w:t>
            </w:r>
          </w:p>
        </w:tc>
      </w:tr>
      <w:tr w:rsidR="00AD4D0B" w:rsidRPr="00084B50" w14:paraId="1C11DCA7" w14:textId="77777777" w:rsidTr="009D046C">
        <w:trPr>
          <w:trHeight w:val="476"/>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11F96AD0" w14:textId="77777777" w:rsidR="00AD4D0B" w:rsidRPr="00084B50" w:rsidRDefault="00AD4D0B" w:rsidP="00AD4D0B">
            <w:pPr>
              <w:spacing w:beforeAutospacing="1" w:afterAutospacing="1"/>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2883799E"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14:paraId="56DD63E2"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546" w:type="pct"/>
            <w:tcBorders>
              <w:top w:val="single" w:sz="4" w:space="0" w:color="auto"/>
              <w:left w:val="single" w:sz="4" w:space="0" w:color="auto"/>
              <w:bottom w:val="single" w:sz="4" w:space="0" w:color="auto"/>
              <w:right w:val="single" w:sz="4" w:space="0" w:color="auto"/>
            </w:tcBorders>
            <w:vAlign w:val="center"/>
            <w:hideMark/>
          </w:tcPr>
          <w:p w14:paraId="064DCBDE"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新增</w:t>
            </w:r>
            <w:proofErr w:type="gramStart"/>
            <w:r w:rsidRPr="00084B50">
              <w:rPr>
                <w:rFonts w:ascii="Calibri" w:eastAsia="標楷體" w:hAnsi="Calibri" w:cs="Times New Roman" w:hint="eastAsia"/>
                <w:kern w:val="24"/>
                <w:szCs w:val="24"/>
              </w:rPr>
              <w:t>區塊鏈身份</w:t>
            </w:r>
            <w:proofErr w:type="gramEnd"/>
            <w:r w:rsidRPr="00084B50">
              <w:rPr>
                <w:rFonts w:ascii="Calibri" w:eastAsia="標楷體" w:hAnsi="Calibri" w:cs="Times New Roman" w:hint="eastAsia"/>
                <w:kern w:val="24"/>
                <w:szCs w:val="24"/>
              </w:rPr>
              <w:t>管理員權限</w:t>
            </w:r>
          </w:p>
        </w:tc>
        <w:tc>
          <w:tcPr>
            <w:tcW w:w="2346" w:type="pct"/>
            <w:tcBorders>
              <w:top w:val="single" w:sz="4" w:space="0" w:color="auto"/>
              <w:left w:val="single" w:sz="4" w:space="0" w:color="auto"/>
              <w:bottom w:val="single" w:sz="4" w:space="0" w:color="auto"/>
              <w:right w:val="single" w:sz="4" w:space="0" w:color="auto"/>
            </w:tcBorders>
            <w:vAlign w:val="center"/>
            <w:hideMark/>
          </w:tcPr>
          <w:p w14:paraId="7192B34D" w14:textId="77777777" w:rsidR="00AD4D0B" w:rsidRPr="00084B50" w:rsidRDefault="00AD4D0B" w:rsidP="00F34931">
            <w:pPr>
              <w:numPr>
                <w:ilvl w:val="0"/>
                <w:numId w:val="27"/>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提供管理員賦予特定</w:t>
            </w:r>
            <w:proofErr w:type="gramStart"/>
            <w:r w:rsidRPr="00084B50">
              <w:rPr>
                <w:rFonts w:ascii="Calibri" w:eastAsia="標楷體" w:hAnsi="Calibri" w:cs="Times New Roman" w:hint="eastAsia"/>
                <w:szCs w:val="24"/>
              </w:rPr>
              <w:t>區塊鏈身份</w:t>
            </w:r>
            <w:proofErr w:type="gramEnd"/>
            <w:r w:rsidRPr="00084B50">
              <w:rPr>
                <w:rFonts w:ascii="Calibri" w:eastAsia="標楷體" w:hAnsi="Calibri" w:cs="Times New Roman" w:hint="eastAsia"/>
                <w:szCs w:val="24"/>
              </w:rPr>
              <w:t>更高階權限之設定。</w:t>
            </w:r>
          </w:p>
          <w:p w14:paraId="23F57EE5" w14:textId="77777777" w:rsidR="00AD4D0B" w:rsidRPr="00084B50" w:rsidRDefault="00AD4D0B" w:rsidP="00F34931">
            <w:pPr>
              <w:numPr>
                <w:ilvl w:val="0"/>
                <w:numId w:val="27"/>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依操作權限不同，可對特定</w:t>
            </w:r>
            <w:r w:rsidRPr="00084B50">
              <w:rPr>
                <w:rFonts w:ascii="Calibri" w:eastAsia="標楷體" w:hAnsi="Calibri" w:cs="Times New Roman"/>
                <w:szCs w:val="24"/>
              </w:rPr>
              <w:t xml:space="preserve"> API </w:t>
            </w:r>
            <w:r w:rsidRPr="00084B50">
              <w:rPr>
                <w:rFonts w:ascii="Calibri" w:eastAsia="標楷體" w:hAnsi="Calibri" w:cs="Times New Roman" w:hint="eastAsia"/>
                <w:szCs w:val="24"/>
              </w:rPr>
              <w:t>進行使用限制。</w:t>
            </w:r>
          </w:p>
        </w:tc>
      </w:tr>
      <w:tr w:rsidR="00AD4D0B" w:rsidRPr="00084B50" w14:paraId="421B81FB" w14:textId="77777777" w:rsidTr="009D046C">
        <w:trPr>
          <w:trHeight w:val="501"/>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744AB4C0" w14:textId="77777777" w:rsidR="00AD4D0B" w:rsidRPr="00084B50" w:rsidRDefault="00AD4D0B" w:rsidP="00AD4D0B">
            <w:pPr>
              <w:spacing w:beforeAutospacing="1" w:afterAutospacing="1"/>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710531E4"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14:paraId="6F57F9AD"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546" w:type="pct"/>
            <w:tcBorders>
              <w:top w:val="single" w:sz="4" w:space="0" w:color="auto"/>
              <w:left w:val="single" w:sz="4" w:space="0" w:color="auto"/>
              <w:bottom w:val="single" w:sz="4" w:space="0" w:color="auto"/>
              <w:right w:val="single" w:sz="4" w:space="0" w:color="auto"/>
            </w:tcBorders>
            <w:vAlign w:val="center"/>
            <w:hideMark/>
          </w:tcPr>
          <w:p w14:paraId="1D1259CF"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撤銷</w:t>
            </w:r>
            <w:proofErr w:type="gramStart"/>
            <w:r w:rsidRPr="00084B50">
              <w:rPr>
                <w:rFonts w:ascii="Calibri" w:eastAsia="標楷體" w:hAnsi="Calibri" w:cs="Times New Roman" w:hint="eastAsia"/>
                <w:kern w:val="24"/>
                <w:szCs w:val="24"/>
              </w:rPr>
              <w:t>區塊鏈身份</w:t>
            </w:r>
            <w:proofErr w:type="gramEnd"/>
            <w:r w:rsidRPr="00084B50">
              <w:rPr>
                <w:rFonts w:ascii="Calibri" w:eastAsia="標楷體" w:hAnsi="Calibri" w:cs="Times New Roman" w:hint="eastAsia"/>
                <w:kern w:val="24"/>
                <w:szCs w:val="24"/>
              </w:rPr>
              <w:t>管理員權限</w:t>
            </w:r>
          </w:p>
        </w:tc>
        <w:tc>
          <w:tcPr>
            <w:tcW w:w="2346" w:type="pct"/>
            <w:tcBorders>
              <w:top w:val="single" w:sz="4" w:space="0" w:color="auto"/>
              <w:left w:val="single" w:sz="4" w:space="0" w:color="auto"/>
              <w:bottom w:val="single" w:sz="4" w:space="0" w:color="auto"/>
              <w:right w:val="single" w:sz="4" w:space="0" w:color="auto"/>
            </w:tcBorders>
            <w:vAlign w:val="center"/>
            <w:hideMark/>
          </w:tcPr>
          <w:p w14:paraId="640C2CB2" w14:textId="77777777" w:rsidR="00AD4D0B" w:rsidRPr="00084B50" w:rsidRDefault="00AD4D0B" w:rsidP="00AD4D0B">
            <w:pPr>
              <w:spacing w:before="120" w:after="120"/>
              <w:jc w:val="both"/>
              <w:rPr>
                <w:rFonts w:ascii="Calibri" w:eastAsia="標楷體" w:hAnsi="Calibri" w:cs="Times New Roman"/>
                <w:szCs w:val="24"/>
              </w:rPr>
            </w:pPr>
            <w:r w:rsidRPr="00084B50">
              <w:rPr>
                <w:rFonts w:ascii="Calibri" w:eastAsia="標楷體" w:hAnsi="Calibri" w:cs="Times New Roman" w:hint="eastAsia"/>
                <w:szCs w:val="24"/>
              </w:rPr>
              <w:t>提供管理員撤銷特定</w:t>
            </w:r>
            <w:proofErr w:type="gramStart"/>
            <w:r w:rsidRPr="00084B50">
              <w:rPr>
                <w:rFonts w:ascii="Calibri" w:eastAsia="標楷體" w:hAnsi="Calibri" w:cs="Times New Roman" w:hint="eastAsia"/>
                <w:szCs w:val="24"/>
              </w:rPr>
              <w:t>區塊鏈身份</w:t>
            </w:r>
            <w:proofErr w:type="gramEnd"/>
            <w:r w:rsidRPr="00084B50">
              <w:rPr>
                <w:rFonts w:ascii="Calibri" w:eastAsia="標楷體" w:hAnsi="Calibri" w:cs="Times New Roman" w:hint="eastAsia"/>
                <w:szCs w:val="24"/>
              </w:rPr>
              <w:t>更高階權限之設定。</w:t>
            </w:r>
          </w:p>
        </w:tc>
      </w:tr>
      <w:tr w:rsidR="00AD4D0B" w:rsidRPr="00084B50" w14:paraId="2445BFA8" w14:textId="77777777" w:rsidTr="009D046C">
        <w:trPr>
          <w:trHeight w:val="769"/>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34564171" w14:textId="77777777" w:rsidR="00AD4D0B" w:rsidRPr="00084B50" w:rsidRDefault="00AD4D0B" w:rsidP="00AD4D0B">
            <w:pPr>
              <w:spacing w:beforeAutospacing="1" w:afterAutospacing="1"/>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6C195BEC"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14:paraId="23E85EB4"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546" w:type="pct"/>
            <w:tcBorders>
              <w:top w:val="single" w:sz="4" w:space="0" w:color="auto"/>
              <w:left w:val="single" w:sz="4" w:space="0" w:color="auto"/>
              <w:bottom w:val="single" w:sz="4" w:space="0" w:color="auto"/>
              <w:right w:val="single" w:sz="4" w:space="0" w:color="auto"/>
            </w:tcBorders>
            <w:vAlign w:val="center"/>
            <w:hideMark/>
          </w:tcPr>
          <w:p w14:paraId="2485DD82"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查詢</w:t>
            </w:r>
            <w:proofErr w:type="gramStart"/>
            <w:r w:rsidRPr="00084B50">
              <w:rPr>
                <w:rFonts w:ascii="Calibri" w:eastAsia="標楷體" w:hAnsi="Calibri" w:cs="Times New Roman" w:hint="eastAsia"/>
                <w:kern w:val="24"/>
                <w:szCs w:val="24"/>
              </w:rPr>
              <w:t>區塊鏈身份</w:t>
            </w:r>
            <w:proofErr w:type="gramEnd"/>
            <w:r w:rsidRPr="00084B50">
              <w:rPr>
                <w:rFonts w:ascii="Calibri" w:eastAsia="標楷體" w:hAnsi="Calibri" w:cs="Times New Roman" w:hint="eastAsia"/>
                <w:kern w:val="24"/>
                <w:szCs w:val="24"/>
              </w:rPr>
              <w:t>權</w:t>
            </w:r>
          </w:p>
        </w:tc>
        <w:tc>
          <w:tcPr>
            <w:tcW w:w="2346" w:type="pct"/>
            <w:tcBorders>
              <w:top w:val="single" w:sz="4" w:space="0" w:color="auto"/>
              <w:left w:val="single" w:sz="4" w:space="0" w:color="auto"/>
              <w:bottom w:val="single" w:sz="4" w:space="0" w:color="auto"/>
              <w:right w:val="single" w:sz="4" w:space="0" w:color="auto"/>
            </w:tcBorders>
            <w:vAlign w:val="center"/>
            <w:hideMark/>
          </w:tcPr>
          <w:p w14:paraId="3E8F8DF5" w14:textId="77777777" w:rsidR="00AD4D0B" w:rsidRPr="00084B50" w:rsidRDefault="00AD4D0B" w:rsidP="00AD4D0B">
            <w:pPr>
              <w:spacing w:before="120" w:after="120"/>
              <w:jc w:val="both"/>
              <w:rPr>
                <w:rFonts w:ascii="Calibri" w:eastAsia="標楷體" w:hAnsi="Calibri" w:cs="Times New Roman"/>
                <w:szCs w:val="24"/>
              </w:rPr>
            </w:pPr>
            <w:r w:rsidRPr="00084B50">
              <w:rPr>
                <w:rFonts w:ascii="Calibri" w:eastAsia="標楷體" w:hAnsi="Calibri" w:cs="Times New Roman" w:hint="eastAsia"/>
                <w:szCs w:val="24"/>
              </w:rPr>
              <w:t>提供管理員查詢</w:t>
            </w:r>
            <w:r w:rsidRPr="00084B50">
              <w:rPr>
                <w:rFonts w:ascii="Calibri" w:eastAsia="標楷體" w:hAnsi="Calibri" w:cs="Times New Roman"/>
                <w:szCs w:val="24"/>
              </w:rPr>
              <w:t xml:space="preserve"> API </w:t>
            </w:r>
            <w:r w:rsidRPr="00084B50">
              <w:rPr>
                <w:rFonts w:ascii="Calibri" w:eastAsia="標楷體" w:hAnsi="Calibri" w:cs="Times New Roman" w:hint="eastAsia"/>
                <w:szCs w:val="24"/>
              </w:rPr>
              <w:t>平台端資料庫中所有</w:t>
            </w:r>
            <w:proofErr w:type="gramStart"/>
            <w:r w:rsidRPr="00084B50">
              <w:rPr>
                <w:rFonts w:ascii="Calibri" w:eastAsia="標楷體" w:hAnsi="Calibri" w:cs="Times New Roman" w:hint="eastAsia"/>
                <w:szCs w:val="24"/>
              </w:rPr>
              <w:t>區塊鏈身份</w:t>
            </w:r>
            <w:proofErr w:type="gramEnd"/>
            <w:r w:rsidRPr="00084B50">
              <w:rPr>
                <w:rFonts w:ascii="Calibri" w:eastAsia="標楷體" w:hAnsi="Calibri" w:cs="Times New Roman" w:hint="eastAsia"/>
                <w:szCs w:val="24"/>
              </w:rPr>
              <w:t>之權限。</w:t>
            </w:r>
          </w:p>
        </w:tc>
      </w:tr>
      <w:tr w:rsidR="00AD4D0B" w:rsidRPr="00084B50" w14:paraId="02FAE0C4" w14:textId="77777777" w:rsidTr="009D046C">
        <w:trPr>
          <w:trHeight w:val="123"/>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22D646BB" w14:textId="77777777" w:rsidR="00AD4D0B" w:rsidRPr="00084B50" w:rsidRDefault="00AD4D0B" w:rsidP="00AD4D0B">
            <w:pPr>
              <w:spacing w:beforeAutospacing="1" w:afterAutospacing="1"/>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11643E57"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1056" w:type="pct"/>
            <w:vMerge w:val="restart"/>
            <w:tcBorders>
              <w:top w:val="single" w:sz="4" w:space="0" w:color="auto"/>
              <w:left w:val="single" w:sz="4" w:space="0" w:color="auto"/>
              <w:bottom w:val="single" w:sz="4" w:space="0" w:color="auto"/>
              <w:right w:val="single" w:sz="4" w:space="0" w:color="auto"/>
            </w:tcBorders>
            <w:vAlign w:val="center"/>
            <w:hideMark/>
          </w:tcPr>
          <w:p w14:paraId="4DB8513E" w14:textId="77072D1E"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以太</w:t>
            </w:r>
            <w:proofErr w:type="gramStart"/>
            <w:r w:rsidRPr="00084B50">
              <w:rPr>
                <w:rFonts w:ascii="Calibri" w:eastAsia="標楷體" w:hAnsi="Calibri" w:cs="Times New Roman" w:hint="eastAsia"/>
                <w:kern w:val="24"/>
                <w:szCs w:val="24"/>
              </w:rPr>
              <w:t>坊區塊鏈</w:t>
            </w:r>
            <w:proofErr w:type="gramEnd"/>
            <w:r w:rsidR="00E06F13">
              <w:rPr>
                <w:rFonts w:ascii="Calibri" w:eastAsia="標楷體" w:hAnsi="Calibri" w:cs="Times New Roman"/>
                <w:kern w:val="24"/>
                <w:szCs w:val="24"/>
              </w:rPr>
              <w:br/>
            </w:r>
            <w:r w:rsidRPr="00084B50">
              <w:rPr>
                <w:rFonts w:ascii="Calibri" w:eastAsia="標楷體" w:hAnsi="Calibri" w:cs="Times New Roman" w:hint="eastAsia"/>
                <w:kern w:val="24"/>
                <w:szCs w:val="24"/>
              </w:rPr>
              <w:t>上鏈存證</w:t>
            </w:r>
          </w:p>
          <w:p w14:paraId="331195DC" w14:textId="77777777" w:rsidR="00AD4D0B" w:rsidRPr="00084B50" w:rsidRDefault="00AD4D0B" w:rsidP="00AD4D0B">
            <w:pPr>
              <w:spacing w:before="120" w:after="120"/>
              <w:ind w:left="179"/>
              <w:jc w:val="center"/>
              <w:rPr>
                <w:rFonts w:ascii="Calibri" w:eastAsia="標楷體" w:hAnsi="Calibri" w:cs="Times New Roman"/>
                <w:kern w:val="24"/>
                <w:szCs w:val="24"/>
              </w:rPr>
            </w:pPr>
            <w:r w:rsidRPr="00084B50">
              <w:rPr>
                <w:rFonts w:ascii="Calibri" w:eastAsia="標楷體" w:hAnsi="Calibri" w:cs="Times New Roman"/>
                <w:kern w:val="24"/>
                <w:szCs w:val="24"/>
              </w:rPr>
              <w:t>(</w:t>
            </w:r>
            <w:r w:rsidRPr="00084B50">
              <w:rPr>
                <w:rFonts w:ascii="Calibri" w:eastAsia="標楷體" w:hAnsi="Calibri" w:cs="Times New Roman" w:hint="eastAsia"/>
                <w:kern w:val="24"/>
                <w:szCs w:val="24"/>
              </w:rPr>
              <w:t>準備中</w:t>
            </w:r>
            <w:r w:rsidRPr="00084B50">
              <w:rPr>
                <w:rFonts w:ascii="Calibri" w:eastAsia="標楷體" w:hAnsi="Calibri" w:cs="Times New Roman"/>
                <w:kern w:val="24"/>
                <w:szCs w:val="24"/>
              </w:rPr>
              <w:t>)</w:t>
            </w:r>
          </w:p>
        </w:tc>
        <w:tc>
          <w:tcPr>
            <w:tcW w:w="546" w:type="pct"/>
            <w:tcBorders>
              <w:top w:val="single" w:sz="4" w:space="0" w:color="auto"/>
              <w:left w:val="single" w:sz="4" w:space="0" w:color="auto"/>
              <w:bottom w:val="single" w:sz="4" w:space="0" w:color="auto"/>
              <w:right w:val="single" w:sz="4" w:space="0" w:color="auto"/>
            </w:tcBorders>
            <w:vAlign w:val="center"/>
            <w:hideMark/>
          </w:tcPr>
          <w:p w14:paraId="44AEE6B3"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生成資料存證</w:t>
            </w:r>
            <w:r w:rsidRPr="00084B50">
              <w:rPr>
                <w:rFonts w:ascii="Calibri" w:eastAsia="標楷體" w:hAnsi="Calibri" w:cs="Times New Roman"/>
                <w:kern w:val="24"/>
                <w:szCs w:val="24"/>
              </w:rPr>
              <w:t xml:space="preserve"> Raw Data</w:t>
            </w:r>
          </w:p>
        </w:tc>
        <w:tc>
          <w:tcPr>
            <w:tcW w:w="2346" w:type="pct"/>
            <w:tcBorders>
              <w:top w:val="single" w:sz="4" w:space="0" w:color="auto"/>
              <w:left w:val="single" w:sz="4" w:space="0" w:color="auto"/>
              <w:bottom w:val="single" w:sz="4" w:space="0" w:color="auto"/>
              <w:right w:val="single" w:sz="4" w:space="0" w:color="auto"/>
            </w:tcBorders>
            <w:vAlign w:val="center"/>
            <w:hideMark/>
          </w:tcPr>
          <w:p w14:paraId="04D52956" w14:textId="77777777" w:rsidR="00AD4D0B" w:rsidRPr="00084B50" w:rsidRDefault="00AD4D0B" w:rsidP="00F34931">
            <w:pPr>
              <w:numPr>
                <w:ilvl w:val="0"/>
                <w:numId w:val="28"/>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提供使用者生成將資料雜湊值保存上鏈所需之</w:t>
            </w:r>
            <w:r w:rsidRPr="00084B50">
              <w:rPr>
                <w:rFonts w:ascii="Calibri" w:eastAsia="標楷體" w:hAnsi="Calibri" w:cs="Times New Roman"/>
                <w:szCs w:val="24"/>
              </w:rPr>
              <w:t xml:space="preserve"> Raw Data</w:t>
            </w:r>
            <w:r w:rsidRPr="00084B50">
              <w:rPr>
                <w:rFonts w:ascii="Calibri" w:eastAsia="標楷體" w:hAnsi="Calibri" w:cs="Times New Roman" w:hint="eastAsia"/>
                <w:szCs w:val="24"/>
              </w:rPr>
              <w:t>。</w:t>
            </w:r>
          </w:p>
          <w:p w14:paraId="009F8696" w14:textId="77777777" w:rsidR="00AD4D0B" w:rsidRPr="00084B50" w:rsidRDefault="00AD4D0B" w:rsidP="00F34931">
            <w:pPr>
              <w:numPr>
                <w:ilvl w:val="0"/>
                <w:numId w:val="28"/>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使用者將欲保存之雜湊值與與其配對的資料</w:t>
            </w:r>
            <w:proofErr w:type="gramStart"/>
            <w:r w:rsidRPr="00084B50">
              <w:rPr>
                <w:rFonts w:ascii="Calibri" w:eastAsia="標楷體" w:hAnsi="Calibri" w:cs="Times New Roman" w:hint="eastAsia"/>
                <w:szCs w:val="24"/>
              </w:rPr>
              <w:t>主鍵傳入</w:t>
            </w:r>
            <w:proofErr w:type="gramEnd"/>
            <w:r w:rsidRPr="00084B50">
              <w:rPr>
                <w:rFonts w:ascii="Calibri" w:eastAsia="標楷體" w:hAnsi="Calibri" w:cs="Times New Roman" w:hint="eastAsia"/>
                <w:szCs w:val="24"/>
              </w:rPr>
              <w:t>本</w:t>
            </w:r>
            <w:r w:rsidRPr="00084B50">
              <w:rPr>
                <w:rFonts w:ascii="Calibri" w:eastAsia="標楷體" w:hAnsi="Calibri" w:cs="Times New Roman"/>
                <w:szCs w:val="24"/>
              </w:rPr>
              <w:t xml:space="preserve"> API</w:t>
            </w:r>
            <w:r w:rsidRPr="00084B50">
              <w:rPr>
                <w:rFonts w:ascii="Calibri" w:eastAsia="標楷體" w:hAnsi="Calibri" w:cs="Times New Roman" w:hint="eastAsia"/>
                <w:szCs w:val="24"/>
              </w:rPr>
              <w:t>，</w:t>
            </w:r>
            <w:r w:rsidRPr="00084B50">
              <w:rPr>
                <w:rFonts w:ascii="Calibri" w:eastAsia="標楷體" w:hAnsi="Calibri" w:cs="Times New Roman"/>
                <w:szCs w:val="24"/>
              </w:rPr>
              <w:t xml:space="preserve">API </w:t>
            </w:r>
            <w:r w:rsidRPr="00084B50">
              <w:rPr>
                <w:rFonts w:ascii="Calibri" w:eastAsia="標楷體" w:hAnsi="Calibri" w:cs="Times New Roman" w:hint="eastAsia"/>
                <w:szCs w:val="24"/>
              </w:rPr>
              <w:t>會將資料轉換成上鏈格式後，使用使用者的區</w:t>
            </w:r>
            <w:proofErr w:type="gramStart"/>
            <w:r w:rsidRPr="00084B50">
              <w:rPr>
                <w:rFonts w:ascii="Calibri" w:eastAsia="標楷體" w:hAnsi="Calibri" w:cs="Times New Roman" w:hint="eastAsia"/>
                <w:szCs w:val="24"/>
              </w:rPr>
              <w:t>塊鏈私鑰</w:t>
            </w:r>
            <w:proofErr w:type="gramEnd"/>
            <w:r w:rsidRPr="00084B50">
              <w:rPr>
                <w:rFonts w:ascii="Calibri" w:eastAsia="標楷體" w:hAnsi="Calibri" w:cs="Times New Roman" w:hint="eastAsia"/>
                <w:szCs w:val="24"/>
              </w:rPr>
              <w:t>簽章，並將簽章後</w:t>
            </w:r>
            <w:r w:rsidRPr="00084B50">
              <w:rPr>
                <w:rFonts w:ascii="Calibri" w:eastAsia="標楷體" w:hAnsi="Calibri" w:cs="Times New Roman"/>
                <w:szCs w:val="24"/>
              </w:rPr>
              <w:t xml:space="preserve"> Raw Data </w:t>
            </w:r>
            <w:r w:rsidRPr="00084B50">
              <w:rPr>
                <w:rFonts w:ascii="Calibri" w:eastAsia="標楷體" w:hAnsi="Calibri" w:cs="Times New Roman" w:hint="eastAsia"/>
                <w:szCs w:val="24"/>
              </w:rPr>
              <w:t>回傳給使用者。</w:t>
            </w:r>
          </w:p>
        </w:tc>
      </w:tr>
      <w:tr w:rsidR="00AD4D0B" w:rsidRPr="00084B50" w14:paraId="3CA72A6B" w14:textId="77777777" w:rsidTr="009D046C">
        <w:trPr>
          <w:trHeight w:val="123"/>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6D8D827D" w14:textId="77777777" w:rsidR="00AD4D0B" w:rsidRPr="00084B50" w:rsidRDefault="00AD4D0B" w:rsidP="00AD4D0B">
            <w:pPr>
              <w:spacing w:beforeAutospacing="1" w:afterAutospacing="1"/>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68D3DF18"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14:paraId="2322799B"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546" w:type="pct"/>
            <w:tcBorders>
              <w:top w:val="single" w:sz="4" w:space="0" w:color="auto"/>
              <w:left w:val="single" w:sz="4" w:space="0" w:color="auto"/>
              <w:bottom w:val="single" w:sz="4" w:space="0" w:color="auto"/>
              <w:right w:val="single" w:sz="4" w:space="0" w:color="auto"/>
            </w:tcBorders>
            <w:vAlign w:val="center"/>
            <w:hideMark/>
          </w:tcPr>
          <w:p w14:paraId="7C9FF9A2"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查詢資料存證內容</w:t>
            </w:r>
          </w:p>
        </w:tc>
        <w:tc>
          <w:tcPr>
            <w:tcW w:w="2346" w:type="pct"/>
            <w:tcBorders>
              <w:top w:val="single" w:sz="4" w:space="0" w:color="auto"/>
              <w:left w:val="single" w:sz="4" w:space="0" w:color="auto"/>
              <w:bottom w:val="single" w:sz="4" w:space="0" w:color="auto"/>
              <w:right w:val="single" w:sz="4" w:space="0" w:color="auto"/>
            </w:tcBorders>
            <w:vAlign w:val="center"/>
            <w:hideMark/>
          </w:tcPr>
          <w:p w14:paraId="2038C340" w14:textId="77777777" w:rsidR="00AD4D0B" w:rsidRPr="00084B50" w:rsidRDefault="00AD4D0B" w:rsidP="00AD4D0B">
            <w:pPr>
              <w:spacing w:before="120" w:after="120"/>
              <w:jc w:val="both"/>
              <w:rPr>
                <w:rFonts w:ascii="Calibri" w:eastAsia="標楷體" w:hAnsi="Calibri" w:cs="Times New Roman"/>
                <w:szCs w:val="24"/>
              </w:rPr>
            </w:pPr>
            <w:r w:rsidRPr="00084B50">
              <w:rPr>
                <w:rFonts w:ascii="Calibri" w:eastAsia="標楷體" w:hAnsi="Calibri" w:cs="Times New Roman" w:hint="eastAsia"/>
                <w:szCs w:val="24"/>
              </w:rPr>
              <w:t>提供查詢</w:t>
            </w:r>
            <w:r w:rsidRPr="00084B50">
              <w:rPr>
                <w:rFonts w:ascii="Calibri" w:eastAsia="標楷體" w:hAnsi="Calibri" w:cs="Times New Roman"/>
                <w:szCs w:val="24"/>
              </w:rPr>
              <w:t xml:space="preserve"> API </w:t>
            </w:r>
            <w:r w:rsidRPr="00084B50">
              <w:rPr>
                <w:rFonts w:ascii="Calibri" w:eastAsia="標楷體" w:hAnsi="Calibri" w:cs="Times New Roman" w:hint="eastAsia"/>
                <w:szCs w:val="24"/>
              </w:rPr>
              <w:t>平台端資料庫中已生成之存</w:t>
            </w:r>
            <w:proofErr w:type="gramStart"/>
            <w:r w:rsidRPr="00084B50">
              <w:rPr>
                <w:rFonts w:ascii="Calibri" w:eastAsia="標楷體" w:hAnsi="Calibri" w:cs="Times New Roman" w:hint="eastAsia"/>
                <w:szCs w:val="24"/>
              </w:rPr>
              <w:t>証</w:t>
            </w:r>
            <w:proofErr w:type="gramEnd"/>
            <w:r w:rsidRPr="00084B50">
              <w:rPr>
                <w:rFonts w:ascii="Calibri" w:eastAsia="標楷體" w:hAnsi="Calibri" w:cs="Times New Roman" w:hint="eastAsia"/>
                <w:szCs w:val="24"/>
              </w:rPr>
              <w:t>資料。</w:t>
            </w:r>
          </w:p>
        </w:tc>
      </w:tr>
      <w:tr w:rsidR="00AD4D0B" w:rsidRPr="00084B50" w14:paraId="29C44DDB" w14:textId="77777777" w:rsidTr="009D046C">
        <w:trPr>
          <w:trHeight w:val="123"/>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74131F3D" w14:textId="77777777" w:rsidR="00AD4D0B" w:rsidRPr="00084B50" w:rsidRDefault="00AD4D0B" w:rsidP="00AD4D0B">
            <w:pPr>
              <w:spacing w:beforeAutospacing="1" w:afterAutospacing="1"/>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1CA2553B"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1056" w:type="pct"/>
            <w:vMerge w:val="restart"/>
            <w:tcBorders>
              <w:top w:val="single" w:sz="4" w:space="0" w:color="auto"/>
              <w:left w:val="single" w:sz="4" w:space="0" w:color="auto"/>
              <w:bottom w:val="single" w:sz="4" w:space="0" w:color="auto"/>
              <w:right w:val="single" w:sz="4" w:space="0" w:color="auto"/>
            </w:tcBorders>
            <w:vAlign w:val="center"/>
            <w:hideMark/>
          </w:tcPr>
          <w:p w14:paraId="1AAC8BD5" w14:textId="48529D7E" w:rsidR="00AD4D0B"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以太</w:t>
            </w:r>
            <w:proofErr w:type="gramStart"/>
            <w:r w:rsidRPr="00084B50">
              <w:rPr>
                <w:rFonts w:ascii="Calibri" w:eastAsia="標楷體" w:hAnsi="Calibri" w:cs="Times New Roman" w:hint="eastAsia"/>
                <w:kern w:val="24"/>
                <w:szCs w:val="24"/>
              </w:rPr>
              <w:t>坊區塊鏈</w:t>
            </w:r>
            <w:proofErr w:type="gramEnd"/>
            <w:r w:rsidR="00E06F13">
              <w:rPr>
                <w:rFonts w:ascii="Calibri" w:eastAsia="標楷體" w:hAnsi="Calibri" w:cs="Times New Roman"/>
                <w:kern w:val="24"/>
                <w:szCs w:val="24"/>
              </w:rPr>
              <w:br/>
            </w:r>
            <w:r w:rsidRPr="00084B50">
              <w:rPr>
                <w:rFonts w:ascii="Calibri" w:eastAsia="標楷體" w:hAnsi="Calibri" w:cs="Times New Roman" w:hint="eastAsia"/>
                <w:kern w:val="24"/>
                <w:szCs w:val="24"/>
              </w:rPr>
              <w:t>非同質代幣發行</w:t>
            </w:r>
          </w:p>
          <w:p w14:paraId="687D2439"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kern w:val="24"/>
                <w:szCs w:val="24"/>
              </w:rPr>
              <w:t>(</w:t>
            </w:r>
            <w:r w:rsidRPr="00084B50">
              <w:rPr>
                <w:rFonts w:ascii="Calibri" w:eastAsia="標楷體" w:hAnsi="Calibri" w:cs="Times New Roman" w:hint="eastAsia"/>
                <w:kern w:val="24"/>
                <w:szCs w:val="24"/>
              </w:rPr>
              <w:t>準備中</w:t>
            </w:r>
            <w:r w:rsidRPr="00084B50">
              <w:rPr>
                <w:rFonts w:ascii="Calibri" w:eastAsia="標楷體" w:hAnsi="Calibri" w:cs="Times New Roman"/>
                <w:kern w:val="24"/>
                <w:szCs w:val="24"/>
              </w:rPr>
              <w:t>)</w:t>
            </w:r>
          </w:p>
        </w:tc>
        <w:tc>
          <w:tcPr>
            <w:tcW w:w="546" w:type="pct"/>
            <w:tcBorders>
              <w:top w:val="single" w:sz="4" w:space="0" w:color="auto"/>
              <w:left w:val="single" w:sz="4" w:space="0" w:color="auto"/>
              <w:bottom w:val="single" w:sz="4" w:space="0" w:color="auto"/>
              <w:right w:val="single" w:sz="4" w:space="0" w:color="auto"/>
            </w:tcBorders>
            <w:vAlign w:val="center"/>
            <w:hideMark/>
          </w:tcPr>
          <w:p w14:paraId="23E3813D"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生成非同質代幣合約</w:t>
            </w:r>
            <w:r w:rsidRPr="00084B50">
              <w:rPr>
                <w:rFonts w:ascii="Calibri" w:eastAsia="標楷體" w:hAnsi="Calibri" w:cs="Times New Roman"/>
                <w:kern w:val="24"/>
                <w:szCs w:val="24"/>
              </w:rPr>
              <w:t xml:space="preserve"> Raw Data</w:t>
            </w:r>
          </w:p>
        </w:tc>
        <w:tc>
          <w:tcPr>
            <w:tcW w:w="2346" w:type="pct"/>
            <w:tcBorders>
              <w:top w:val="single" w:sz="4" w:space="0" w:color="auto"/>
              <w:left w:val="single" w:sz="4" w:space="0" w:color="auto"/>
              <w:bottom w:val="single" w:sz="4" w:space="0" w:color="auto"/>
              <w:right w:val="single" w:sz="4" w:space="0" w:color="auto"/>
            </w:tcBorders>
            <w:vAlign w:val="center"/>
            <w:hideMark/>
          </w:tcPr>
          <w:p w14:paraId="69E1D587" w14:textId="77777777" w:rsidR="00AD4D0B" w:rsidRPr="00084B50" w:rsidRDefault="00AD4D0B" w:rsidP="00F34931">
            <w:pPr>
              <w:numPr>
                <w:ilvl w:val="0"/>
                <w:numId w:val="29"/>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非同質代幣具有獨一無二、不可分割、且同一時間只能由一個使用者擁有之特性，可作為具有收藏價值之物品代幣化。</w:t>
            </w:r>
          </w:p>
          <w:p w14:paraId="17C98A1E" w14:textId="77777777" w:rsidR="00AD4D0B" w:rsidRPr="00084B50" w:rsidRDefault="00AD4D0B" w:rsidP="00F34931">
            <w:pPr>
              <w:numPr>
                <w:ilvl w:val="0"/>
                <w:numId w:val="29"/>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提供生成使用者欲發行之代幣合約</w:t>
            </w:r>
            <w:r w:rsidRPr="00084B50">
              <w:rPr>
                <w:rFonts w:ascii="Calibri" w:eastAsia="標楷體" w:hAnsi="Calibri" w:cs="Times New Roman"/>
                <w:szCs w:val="24"/>
              </w:rPr>
              <w:t xml:space="preserve"> Raw Data</w:t>
            </w:r>
            <w:r w:rsidRPr="00084B50">
              <w:rPr>
                <w:rFonts w:ascii="Calibri" w:eastAsia="標楷體" w:hAnsi="Calibri" w:cs="Times New Roman" w:hint="eastAsia"/>
                <w:szCs w:val="24"/>
              </w:rPr>
              <w:t>。</w:t>
            </w:r>
          </w:p>
        </w:tc>
      </w:tr>
      <w:tr w:rsidR="00AD4D0B" w:rsidRPr="00084B50" w14:paraId="3B41E25A" w14:textId="77777777" w:rsidTr="009D046C">
        <w:trPr>
          <w:trHeight w:val="123"/>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6AEBA3CC" w14:textId="77777777" w:rsidR="00AD4D0B" w:rsidRPr="00084B50" w:rsidRDefault="00AD4D0B" w:rsidP="00AD4D0B">
            <w:pPr>
              <w:spacing w:beforeAutospacing="1" w:afterAutospacing="1"/>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6CF7AFC2"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14:paraId="751E9FFB"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546" w:type="pct"/>
            <w:tcBorders>
              <w:top w:val="single" w:sz="4" w:space="0" w:color="auto"/>
              <w:left w:val="single" w:sz="4" w:space="0" w:color="auto"/>
              <w:bottom w:val="single" w:sz="4" w:space="0" w:color="auto"/>
              <w:right w:val="single" w:sz="4" w:space="0" w:color="auto"/>
            </w:tcBorders>
            <w:vAlign w:val="center"/>
            <w:hideMark/>
          </w:tcPr>
          <w:p w14:paraId="32EC5FCA"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查詢已生成之非同</w:t>
            </w:r>
            <w:r w:rsidRPr="00084B50">
              <w:rPr>
                <w:rFonts w:ascii="Calibri" w:eastAsia="標楷體" w:hAnsi="Calibri" w:cs="Times New Roman" w:hint="eastAsia"/>
                <w:kern w:val="24"/>
                <w:szCs w:val="24"/>
              </w:rPr>
              <w:lastRenderedPageBreak/>
              <w:t>質代幣合約</w:t>
            </w:r>
          </w:p>
        </w:tc>
        <w:tc>
          <w:tcPr>
            <w:tcW w:w="2346" w:type="pct"/>
            <w:tcBorders>
              <w:top w:val="single" w:sz="4" w:space="0" w:color="auto"/>
              <w:left w:val="single" w:sz="4" w:space="0" w:color="auto"/>
              <w:bottom w:val="single" w:sz="4" w:space="0" w:color="auto"/>
              <w:right w:val="single" w:sz="4" w:space="0" w:color="auto"/>
            </w:tcBorders>
            <w:vAlign w:val="center"/>
            <w:hideMark/>
          </w:tcPr>
          <w:p w14:paraId="312388BF" w14:textId="77777777" w:rsidR="00AD4D0B" w:rsidRPr="00084B50" w:rsidRDefault="00AD4D0B" w:rsidP="00AD4D0B">
            <w:pPr>
              <w:spacing w:before="120" w:after="120"/>
              <w:jc w:val="both"/>
              <w:rPr>
                <w:rFonts w:ascii="Calibri" w:eastAsia="標楷體" w:hAnsi="Calibri" w:cs="Times New Roman"/>
                <w:szCs w:val="24"/>
              </w:rPr>
            </w:pPr>
            <w:r w:rsidRPr="00084B50">
              <w:rPr>
                <w:rFonts w:ascii="Calibri" w:eastAsia="標楷體" w:hAnsi="Calibri" w:cs="Times New Roman" w:hint="eastAsia"/>
                <w:szCs w:val="24"/>
              </w:rPr>
              <w:lastRenderedPageBreak/>
              <w:t>查詢本地端資料庫中部署過之非同質代幣合約。</w:t>
            </w:r>
          </w:p>
        </w:tc>
      </w:tr>
      <w:tr w:rsidR="00AD4D0B" w:rsidRPr="00084B50" w14:paraId="5B36274E" w14:textId="77777777" w:rsidTr="009D046C">
        <w:trPr>
          <w:trHeight w:val="123"/>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69955DCD" w14:textId="77777777" w:rsidR="00AD4D0B" w:rsidRPr="00084B50" w:rsidRDefault="00AD4D0B" w:rsidP="00AD4D0B">
            <w:pPr>
              <w:spacing w:beforeAutospacing="1" w:afterAutospacing="1"/>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223C69C6"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14:paraId="02B2A4C7"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546" w:type="pct"/>
            <w:tcBorders>
              <w:top w:val="single" w:sz="4" w:space="0" w:color="auto"/>
              <w:left w:val="single" w:sz="4" w:space="0" w:color="auto"/>
              <w:bottom w:val="single" w:sz="4" w:space="0" w:color="auto"/>
              <w:right w:val="single" w:sz="4" w:space="0" w:color="auto"/>
            </w:tcBorders>
            <w:vAlign w:val="center"/>
            <w:hideMark/>
          </w:tcPr>
          <w:p w14:paraId="1A682396"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生成發行非同質代幣</w:t>
            </w:r>
            <w:r w:rsidRPr="00084B50">
              <w:rPr>
                <w:rFonts w:ascii="Calibri" w:eastAsia="標楷體" w:hAnsi="Calibri" w:cs="Times New Roman"/>
                <w:kern w:val="24"/>
                <w:szCs w:val="24"/>
              </w:rPr>
              <w:t xml:space="preserve"> Raw Data</w:t>
            </w:r>
          </w:p>
        </w:tc>
        <w:tc>
          <w:tcPr>
            <w:tcW w:w="2346" w:type="pct"/>
            <w:tcBorders>
              <w:top w:val="single" w:sz="4" w:space="0" w:color="auto"/>
              <w:left w:val="single" w:sz="4" w:space="0" w:color="auto"/>
              <w:bottom w:val="single" w:sz="4" w:space="0" w:color="auto"/>
              <w:right w:val="single" w:sz="4" w:space="0" w:color="auto"/>
            </w:tcBorders>
            <w:vAlign w:val="center"/>
            <w:hideMark/>
          </w:tcPr>
          <w:p w14:paraId="2829FB4D" w14:textId="77777777" w:rsidR="00AD4D0B" w:rsidRPr="00084B50" w:rsidRDefault="00AD4D0B" w:rsidP="00F34931">
            <w:pPr>
              <w:numPr>
                <w:ilvl w:val="0"/>
                <w:numId w:val="30"/>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提供生成發行非同質代幣給特定</w:t>
            </w:r>
            <w:proofErr w:type="gramStart"/>
            <w:r w:rsidRPr="00084B50">
              <w:rPr>
                <w:rFonts w:ascii="Calibri" w:eastAsia="標楷體" w:hAnsi="Calibri" w:cs="Times New Roman" w:hint="eastAsia"/>
                <w:szCs w:val="24"/>
              </w:rPr>
              <w:t>區塊鏈身份</w:t>
            </w:r>
            <w:proofErr w:type="gramEnd"/>
            <w:r w:rsidRPr="00084B50">
              <w:rPr>
                <w:rFonts w:ascii="Calibri" w:eastAsia="標楷體" w:hAnsi="Calibri" w:cs="Times New Roman" w:hint="eastAsia"/>
                <w:szCs w:val="24"/>
              </w:rPr>
              <w:t>所需</w:t>
            </w:r>
            <w:r w:rsidRPr="00084B50">
              <w:rPr>
                <w:rFonts w:ascii="Calibri" w:eastAsia="標楷體" w:hAnsi="Calibri" w:cs="Times New Roman"/>
                <w:szCs w:val="24"/>
              </w:rPr>
              <w:t xml:space="preserve"> Raw Data</w:t>
            </w:r>
            <w:r w:rsidRPr="00084B50">
              <w:rPr>
                <w:rFonts w:ascii="Calibri" w:eastAsia="標楷體" w:hAnsi="Calibri" w:cs="Times New Roman" w:hint="eastAsia"/>
                <w:szCs w:val="24"/>
              </w:rPr>
              <w:t>。</w:t>
            </w:r>
          </w:p>
          <w:p w14:paraId="6D9A803A" w14:textId="77777777" w:rsidR="00AD4D0B" w:rsidRPr="00084B50" w:rsidRDefault="00AD4D0B" w:rsidP="00F34931">
            <w:pPr>
              <w:numPr>
                <w:ilvl w:val="0"/>
                <w:numId w:val="30"/>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發行前使用者需先於自行於</w:t>
            </w:r>
            <w:proofErr w:type="gramStart"/>
            <w:r w:rsidRPr="00084B50">
              <w:rPr>
                <w:rFonts w:ascii="Calibri" w:eastAsia="標楷體" w:hAnsi="Calibri" w:cs="Times New Roman" w:hint="eastAsia"/>
                <w:szCs w:val="24"/>
              </w:rPr>
              <w:t>區塊鏈上</w:t>
            </w:r>
            <w:proofErr w:type="gramEnd"/>
            <w:r w:rsidRPr="00084B50">
              <w:rPr>
                <w:rFonts w:ascii="Calibri" w:eastAsia="標楷體" w:hAnsi="Calibri" w:cs="Times New Roman" w:hint="eastAsia"/>
                <w:szCs w:val="24"/>
              </w:rPr>
              <w:t>部署該代幣合約。</w:t>
            </w:r>
          </w:p>
        </w:tc>
      </w:tr>
      <w:tr w:rsidR="00AD4D0B" w:rsidRPr="00084B50" w14:paraId="1C89695B" w14:textId="77777777" w:rsidTr="009D046C">
        <w:trPr>
          <w:trHeight w:val="123"/>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478ECD74" w14:textId="77777777" w:rsidR="00AD4D0B" w:rsidRPr="00084B50" w:rsidRDefault="00AD4D0B" w:rsidP="00AD4D0B">
            <w:pPr>
              <w:spacing w:beforeAutospacing="1" w:afterAutospacing="1"/>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4C6CA71E"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14:paraId="7F540AC7"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546" w:type="pct"/>
            <w:tcBorders>
              <w:top w:val="single" w:sz="4" w:space="0" w:color="auto"/>
              <w:left w:val="single" w:sz="4" w:space="0" w:color="auto"/>
              <w:bottom w:val="single" w:sz="4" w:space="0" w:color="auto"/>
              <w:right w:val="single" w:sz="4" w:space="0" w:color="auto"/>
            </w:tcBorders>
            <w:vAlign w:val="center"/>
            <w:hideMark/>
          </w:tcPr>
          <w:p w14:paraId="562E6F2D"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查詢特定非同質代幣資訊</w:t>
            </w:r>
          </w:p>
        </w:tc>
        <w:tc>
          <w:tcPr>
            <w:tcW w:w="2346" w:type="pct"/>
            <w:tcBorders>
              <w:top w:val="single" w:sz="4" w:space="0" w:color="auto"/>
              <w:left w:val="single" w:sz="4" w:space="0" w:color="auto"/>
              <w:bottom w:val="single" w:sz="4" w:space="0" w:color="auto"/>
              <w:right w:val="single" w:sz="4" w:space="0" w:color="auto"/>
            </w:tcBorders>
            <w:vAlign w:val="center"/>
            <w:hideMark/>
          </w:tcPr>
          <w:p w14:paraId="4E6BE6FD" w14:textId="77777777" w:rsidR="00AD4D0B" w:rsidRPr="00084B50" w:rsidRDefault="00AD4D0B" w:rsidP="00AD4D0B">
            <w:pPr>
              <w:spacing w:before="120" w:after="120"/>
              <w:jc w:val="both"/>
              <w:rPr>
                <w:rFonts w:ascii="Calibri" w:eastAsia="標楷體" w:hAnsi="Calibri" w:cs="Times New Roman"/>
                <w:szCs w:val="24"/>
              </w:rPr>
            </w:pPr>
            <w:r w:rsidRPr="00084B50">
              <w:rPr>
                <w:rFonts w:ascii="Calibri" w:eastAsia="標楷體" w:hAnsi="Calibri" w:cs="Times New Roman" w:hint="eastAsia"/>
                <w:szCs w:val="24"/>
              </w:rPr>
              <w:t>提供於</w:t>
            </w:r>
            <w:r w:rsidRPr="00084B50">
              <w:rPr>
                <w:rFonts w:ascii="Calibri" w:eastAsia="標楷體" w:hAnsi="Calibri" w:cs="Times New Roman"/>
                <w:szCs w:val="24"/>
              </w:rPr>
              <w:t xml:space="preserve"> API </w:t>
            </w:r>
            <w:r w:rsidRPr="00084B50">
              <w:rPr>
                <w:rFonts w:ascii="Calibri" w:eastAsia="標楷體" w:hAnsi="Calibri" w:cs="Times New Roman" w:hint="eastAsia"/>
                <w:szCs w:val="24"/>
              </w:rPr>
              <w:t>平台端上查詢特定已發行之非同質代幣資訊。</w:t>
            </w:r>
          </w:p>
        </w:tc>
      </w:tr>
      <w:tr w:rsidR="00AD4D0B" w:rsidRPr="00084B50" w14:paraId="0DBAC8CF" w14:textId="77777777" w:rsidTr="009D046C">
        <w:trPr>
          <w:trHeight w:val="123"/>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5E9B7BAF" w14:textId="77777777" w:rsidR="00AD4D0B" w:rsidRPr="00084B50" w:rsidRDefault="00AD4D0B" w:rsidP="00AD4D0B">
            <w:pPr>
              <w:spacing w:beforeAutospacing="1" w:afterAutospacing="1"/>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DE4C830"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14:paraId="1CE08439"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546" w:type="pct"/>
            <w:tcBorders>
              <w:top w:val="single" w:sz="4" w:space="0" w:color="auto"/>
              <w:left w:val="single" w:sz="4" w:space="0" w:color="auto"/>
              <w:bottom w:val="single" w:sz="4" w:space="0" w:color="auto"/>
              <w:right w:val="single" w:sz="4" w:space="0" w:color="auto"/>
            </w:tcBorders>
            <w:vAlign w:val="center"/>
            <w:hideMark/>
          </w:tcPr>
          <w:p w14:paraId="6C3D4DAE"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生成轉移非同質代幣所有權</w:t>
            </w:r>
            <w:r w:rsidRPr="00084B50">
              <w:rPr>
                <w:rFonts w:ascii="Calibri" w:eastAsia="標楷體" w:hAnsi="Calibri" w:cs="Times New Roman"/>
                <w:kern w:val="24"/>
                <w:szCs w:val="24"/>
              </w:rPr>
              <w:t xml:space="preserve"> Raw Data</w:t>
            </w:r>
          </w:p>
        </w:tc>
        <w:tc>
          <w:tcPr>
            <w:tcW w:w="2346" w:type="pct"/>
            <w:tcBorders>
              <w:top w:val="single" w:sz="4" w:space="0" w:color="auto"/>
              <w:left w:val="single" w:sz="4" w:space="0" w:color="auto"/>
              <w:bottom w:val="single" w:sz="4" w:space="0" w:color="auto"/>
              <w:right w:val="single" w:sz="4" w:space="0" w:color="auto"/>
            </w:tcBorders>
            <w:vAlign w:val="center"/>
            <w:hideMark/>
          </w:tcPr>
          <w:p w14:paraId="06D9F74A" w14:textId="77777777" w:rsidR="00AD4D0B" w:rsidRPr="00084B50" w:rsidRDefault="00AD4D0B" w:rsidP="00F34931">
            <w:pPr>
              <w:numPr>
                <w:ilvl w:val="0"/>
                <w:numId w:val="31"/>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提供生成使用者將自身擁有之非同質代幣所有權，轉移給另一</w:t>
            </w:r>
            <w:proofErr w:type="gramStart"/>
            <w:r w:rsidRPr="00084B50">
              <w:rPr>
                <w:rFonts w:ascii="Calibri" w:eastAsia="標楷體" w:hAnsi="Calibri" w:cs="Times New Roman" w:hint="eastAsia"/>
                <w:szCs w:val="24"/>
              </w:rPr>
              <w:t>區塊鏈身份</w:t>
            </w:r>
            <w:proofErr w:type="gramEnd"/>
            <w:r w:rsidRPr="00084B50">
              <w:rPr>
                <w:rFonts w:ascii="Calibri" w:eastAsia="標楷體" w:hAnsi="Calibri" w:cs="Times New Roman" w:hint="eastAsia"/>
                <w:szCs w:val="24"/>
              </w:rPr>
              <w:t>所需</w:t>
            </w:r>
            <w:r w:rsidRPr="00084B50">
              <w:rPr>
                <w:rFonts w:ascii="Calibri" w:eastAsia="標楷體" w:hAnsi="Calibri" w:cs="Times New Roman"/>
                <w:szCs w:val="24"/>
              </w:rPr>
              <w:t xml:space="preserve"> Raw Data</w:t>
            </w:r>
            <w:r w:rsidRPr="00084B50">
              <w:rPr>
                <w:rFonts w:ascii="Calibri" w:eastAsia="標楷體" w:hAnsi="Calibri" w:cs="Times New Roman" w:hint="eastAsia"/>
                <w:szCs w:val="24"/>
              </w:rPr>
              <w:t>。</w:t>
            </w:r>
          </w:p>
          <w:p w14:paraId="72F074B9" w14:textId="77777777" w:rsidR="00AD4D0B" w:rsidRPr="00084B50" w:rsidRDefault="00AD4D0B" w:rsidP="00F34931">
            <w:pPr>
              <w:numPr>
                <w:ilvl w:val="0"/>
                <w:numId w:val="31"/>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轉移後，</w:t>
            </w:r>
            <w:proofErr w:type="gramStart"/>
            <w:r w:rsidRPr="00084B50">
              <w:rPr>
                <w:rFonts w:ascii="Calibri" w:eastAsia="標楷體" w:hAnsi="Calibri" w:cs="Times New Roman" w:hint="eastAsia"/>
                <w:szCs w:val="24"/>
              </w:rPr>
              <w:t>需接收方</w:t>
            </w:r>
            <w:proofErr w:type="gramEnd"/>
            <w:r w:rsidRPr="00084B50">
              <w:rPr>
                <w:rFonts w:ascii="Calibri" w:eastAsia="標楷體" w:hAnsi="Calibri" w:cs="Times New Roman" w:hint="eastAsia"/>
                <w:szCs w:val="24"/>
              </w:rPr>
              <w:t>使用</w:t>
            </w:r>
            <w:r w:rsidRPr="00084B50">
              <w:rPr>
                <w:rFonts w:ascii="Calibri" w:eastAsia="標楷體" w:hAnsi="Calibri" w:cs="Times New Roman"/>
                <w:szCs w:val="24"/>
              </w:rPr>
              <w:t>“</w:t>
            </w:r>
            <w:r w:rsidRPr="00084B50">
              <w:rPr>
                <w:rFonts w:ascii="Calibri" w:eastAsia="標楷體" w:hAnsi="Calibri" w:cs="Times New Roman" w:hint="eastAsia"/>
                <w:szCs w:val="24"/>
              </w:rPr>
              <w:t>生成確認非同質代幣轉移</w:t>
            </w:r>
            <w:r w:rsidRPr="00084B50">
              <w:rPr>
                <w:rFonts w:ascii="Calibri" w:eastAsia="標楷體" w:hAnsi="Calibri" w:cs="Times New Roman"/>
                <w:szCs w:val="24"/>
              </w:rPr>
              <w:t xml:space="preserve"> Raw Data ”</w:t>
            </w:r>
            <w:r w:rsidRPr="00084B50">
              <w:rPr>
                <w:rFonts w:ascii="Calibri" w:eastAsia="標楷體" w:hAnsi="Calibri" w:cs="Times New Roman" w:hint="eastAsia"/>
                <w:szCs w:val="24"/>
              </w:rPr>
              <w:t>，並自行將</w:t>
            </w:r>
            <w:r w:rsidRPr="00084B50">
              <w:rPr>
                <w:rFonts w:ascii="Calibri" w:eastAsia="標楷體" w:hAnsi="Calibri" w:cs="Times New Roman"/>
                <w:szCs w:val="24"/>
              </w:rPr>
              <w:t xml:space="preserve"> Raw Data </w:t>
            </w:r>
            <w:proofErr w:type="gramStart"/>
            <w:r w:rsidRPr="00084B50">
              <w:rPr>
                <w:rFonts w:ascii="Calibri" w:eastAsia="標楷體" w:hAnsi="Calibri" w:cs="Times New Roman" w:hint="eastAsia"/>
                <w:szCs w:val="24"/>
              </w:rPr>
              <w:t>上鏈後</w:t>
            </w:r>
            <w:proofErr w:type="gramEnd"/>
            <w:r w:rsidRPr="00084B50">
              <w:rPr>
                <w:rFonts w:ascii="Calibri" w:eastAsia="標楷體" w:hAnsi="Calibri" w:cs="Times New Roman" w:hint="eastAsia"/>
                <w:szCs w:val="24"/>
              </w:rPr>
              <w:t>，才算代幣轉移成功。</w:t>
            </w:r>
          </w:p>
        </w:tc>
      </w:tr>
      <w:tr w:rsidR="00AD4D0B" w:rsidRPr="00084B50" w14:paraId="0840FC2B" w14:textId="77777777" w:rsidTr="009D046C">
        <w:trPr>
          <w:trHeight w:val="123"/>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51B65A61" w14:textId="77777777" w:rsidR="00AD4D0B" w:rsidRPr="00084B50" w:rsidRDefault="00AD4D0B" w:rsidP="00AD4D0B">
            <w:pPr>
              <w:spacing w:beforeAutospacing="1" w:afterAutospacing="1"/>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5BB62962"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14:paraId="765E6EE3"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546" w:type="pct"/>
            <w:tcBorders>
              <w:top w:val="single" w:sz="4" w:space="0" w:color="auto"/>
              <w:left w:val="single" w:sz="4" w:space="0" w:color="auto"/>
              <w:bottom w:val="single" w:sz="4" w:space="0" w:color="auto"/>
              <w:right w:val="single" w:sz="4" w:space="0" w:color="auto"/>
            </w:tcBorders>
            <w:vAlign w:val="center"/>
            <w:hideMark/>
          </w:tcPr>
          <w:p w14:paraId="1FD0F5F3"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生成確認非同質代幣轉移</w:t>
            </w:r>
            <w:r w:rsidRPr="00084B50">
              <w:rPr>
                <w:rFonts w:ascii="Calibri" w:eastAsia="標楷體" w:hAnsi="Calibri" w:cs="Times New Roman"/>
                <w:kern w:val="24"/>
                <w:szCs w:val="24"/>
              </w:rPr>
              <w:t xml:space="preserve"> Raw Data</w:t>
            </w:r>
          </w:p>
        </w:tc>
        <w:tc>
          <w:tcPr>
            <w:tcW w:w="2346" w:type="pct"/>
            <w:tcBorders>
              <w:top w:val="single" w:sz="4" w:space="0" w:color="auto"/>
              <w:left w:val="single" w:sz="4" w:space="0" w:color="auto"/>
              <w:bottom w:val="single" w:sz="4" w:space="0" w:color="auto"/>
              <w:right w:val="single" w:sz="4" w:space="0" w:color="auto"/>
            </w:tcBorders>
            <w:vAlign w:val="center"/>
            <w:hideMark/>
          </w:tcPr>
          <w:p w14:paraId="2E782BF1" w14:textId="77777777" w:rsidR="00AD4D0B" w:rsidRPr="00084B50" w:rsidRDefault="00AD4D0B" w:rsidP="00F34931">
            <w:pPr>
              <w:numPr>
                <w:ilvl w:val="0"/>
                <w:numId w:val="32"/>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提供生成確認代幣所有權轉移所需</w:t>
            </w:r>
            <w:r w:rsidRPr="00084B50">
              <w:rPr>
                <w:rFonts w:ascii="Calibri" w:eastAsia="標楷體" w:hAnsi="Calibri" w:cs="Times New Roman"/>
                <w:szCs w:val="24"/>
              </w:rPr>
              <w:t xml:space="preserve"> Raw Data</w:t>
            </w:r>
            <w:r w:rsidRPr="00084B50">
              <w:rPr>
                <w:rFonts w:ascii="Calibri" w:eastAsia="標楷體" w:hAnsi="Calibri" w:cs="Times New Roman" w:hint="eastAsia"/>
                <w:szCs w:val="24"/>
              </w:rPr>
              <w:t>。</w:t>
            </w:r>
          </w:p>
          <w:p w14:paraId="533A8D06" w14:textId="77777777" w:rsidR="00AD4D0B" w:rsidRPr="00084B50" w:rsidRDefault="00AD4D0B" w:rsidP="00F34931">
            <w:pPr>
              <w:numPr>
                <w:ilvl w:val="0"/>
                <w:numId w:val="32"/>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在某一個</w:t>
            </w:r>
            <w:proofErr w:type="gramStart"/>
            <w:r w:rsidRPr="00084B50">
              <w:rPr>
                <w:rFonts w:ascii="Calibri" w:eastAsia="標楷體" w:hAnsi="Calibri" w:cs="Times New Roman" w:hint="eastAsia"/>
                <w:szCs w:val="24"/>
              </w:rPr>
              <w:t>區塊鏈身份</w:t>
            </w:r>
            <w:proofErr w:type="gramEnd"/>
            <w:r w:rsidRPr="00084B50">
              <w:rPr>
                <w:rFonts w:ascii="Calibri" w:eastAsia="標楷體" w:hAnsi="Calibri" w:cs="Times New Roman" w:hint="eastAsia"/>
                <w:szCs w:val="24"/>
              </w:rPr>
              <w:t>接收到非同質代幣後，需呼叫此</w:t>
            </w:r>
            <w:r w:rsidRPr="00084B50">
              <w:rPr>
                <w:rFonts w:ascii="Calibri" w:eastAsia="標楷體" w:hAnsi="Calibri" w:cs="Times New Roman"/>
                <w:szCs w:val="24"/>
              </w:rPr>
              <w:t xml:space="preserve"> API </w:t>
            </w:r>
            <w:r w:rsidRPr="00084B50">
              <w:rPr>
                <w:rFonts w:ascii="Calibri" w:eastAsia="標楷體" w:hAnsi="Calibri" w:cs="Times New Roman" w:hint="eastAsia"/>
                <w:szCs w:val="24"/>
              </w:rPr>
              <w:t>來確認代幣轉移，正式取得所有權。</w:t>
            </w:r>
          </w:p>
        </w:tc>
      </w:tr>
      <w:tr w:rsidR="00AD4D0B" w:rsidRPr="00084B50" w14:paraId="342F8496" w14:textId="77777777" w:rsidTr="009D046C">
        <w:trPr>
          <w:trHeight w:val="123"/>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4016C10F" w14:textId="77777777" w:rsidR="00AD4D0B" w:rsidRPr="00084B50" w:rsidRDefault="00AD4D0B" w:rsidP="00AD4D0B">
            <w:pPr>
              <w:spacing w:beforeAutospacing="1" w:afterAutospacing="1"/>
              <w:rPr>
                <w:rFonts w:ascii="Times New Roman" w:eastAsia="標楷體" w:hAnsi="Times New Roman" w:cs="Times New Roman"/>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43F92235" w14:textId="77777777" w:rsidR="00AD4D0B" w:rsidRPr="00084B50" w:rsidRDefault="00AD4D0B" w:rsidP="00AD4D0B">
            <w:pPr>
              <w:spacing w:beforeAutospacing="1" w:afterAutospacing="1"/>
              <w:rPr>
                <w:rFonts w:ascii="Times New Roman" w:eastAsia="標楷體" w:hAnsi="Times New Roman" w:cs="Times New Roman"/>
                <w:kern w:val="24"/>
                <w:szCs w:val="24"/>
              </w:rPr>
            </w:pPr>
          </w:p>
        </w:tc>
        <w:tc>
          <w:tcPr>
            <w:tcW w:w="1056" w:type="pct"/>
            <w:tcBorders>
              <w:top w:val="single" w:sz="4" w:space="0" w:color="auto"/>
              <w:left w:val="single" w:sz="4" w:space="0" w:color="auto"/>
              <w:bottom w:val="single" w:sz="4" w:space="0" w:color="auto"/>
              <w:right w:val="single" w:sz="4" w:space="0" w:color="auto"/>
            </w:tcBorders>
            <w:vAlign w:val="center"/>
            <w:hideMark/>
          </w:tcPr>
          <w:p w14:paraId="47A22937" w14:textId="1F393310" w:rsidR="00AD4D0B"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以太</w:t>
            </w:r>
            <w:proofErr w:type="gramStart"/>
            <w:r w:rsidRPr="00084B50">
              <w:rPr>
                <w:rFonts w:ascii="Calibri" w:eastAsia="標楷體" w:hAnsi="Calibri" w:cs="Times New Roman" w:hint="eastAsia"/>
                <w:kern w:val="24"/>
                <w:szCs w:val="24"/>
              </w:rPr>
              <w:t>坊區塊鏈</w:t>
            </w:r>
            <w:proofErr w:type="gramEnd"/>
            <w:r w:rsidR="00E06F13">
              <w:rPr>
                <w:rFonts w:ascii="Calibri" w:eastAsia="標楷體" w:hAnsi="Calibri" w:cs="Times New Roman"/>
                <w:kern w:val="24"/>
                <w:szCs w:val="24"/>
              </w:rPr>
              <w:br/>
            </w:r>
            <w:r w:rsidRPr="00084B50">
              <w:rPr>
                <w:rFonts w:ascii="Calibri" w:eastAsia="標楷體" w:hAnsi="Calibri" w:cs="Times New Roman" w:hint="eastAsia"/>
                <w:kern w:val="24"/>
                <w:szCs w:val="24"/>
              </w:rPr>
              <w:t>上鏈測試用功能</w:t>
            </w:r>
          </w:p>
          <w:p w14:paraId="3313F447"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kern w:val="24"/>
                <w:szCs w:val="24"/>
              </w:rPr>
              <w:t>(</w:t>
            </w:r>
            <w:r w:rsidRPr="00084B50">
              <w:rPr>
                <w:rFonts w:ascii="Calibri" w:eastAsia="標楷體" w:hAnsi="Calibri" w:cs="Times New Roman" w:hint="eastAsia"/>
                <w:kern w:val="24"/>
                <w:szCs w:val="24"/>
              </w:rPr>
              <w:t>準備中</w:t>
            </w:r>
            <w:r w:rsidRPr="00084B50">
              <w:rPr>
                <w:rFonts w:ascii="Calibri" w:eastAsia="標楷體" w:hAnsi="Calibri" w:cs="Times New Roman"/>
                <w:kern w:val="24"/>
                <w:szCs w:val="24"/>
              </w:rPr>
              <w:t>)</w:t>
            </w:r>
          </w:p>
        </w:tc>
        <w:tc>
          <w:tcPr>
            <w:tcW w:w="546" w:type="pct"/>
            <w:tcBorders>
              <w:top w:val="single" w:sz="4" w:space="0" w:color="auto"/>
              <w:left w:val="single" w:sz="4" w:space="0" w:color="auto"/>
              <w:bottom w:val="single" w:sz="4" w:space="0" w:color="auto"/>
              <w:right w:val="single" w:sz="4" w:space="0" w:color="auto"/>
            </w:tcBorders>
            <w:vAlign w:val="center"/>
            <w:hideMark/>
          </w:tcPr>
          <w:p w14:paraId="1F8F24B5" w14:textId="77777777" w:rsidR="00AD4D0B" w:rsidRPr="00084B50" w:rsidRDefault="00AD4D0B" w:rsidP="00AD4D0B">
            <w:pPr>
              <w:spacing w:before="120" w:after="120"/>
              <w:jc w:val="center"/>
              <w:rPr>
                <w:rFonts w:ascii="Calibri" w:eastAsia="標楷體" w:hAnsi="Calibri" w:cs="Times New Roman"/>
                <w:kern w:val="24"/>
                <w:szCs w:val="24"/>
              </w:rPr>
            </w:pPr>
            <w:r w:rsidRPr="00084B50">
              <w:rPr>
                <w:rFonts w:ascii="Calibri" w:eastAsia="標楷體" w:hAnsi="Calibri" w:cs="Times New Roman" w:hint="eastAsia"/>
                <w:kern w:val="24"/>
                <w:szCs w:val="24"/>
              </w:rPr>
              <w:t>測試鏈上鏈</w:t>
            </w:r>
          </w:p>
        </w:tc>
        <w:tc>
          <w:tcPr>
            <w:tcW w:w="2346" w:type="pct"/>
            <w:tcBorders>
              <w:top w:val="single" w:sz="4" w:space="0" w:color="auto"/>
              <w:left w:val="single" w:sz="4" w:space="0" w:color="auto"/>
              <w:bottom w:val="single" w:sz="4" w:space="0" w:color="auto"/>
              <w:right w:val="single" w:sz="4" w:space="0" w:color="auto"/>
            </w:tcBorders>
            <w:vAlign w:val="center"/>
            <w:hideMark/>
          </w:tcPr>
          <w:p w14:paraId="517FF038" w14:textId="77777777" w:rsidR="00AD4D0B" w:rsidRPr="00084B50" w:rsidRDefault="00AD4D0B" w:rsidP="00F34931">
            <w:pPr>
              <w:numPr>
                <w:ilvl w:val="0"/>
                <w:numId w:val="32"/>
              </w:numPr>
              <w:spacing w:before="120" w:after="120"/>
              <w:ind w:left="174" w:hanging="174"/>
              <w:jc w:val="both"/>
              <w:rPr>
                <w:rFonts w:ascii="Calibri" w:eastAsia="標楷體" w:hAnsi="Calibri" w:cs="Times New Roman"/>
                <w:szCs w:val="24"/>
              </w:rPr>
            </w:pPr>
            <w:r w:rsidRPr="00084B50">
              <w:rPr>
                <w:rFonts w:ascii="Calibri" w:eastAsia="標楷體" w:hAnsi="Calibri" w:cs="Times New Roman" w:hint="eastAsia"/>
                <w:szCs w:val="24"/>
              </w:rPr>
              <w:t>提供使用者將簽章後</w:t>
            </w:r>
            <w:r w:rsidRPr="00084B50">
              <w:rPr>
                <w:rFonts w:ascii="Calibri" w:eastAsia="標楷體" w:hAnsi="Calibri" w:cs="Times New Roman"/>
                <w:szCs w:val="24"/>
              </w:rPr>
              <w:t xml:space="preserve"> Raw Data </w:t>
            </w:r>
            <w:r w:rsidRPr="00084B50">
              <w:rPr>
                <w:rFonts w:ascii="Calibri" w:eastAsia="標楷體" w:hAnsi="Calibri" w:cs="Times New Roman" w:hint="eastAsia"/>
                <w:szCs w:val="24"/>
              </w:rPr>
              <w:t>上鏈至以太坊測試鏈</w:t>
            </w:r>
            <w:r w:rsidRPr="00084B50">
              <w:rPr>
                <w:rFonts w:ascii="Calibri" w:eastAsia="標楷體" w:hAnsi="Calibri" w:cs="Times New Roman"/>
                <w:szCs w:val="24"/>
              </w:rPr>
              <w:t xml:space="preserve"> Rinkeby</w:t>
            </w:r>
            <w:r w:rsidRPr="00084B50">
              <w:rPr>
                <w:rFonts w:ascii="Calibri" w:eastAsia="標楷體" w:hAnsi="Calibri" w:cs="Times New Roman" w:hint="eastAsia"/>
                <w:szCs w:val="24"/>
              </w:rPr>
              <w:t>上之測試功能</w:t>
            </w:r>
          </w:p>
        </w:tc>
      </w:tr>
      <w:tr w:rsidR="00604492" w:rsidRPr="00084B50" w14:paraId="0F7159F6" w14:textId="77777777" w:rsidTr="00604492">
        <w:trPr>
          <w:trHeight w:val="123"/>
        </w:trPr>
        <w:tc>
          <w:tcPr>
            <w:tcW w:w="375" w:type="pct"/>
            <w:tcBorders>
              <w:top w:val="single" w:sz="4" w:space="0" w:color="auto"/>
              <w:left w:val="single" w:sz="4" w:space="0" w:color="auto"/>
              <w:bottom w:val="single" w:sz="4" w:space="0" w:color="auto"/>
              <w:right w:val="single" w:sz="4" w:space="0" w:color="auto"/>
            </w:tcBorders>
            <w:vAlign w:val="center"/>
          </w:tcPr>
          <w:p w14:paraId="40D070E6" w14:textId="698E7791" w:rsidR="00604492" w:rsidRPr="00084B50" w:rsidRDefault="00604492" w:rsidP="00AD4D0B">
            <w:pPr>
              <w:spacing w:beforeAutospacing="1" w:afterAutospacing="1"/>
              <w:rPr>
                <w:rFonts w:ascii="Times New Roman" w:eastAsia="標楷體" w:hAnsi="Times New Roman" w:cs="Times New Roman"/>
                <w:szCs w:val="24"/>
              </w:rPr>
            </w:pPr>
            <w:proofErr w:type="gramStart"/>
            <w:r w:rsidRPr="00604492">
              <w:rPr>
                <w:rFonts w:ascii="Times New Roman" w:eastAsia="標楷體" w:hAnsi="Times New Roman" w:cs="Times New Roman"/>
                <w:szCs w:val="24"/>
              </w:rPr>
              <w:t>跨域數據</w:t>
            </w:r>
            <w:proofErr w:type="gramEnd"/>
          </w:p>
        </w:tc>
        <w:tc>
          <w:tcPr>
            <w:tcW w:w="677" w:type="pct"/>
            <w:tcBorders>
              <w:top w:val="single" w:sz="4" w:space="0" w:color="auto"/>
              <w:left w:val="single" w:sz="4" w:space="0" w:color="auto"/>
              <w:bottom w:val="single" w:sz="4" w:space="0" w:color="auto"/>
              <w:right w:val="single" w:sz="4" w:space="0" w:color="auto"/>
            </w:tcBorders>
            <w:vAlign w:val="center"/>
          </w:tcPr>
          <w:p w14:paraId="1787FC14" w14:textId="5CEA9343" w:rsidR="00604492" w:rsidRPr="00084B50" w:rsidRDefault="00604492" w:rsidP="00AD4D0B">
            <w:pPr>
              <w:spacing w:beforeAutospacing="1" w:afterAutospacing="1"/>
              <w:rPr>
                <w:rFonts w:ascii="Times New Roman" w:eastAsia="標楷體" w:hAnsi="Times New Roman" w:cs="Times New Roman"/>
                <w:kern w:val="24"/>
                <w:szCs w:val="24"/>
              </w:rPr>
            </w:pPr>
            <w:proofErr w:type="gramStart"/>
            <w:r w:rsidRPr="00604492">
              <w:rPr>
                <w:rFonts w:ascii="Times New Roman" w:eastAsia="標楷體" w:hAnsi="Times New Roman" w:cs="Times New Roman"/>
                <w:kern w:val="24"/>
                <w:szCs w:val="24"/>
              </w:rPr>
              <w:t>威朋大</w:t>
            </w:r>
            <w:proofErr w:type="gramEnd"/>
            <w:r w:rsidRPr="00604492">
              <w:rPr>
                <w:rFonts w:ascii="Times New Roman" w:eastAsia="標楷體" w:hAnsi="Times New Roman" w:cs="Times New Roman"/>
                <w:kern w:val="24"/>
                <w:szCs w:val="24"/>
              </w:rPr>
              <w:t>數據</w:t>
            </w:r>
          </w:p>
        </w:tc>
        <w:tc>
          <w:tcPr>
            <w:tcW w:w="1056" w:type="pct"/>
            <w:tcBorders>
              <w:top w:val="single" w:sz="4" w:space="0" w:color="auto"/>
              <w:left w:val="single" w:sz="4" w:space="0" w:color="auto"/>
              <w:bottom w:val="single" w:sz="4" w:space="0" w:color="auto"/>
              <w:right w:val="single" w:sz="4" w:space="0" w:color="auto"/>
            </w:tcBorders>
            <w:vAlign w:val="center"/>
          </w:tcPr>
          <w:p w14:paraId="56DE3A8B" w14:textId="15595656" w:rsidR="00604492" w:rsidRPr="00084B50" w:rsidRDefault="00604492" w:rsidP="00AD4D0B">
            <w:pPr>
              <w:spacing w:before="120" w:after="120"/>
              <w:jc w:val="center"/>
              <w:rPr>
                <w:rFonts w:ascii="Calibri" w:eastAsia="標楷體" w:hAnsi="Calibri" w:cs="Times New Roman"/>
                <w:kern w:val="24"/>
                <w:szCs w:val="24"/>
              </w:rPr>
            </w:pPr>
            <w:r w:rsidRPr="00604492">
              <w:rPr>
                <w:rFonts w:ascii="Calibri" w:eastAsia="標楷體" w:hAnsi="Calibri" w:cs="Times New Roman"/>
                <w:kern w:val="24"/>
                <w:szCs w:val="24"/>
              </w:rPr>
              <w:t>特定</w:t>
            </w:r>
            <w:r w:rsidRPr="00604492">
              <w:rPr>
                <w:rFonts w:ascii="Calibri" w:eastAsia="標楷體" w:hAnsi="Calibri" w:cs="Times New Roman"/>
                <w:kern w:val="24"/>
                <w:szCs w:val="24"/>
              </w:rPr>
              <w:t xml:space="preserve"> App </w:t>
            </w:r>
            <w:r w:rsidRPr="00604492">
              <w:rPr>
                <w:rFonts w:ascii="Calibri" w:eastAsia="標楷體" w:hAnsi="Calibri" w:cs="Times New Roman"/>
                <w:kern w:val="24"/>
                <w:szCs w:val="24"/>
              </w:rPr>
              <w:t>市場相關趨勢與情報之數據</w:t>
            </w:r>
          </w:p>
        </w:tc>
        <w:tc>
          <w:tcPr>
            <w:tcW w:w="2892" w:type="pct"/>
            <w:gridSpan w:val="2"/>
            <w:tcBorders>
              <w:top w:val="single" w:sz="4" w:space="0" w:color="auto"/>
              <w:left w:val="single" w:sz="4" w:space="0" w:color="auto"/>
              <w:bottom w:val="single" w:sz="4" w:space="0" w:color="auto"/>
              <w:right w:val="single" w:sz="4" w:space="0" w:color="auto"/>
            </w:tcBorders>
            <w:vAlign w:val="center"/>
          </w:tcPr>
          <w:p w14:paraId="5DD7B61A" w14:textId="77777777" w:rsidR="00604492" w:rsidRPr="00604492" w:rsidRDefault="00604492" w:rsidP="00604492">
            <w:pPr>
              <w:spacing w:before="120" w:after="120"/>
              <w:jc w:val="both"/>
              <w:rPr>
                <w:rFonts w:ascii="Calibri" w:eastAsia="標楷體" w:hAnsi="Calibri" w:cs="Times New Roman"/>
                <w:szCs w:val="24"/>
              </w:rPr>
            </w:pPr>
            <w:r w:rsidRPr="00604492">
              <w:rPr>
                <w:rFonts w:ascii="Calibri" w:eastAsia="標楷體" w:hAnsi="Calibri" w:cs="Times New Roman"/>
                <w:szCs w:val="24"/>
              </w:rPr>
              <w:t>提供</w:t>
            </w:r>
            <w:r w:rsidRPr="00604492">
              <w:rPr>
                <w:rFonts w:ascii="Calibri" w:eastAsia="標楷體" w:hAnsi="Calibri" w:cs="Times New Roman"/>
                <w:szCs w:val="24"/>
              </w:rPr>
              <w:t>110</w:t>
            </w:r>
            <w:r w:rsidRPr="00604492">
              <w:rPr>
                <w:rFonts w:ascii="Calibri" w:eastAsia="標楷體" w:hAnsi="Calibri" w:cs="Times New Roman"/>
                <w:szCs w:val="24"/>
              </w:rPr>
              <w:t>年</w:t>
            </w:r>
            <w:r w:rsidRPr="00604492">
              <w:rPr>
                <w:rFonts w:ascii="Calibri" w:eastAsia="標楷體" w:hAnsi="Calibri" w:cs="Times New Roman"/>
                <w:szCs w:val="24"/>
              </w:rPr>
              <w:t>5</w:t>
            </w:r>
            <w:r w:rsidRPr="00604492">
              <w:rPr>
                <w:rFonts w:ascii="Calibri" w:eastAsia="標楷體" w:hAnsi="Calibri" w:cs="Times New Roman"/>
                <w:szCs w:val="24"/>
              </w:rPr>
              <w:t>月份市場滲透率前</w:t>
            </w:r>
            <w:r w:rsidRPr="00604492">
              <w:rPr>
                <w:rFonts w:ascii="Calibri" w:eastAsia="標楷體" w:hAnsi="Calibri" w:cs="Times New Roman"/>
                <w:szCs w:val="24"/>
              </w:rPr>
              <w:t>20</w:t>
            </w:r>
            <w:r w:rsidRPr="00604492">
              <w:rPr>
                <w:rFonts w:ascii="Calibri" w:eastAsia="標楷體" w:hAnsi="Calibri" w:cs="Times New Roman"/>
                <w:szCs w:val="24"/>
              </w:rPr>
              <w:t>名之</w:t>
            </w:r>
            <w:r w:rsidRPr="00604492">
              <w:rPr>
                <w:rFonts w:ascii="Calibri" w:eastAsia="標楷體" w:hAnsi="Calibri" w:cs="Times New Roman"/>
                <w:szCs w:val="24"/>
              </w:rPr>
              <w:t xml:space="preserve"> App </w:t>
            </w:r>
            <w:r w:rsidRPr="00604492">
              <w:rPr>
                <w:rFonts w:ascii="Calibri" w:eastAsia="標楷體" w:hAnsi="Calibri" w:cs="Times New Roman"/>
                <w:szCs w:val="24"/>
              </w:rPr>
              <w:t>相關趨勢與情報如下</w:t>
            </w:r>
          </w:p>
          <w:p w14:paraId="3771F915"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App Package ID</w:t>
            </w:r>
          </w:p>
          <w:p w14:paraId="2A6D7B37"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 xml:space="preserve">App </w:t>
            </w:r>
            <w:r w:rsidRPr="00604492">
              <w:rPr>
                <w:rFonts w:ascii="Calibri" w:eastAsia="標楷體" w:hAnsi="Calibri" w:cs="Times New Roman"/>
                <w:szCs w:val="24"/>
              </w:rPr>
              <w:t>名稱</w:t>
            </w:r>
          </w:p>
          <w:p w14:paraId="451CA5A0"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App</w:t>
            </w:r>
            <w:r w:rsidRPr="00604492">
              <w:rPr>
                <w:rFonts w:ascii="Calibri" w:eastAsia="標楷體" w:hAnsi="Calibri" w:cs="Times New Roman"/>
                <w:szCs w:val="24"/>
              </w:rPr>
              <w:t>類別</w:t>
            </w:r>
          </w:p>
          <w:p w14:paraId="770AD140"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市場滲透率</w:t>
            </w:r>
            <w:r w:rsidRPr="00604492">
              <w:rPr>
                <w:rFonts w:ascii="Calibri" w:eastAsia="標楷體" w:hAnsi="Calibri" w:cs="Times New Roman"/>
                <w:szCs w:val="24"/>
              </w:rPr>
              <w:t>(</w:t>
            </w:r>
            <w:r w:rsidRPr="00604492">
              <w:rPr>
                <w:rFonts w:ascii="Calibri" w:eastAsia="標楷體" w:hAnsi="Calibri" w:cs="Times New Roman"/>
                <w:szCs w:val="24"/>
              </w:rPr>
              <w:t>統計至查詢前一日</w:t>
            </w:r>
            <w:r w:rsidRPr="00604492">
              <w:rPr>
                <w:rFonts w:ascii="Calibri" w:eastAsia="標楷體" w:hAnsi="Calibri" w:cs="Times New Roman"/>
                <w:szCs w:val="24"/>
              </w:rPr>
              <w:t>)</w:t>
            </w:r>
          </w:p>
          <w:p w14:paraId="750A7431"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市場滲透率</w:t>
            </w:r>
            <w:r w:rsidRPr="00604492">
              <w:rPr>
                <w:rFonts w:ascii="Calibri" w:eastAsia="標楷體" w:hAnsi="Calibri" w:cs="Times New Roman"/>
                <w:szCs w:val="24"/>
              </w:rPr>
              <w:t>(</w:t>
            </w:r>
            <w:r w:rsidRPr="00604492">
              <w:rPr>
                <w:rFonts w:ascii="Calibri" w:eastAsia="標楷體" w:hAnsi="Calibri" w:cs="Times New Roman"/>
                <w:szCs w:val="24"/>
              </w:rPr>
              <w:t>類別</w:t>
            </w:r>
            <w:r w:rsidRPr="00604492">
              <w:rPr>
                <w:rFonts w:ascii="Calibri" w:eastAsia="標楷體" w:hAnsi="Calibri" w:cs="Times New Roman"/>
                <w:szCs w:val="24"/>
              </w:rPr>
              <w:t>)(</w:t>
            </w:r>
            <w:r w:rsidRPr="00604492">
              <w:rPr>
                <w:rFonts w:ascii="Calibri" w:eastAsia="標楷體" w:hAnsi="Calibri" w:cs="Times New Roman"/>
                <w:szCs w:val="24"/>
              </w:rPr>
              <w:t>統計至查詢前一</w:t>
            </w:r>
            <w:proofErr w:type="gramStart"/>
            <w:r w:rsidRPr="00604492">
              <w:rPr>
                <w:rFonts w:ascii="Calibri" w:eastAsia="標楷體" w:hAnsi="Calibri" w:cs="Times New Roman"/>
                <w:szCs w:val="24"/>
              </w:rPr>
              <w:t>週</w:t>
            </w:r>
            <w:proofErr w:type="gramEnd"/>
            <w:r w:rsidRPr="00604492">
              <w:rPr>
                <w:rFonts w:ascii="Calibri" w:eastAsia="標楷體" w:hAnsi="Calibri" w:cs="Times New Roman"/>
                <w:szCs w:val="24"/>
              </w:rPr>
              <w:t>)</w:t>
            </w:r>
          </w:p>
          <w:p w14:paraId="2D186407"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同類別</w:t>
            </w:r>
            <w:r w:rsidRPr="00604492">
              <w:rPr>
                <w:rFonts w:ascii="Calibri" w:eastAsia="標楷體" w:hAnsi="Calibri" w:cs="Times New Roman"/>
                <w:szCs w:val="24"/>
              </w:rPr>
              <w:t xml:space="preserve"> App </w:t>
            </w:r>
            <w:r w:rsidRPr="00604492">
              <w:rPr>
                <w:rFonts w:ascii="Calibri" w:eastAsia="標楷體" w:hAnsi="Calibri" w:cs="Times New Roman"/>
                <w:szCs w:val="24"/>
              </w:rPr>
              <w:t>安裝個數</w:t>
            </w:r>
            <w:r w:rsidRPr="00604492">
              <w:rPr>
                <w:rFonts w:ascii="Calibri" w:eastAsia="標楷體" w:hAnsi="Calibri" w:cs="Times New Roman"/>
                <w:szCs w:val="24"/>
              </w:rPr>
              <w:t>(</w:t>
            </w:r>
            <w:r w:rsidRPr="00604492">
              <w:rPr>
                <w:rFonts w:ascii="Calibri" w:eastAsia="標楷體" w:hAnsi="Calibri" w:cs="Times New Roman"/>
                <w:szCs w:val="24"/>
              </w:rPr>
              <w:t>統計至查詢前一</w:t>
            </w:r>
            <w:proofErr w:type="gramStart"/>
            <w:r w:rsidRPr="00604492">
              <w:rPr>
                <w:rFonts w:ascii="Calibri" w:eastAsia="標楷體" w:hAnsi="Calibri" w:cs="Times New Roman"/>
                <w:szCs w:val="24"/>
              </w:rPr>
              <w:t>週</w:t>
            </w:r>
            <w:proofErr w:type="gramEnd"/>
            <w:r w:rsidRPr="00604492">
              <w:rPr>
                <w:rFonts w:ascii="Calibri" w:eastAsia="標楷體" w:hAnsi="Calibri" w:cs="Times New Roman"/>
                <w:szCs w:val="24"/>
              </w:rPr>
              <w:t>)</w:t>
            </w:r>
          </w:p>
          <w:p w14:paraId="1BC22D7F"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市場滲透率排名</w:t>
            </w:r>
            <w:r w:rsidRPr="00604492">
              <w:rPr>
                <w:rFonts w:ascii="Calibri" w:eastAsia="標楷體" w:hAnsi="Calibri" w:cs="Times New Roman"/>
                <w:szCs w:val="24"/>
              </w:rPr>
              <w:t>(</w:t>
            </w:r>
            <w:r w:rsidRPr="00604492">
              <w:rPr>
                <w:rFonts w:ascii="Calibri" w:eastAsia="標楷體" w:hAnsi="Calibri" w:cs="Times New Roman"/>
                <w:szCs w:val="24"/>
              </w:rPr>
              <w:t>相同</w:t>
            </w:r>
            <w:r w:rsidRPr="00604492">
              <w:rPr>
                <w:rFonts w:ascii="Calibri" w:eastAsia="標楷體" w:hAnsi="Calibri" w:cs="Times New Roman"/>
                <w:szCs w:val="24"/>
              </w:rPr>
              <w:t xml:space="preserve"> App </w:t>
            </w:r>
            <w:r w:rsidRPr="00604492">
              <w:rPr>
                <w:rFonts w:ascii="Calibri" w:eastAsia="標楷體" w:hAnsi="Calibri" w:cs="Times New Roman"/>
                <w:szCs w:val="24"/>
              </w:rPr>
              <w:t>類別下</w:t>
            </w:r>
            <w:r w:rsidRPr="00604492">
              <w:rPr>
                <w:rFonts w:ascii="Calibri" w:eastAsia="標楷體" w:hAnsi="Calibri" w:cs="Times New Roman"/>
                <w:szCs w:val="24"/>
              </w:rPr>
              <w:t>)(</w:t>
            </w:r>
            <w:r w:rsidRPr="00604492">
              <w:rPr>
                <w:rFonts w:ascii="Calibri" w:eastAsia="標楷體" w:hAnsi="Calibri" w:cs="Times New Roman"/>
                <w:szCs w:val="24"/>
              </w:rPr>
              <w:t>統計至查詢前一</w:t>
            </w:r>
            <w:proofErr w:type="gramStart"/>
            <w:r w:rsidRPr="00604492">
              <w:rPr>
                <w:rFonts w:ascii="Calibri" w:eastAsia="標楷體" w:hAnsi="Calibri" w:cs="Times New Roman"/>
                <w:szCs w:val="24"/>
              </w:rPr>
              <w:t>週</w:t>
            </w:r>
            <w:proofErr w:type="gramEnd"/>
            <w:r w:rsidRPr="00604492">
              <w:rPr>
                <w:rFonts w:ascii="Calibri" w:eastAsia="標楷體" w:hAnsi="Calibri" w:cs="Times New Roman"/>
                <w:szCs w:val="24"/>
              </w:rPr>
              <w:t>)</w:t>
            </w:r>
          </w:p>
          <w:p w14:paraId="03582985"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近一</w:t>
            </w:r>
            <w:proofErr w:type="gramStart"/>
            <w:r w:rsidRPr="00604492">
              <w:rPr>
                <w:rFonts w:ascii="Calibri" w:eastAsia="標楷體" w:hAnsi="Calibri" w:cs="Times New Roman"/>
                <w:szCs w:val="24"/>
              </w:rPr>
              <w:t>週</w:t>
            </w:r>
            <w:proofErr w:type="gramEnd"/>
            <w:r w:rsidRPr="00604492">
              <w:rPr>
                <w:rFonts w:ascii="Calibri" w:eastAsia="標楷體" w:hAnsi="Calibri" w:cs="Times New Roman"/>
                <w:szCs w:val="24"/>
              </w:rPr>
              <w:t>安裝率</w:t>
            </w:r>
          </w:p>
          <w:p w14:paraId="683D989F"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近一</w:t>
            </w:r>
            <w:proofErr w:type="gramStart"/>
            <w:r w:rsidRPr="00604492">
              <w:rPr>
                <w:rFonts w:ascii="Calibri" w:eastAsia="標楷體" w:hAnsi="Calibri" w:cs="Times New Roman"/>
                <w:szCs w:val="24"/>
              </w:rPr>
              <w:t>週</w:t>
            </w:r>
            <w:proofErr w:type="gramEnd"/>
            <w:r w:rsidRPr="00604492">
              <w:rPr>
                <w:rFonts w:ascii="Calibri" w:eastAsia="標楷體" w:hAnsi="Calibri" w:cs="Times New Roman"/>
                <w:szCs w:val="24"/>
              </w:rPr>
              <w:t>安裝</w:t>
            </w:r>
            <w:proofErr w:type="gramStart"/>
            <w:r w:rsidRPr="00604492">
              <w:rPr>
                <w:rFonts w:ascii="Calibri" w:eastAsia="標楷體" w:hAnsi="Calibri" w:cs="Times New Roman"/>
                <w:szCs w:val="24"/>
              </w:rPr>
              <w:t>週</w:t>
            </w:r>
            <w:proofErr w:type="gramEnd"/>
            <w:r w:rsidRPr="00604492">
              <w:rPr>
                <w:rFonts w:ascii="Calibri" w:eastAsia="標楷體" w:hAnsi="Calibri" w:cs="Times New Roman"/>
                <w:szCs w:val="24"/>
              </w:rPr>
              <w:t>成長率</w:t>
            </w:r>
          </w:p>
          <w:p w14:paraId="1E150CA4"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近一</w:t>
            </w:r>
            <w:proofErr w:type="gramStart"/>
            <w:r w:rsidRPr="00604492">
              <w:rPr>
                <w:rFonts w:ascii="Calibri" w:eastAsia="標楷體" w:hAnsi="Calibri" w:cs="Times New Roman"/>
                <w:szCs w:val="24"/>
              </w:rPr>
              <w:t>週</w:t>
            </w:r>
            <w:proofErr w:type="gramEnd"/>
            <w:r w:rsidRPr="00604492">
              <w:rPr>
                <w:rFonts w:ascii="Calibri" w:eastAsia="標楷體" w:hAnsi="Calibri" w:cs="Times New Roman"/>
                <w:szCs w:val="24"/>
              </w:rPr>
              <w:t>卸載率</w:t>
            </w:r>
          </w:p>
          <w:p w14:paraId="2892B33D"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近一</w:t>
            </w:r>
            <w:proofErr w:type="gramStart"/>
            <w:r w:rsidRPr="00604492">
              <w:rPr>
                <w:rFonts w:ascii="Calibri" w:eastAsia="標楷體" w:hAnsi="Calibri" w:cs="Times New Roman"/>
                <w:szCs w:val="24"/>
              </w:rPr>
              <w:t>週</w:t>
            </w:r>
            <w:proofErr w:type="gramEnd"/>
            <w:r w:rsidRPr="00604492">
              <w:rPr>
                <w:rFonts w:ascii="Calibri" w:eastAsia="標楷體" w:hAnsi="Calibri" w:cs="Times New Roman"/>
                <w:szCs w:val="24"/>
              </w:rPr>
              <w:t>卸載</w:t>
            </w:r>
            <w:proofErr w:type="gramStart"/>
            <w:r w:rsidRPr="00604492">
              <w:rPr>
                <w:rFonts w:ascii="Calibri" w:eastAsia="標楷體" w:hAnsi="Calibri" w:cs="Times New Roman"/>
                <w:szCs w:val="24"/>
              </w:rPr>
              <w:t>週</w:t>
            </w:r>
            <w:proofErr w:type="gramEnd"/>
            <w:r w:rsidRPr="00604492">
              <w:rPr>
                <w:rFonts w:ascii="Calibri" w:eastAsia="標楷體" w:hAnsi="Calibri" w:cs="Times New Roman"/>
                <w:szCs w:val="24"/>
              </w:rPr>
              <w:t>成長率</w:t>
            </w:r>
          </w:p>
          <w:p w14:paraId="1EF305D3"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近一</w:t>
            </w:r>
            <w:proofErr w:type="gramStart"/>
            <w:r w:rsidRPr="00604492">
              <w:rPr>
                <w:rFonts w:ascii="Calibri" w:eastAsia="標楷體" w:hAnsi="Calibri" w:cs="Times New Roman"/>
                <w:szCs w:val="24"/>
              </w:rPr>
              <w:t>週同類別竄紅</w:t>
            </w:r>
            <w:proofErr w:type="gramEnd"/>
            <w:r w:rsidRPr="00604492">
              <w:rPr>
                <w:rFonts w:ascii="Calibri" w:eastAsia="標楷體" w:hAnsi="Calibri" w:cs="Times New Roman"/>
                <w:szCs w:val="24"/>
              </w:rPr>
              <w:t>(</w:t>
            </w:r>
            <w:r w:rsidRPr="00604492">
              <w:rPr>
                <w:rFonts w:ascii="Calibri" w:eastAsia="標楷體" w:hAnsi="Calibri" w:cs="Times New Roman"/>
                <w:szCs w:val="24"/>
              </w:rPr>
              <w:t>安裝率</w:t>
            </w:r>
            <w:r w:rsidRPr="00604492">
              <w:rPr>
                <w:rFonts w:ascii="Calibri" w:eastAsia="標楷體" w:hAnsi="Calibri" w:cs="Times New Roman"/>
                <w:szCs w:val="24"/>
              </w:rPr>
              <w:t>)</w:t>
            </w:r>
            <w:r w:rsidRPr="00604492">
              <w:rPr>
                <w:rFonts w:ascii="Calibri" w:eastAsia="標楷體" w:hAnsi="Calibri" w:cs="Times New Roman"/>
                <w:szCs w:val="24"/>
              </w:rPr>
              <w:t>前三大</w:t>
            </w:r>
            <w:r w:rsidRPr="00604492">
              <w:rPr>
                <w:rFonts w:ascii="Calibri" w:eastAsia="標楷體" w:hAnsi="Calibri" w:cs="Times New Roman"/>
                <w:szCs w:val="24"/>
              </w:rPr>
              <w:t xml:space="preserve"> App</w:t>
            </w:r>
          </w:p>
          <w:p w14:paraId="6C33413F"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近一</w:t>
            </w:r>
            <w:proofErr w:type="gramStart"/>
            <w:r w:rsidRPr="00604492">
              <w:rPr>
                <w:rFonts w:ascii="Calibri" w:eastAsia="標楷體" w:hAnsi="Calibri" w:cs="Times New Roman"/>
                <w:szCs w:val="24"/>
              </w:rPr>
              <w:t>週同類別竄紅</w:t>
            </w:r>
            <w:proofErr w:type="gramEnd"/>
            <w:r w:rsidRPr="00604492">
              <w:rPr>
                <w:rFonts w:ascii="Calibri" w:eastAsia="標楷體" w:hAnsi="Calibri" w:cs="Times New Roman"/>
                <w:szCs w:val="24"/>
              </w:rPr>
              <w:t>(</w:t>
            </w:r>
            <w:r w:rsidRPr="00604492">
              <w:rPr>
                <w:rFonts w:ascii="Calibri" w:eastAsia="標楷體" w:hAnsi="Calibri" w:cs="Times New Roman"/>
                <w:szCs w:val="24"/>
              </w:rPr>
              <w:t>安裝率</w:t>
            </w:r>
            <w:r w:rsidRPr="00604492">
              <w:rPr>
                <w:rFonts w:ascii="Calibri" w:eastAsia="標楷體" w:hAnsi="Calibri" w:cs="Times New Roman"/>
                <w:szCs w:val="24"/>
              </w:rPr>
              <w:t>)</w:t>
            </w:r>
            <w:r w:rsidRPr="00604492">
              <w:rPr>
                <w:rFonts w:ascii="Calibri" w:eastAsia="標楷體" w:hAnsi="Calibri" w:cs="Times New Roman"/>
                <w:szCs w:val="24"/>
              </w:rPr>
              <w:t>前三大</w:t>
            </w:r>
            <w:r w:rsidRPr="00604492">
              <w:rPr>
                <w:rFonts w:ascii="Calibri" w:eastAsia="標楷體" w:hAnsi="Calibri" w:cs="Times New Roman"/>
                <w:szCs w:val="24"/>
              </w:rPr>
              <w:t xml:space="preserve"> App (package ID)</w:t>
            </w:r>
          </w:p>
          <w:p w14:paraId="055B06AD"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近一個月前十大相關偏好</w:t>
            </w:r>
            <w:r w:rsidRPr="00604492">
              <w:rPr>
                <w:rFonts w:ascii="Calibri" w:eastAsia="標楷體" w:hAnsi="Calibri" w:cs="Times New Roman"/>
                <w:szCs w:val="24"/>
              </w:rPr>
              <w:t xml:space="preserve"> App(</w:t>
            </w:r>
            <w:r w:rsidRPr="00604492">
              <w:rPr>
                <w:rFonts w:ascii="Calibri" w:eastAsia="標楷體" w:hAnsi="Calibri" w:cs="Times New Roman"/>
                <w:szCs w:val="24"/>
              </w:rPr>
              <w:t>以偏好程度排序</w:t>
            </w:r>
            <w:r w:rsidRPr="00604492">
              <w:rPr>
                <w:rFonts w:ascii="Calibri" w:eastAsia="標楷體" w:hAnsi="Calibri" w:cs="Times New Roman"/>
                <w:szCs w:val="24"/>
              </w:rPr>
              <w:t>)</w:t>
            </w:r>
          </w:p>
          <w:p w14:paraId="101BC6D5"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lastRenderedPageBreak/>
              <w:t>近一個月前十大相關偏好</w:t>
            </w:r>
            <w:r w:rsidRPr="00604492">
              <w:rPr>
                <w:rFonts w:ascii="Calibri" w:eastAsia="標楷體" w:hAnsi="Calibri" w:cs="Times New Roman"/>
                <w:szCs w:val="24"/>
              </w:rPr>
              <w:t xml:space="preserve"> App(</w:t>
            </w:r>
            <w:r w:rsidRPr="00604492">
              <w:rPr>
                <w:rFonts w:ascii="Calibri" w:eastAsia="標楷體" w:hAnsi="Calibri" w:cs="Times New Roman"/>
                <w:szCs w:val="24"/>
              </w:rPr>
              <w:t>以偏好程度排序</w:t>
            </w:r>
            <w:r w:rsidRPr="00604492">
              <w:rPr>
                <w:rFonts w:ascii="Calibri" w:eastAsia="標楷體" w:hAnsi="Calibri" w:cs="Times New Roman"/>
                <w:szCs w:val="24"/>
              </w:rPr>
              <w:t>) (package ID)</w:t>
            </w:r>
          </w:p>
          <w:p w14:paraId="14A7A4C2"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近一個月前十大相關偏好同類別</w:t>
            </w:r>
            <w:r w:rsidRPr="00604492">
              <w:rPr>
                <w:rFonts w:ascii="Calibri" w:eastAsia="標楷體" w:hAnsi="Calibri" w:cs="Times New Roman"/>
                <w:szCs w:val="24"/>
              </w:rPr>
              <w:t xml:space="preserve"> App(</w:t>
            </w:r>
            <w:r w:rsidRPr="00604492">
              <w:rPr>
                <w:rFonts w:ascii="Calibri" w:eastAsia="標楷體" w:hAnsi="Calibri" w:cs="Times New Roman"/>
                <w:szCs w:val="24"/>
              </w:rPr>
              <w:t>以偏好程度排序</w:t>
            </w:r>
            <w:r w:rsidRPr="00604492">
              <w:rPr>
                <w:rFonts w:ascii="Calibri" w:eastAsia="標楷體" w:hAnsi="Calibri" w:cs="Times New Roman"/>
                <w:szCs w:val="24"/>
              </w:rPr>
              <w:t>)</w:t>
            </w:r>
          </w:p>
          <w:p w14:paraId="7E6875F9"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近一個月前十大相關偏好同類別</w:t>
            </w:r>
            <w:r w:rsidRPr="00604492">
              <w:rPr>
                <w:rFonts w:ascii="Calibri" w:eastAsia="標楷體" w:hAnsi="Calibri" w:cs="Times New Roman"/>
                <w:szCs w:val="24"/>
              </w:rPr>
              <w:t xml:space="preserve"> App(</w:t>
            </w:r>
            <w:r w:rsidRPr="00604492">
              <w:rPr>
                <w:rFonts w:ascii="Calibri" w:eastAsia="標楷體" w:hAnsi="Calibri" w:cs="Times New Roman"/>
                <w:szCs w:val="24"/>
              </w:rPr>
              <w:t>以偏好程度排序</w:t>
            </w:r>
            <w:r w:rsidRPr="00604492">
              <w:rPr>
                <w:rFonts w:ascii="Calibri" w:eastAsia="標楷體" w:hAnsi="Calibri" w:cs="Times New Roman"/>
                <w:szCs w:val="24"/>
              </w:rPr>
              <w:t>) (package ID)</w:t>
            </w:r>
          </w:p>
          <w:p w14:paraId="0882C6F3"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近一個月前十大相關偏好</w:t>
            </w:r>
            <w:r w:rsidRPr="00604492">
              <w:rPr>
                <w:rFonts w:ascii="Calibri" w:eastAsia="標楷體" w:hAnsi="Calibri" w:cs="Times New Roman"/>
                <w:szCs w:val="24"/>
              </w:rPr>
              <w:t xml:space="preserve"> App(</w:t>
            </w:r>
            <w:r w:rsidRPr="00604492">
              <w:rPr>
                <w:rFonts w:ascii="Calibri" w:eastAsia="標楷體" w:hAnsi="Calibri" w:cs="Times New Roman"/>
                <w:szCs w:val="24"/>
              </w:rPr>
              <w:t>以用戶滲透率排序，不提供滲透率</w:t>
            </w:r>
            <w:r w:rsidRPr="00604492">
              <w:rPr>
                <w:rFonts w:ascii="Calibri" w:eastAsia="標楷體" w:hAnsi="Calibri" w:cs="Times New Roman"/>
                <w:szCs w:val="24"/>
              </w:rPr>
              <w:t>)</w:t>
            </w:r>
          </w:p>
          <w:p w14:paraId="1C170490"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近一個月前十大相關偏好</w:t>
            </w:r>
            <w:r w:rsidRPr="00604492">
              <w:rPr>
                <w:rFonts w:ascii="Calibri" w:eastAsia="標楷體" w:hAnsi="Calibri" w:cs="Times New Roman"/>
                <w:szCs w:val="24"/>
              </w:rPr>
              <w:t xml:space="preserve"> App(</w:t>
            </w:r>
            <w:r w:rsidRPr="00604492">
              <w:rPr>
                <w:rFonts w:ascii="Calibri" w:eastAsia="標楷體" w:hAnsi="Calibri" w:cs="Times New Roman"/>
                <w:szCs w:val="24"/>
              </w:rPr>
              <w:t>以用戶滲透率排序，不提供滲透率</w:t>
            </w:r>
            <w:r w:rsidRPr="00604492">
              <w:rPr>
                <w:rFonts w:ascii="Calibri" w:eastAsia="標楷體" w:hAnsi="Calibri" w:cs="Times New Roman"/>
                <w:szCs w:val="24"/>
              </w:rPr>
              <w:t>)(package ID)</w:t>
            </w:r>
          </w:p>
          <w:p w14:paraId="3A16C933" w14:textId="77777777"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近一個月前十大相關偏好同類別</w:t>
            </w:r>
            <w:r w:rsidRPr="00604492">
              <w:rPr>
                <w:rFonts w:ascii="Calibri" w:eastAsia="標楷體" w:hAnsi="Calibri" w:cs="Times New Roman"/>
                <w:szCs w:val="24"/>
              </w:rPr>
              <w:t xml:space="preserve"> App(</w:t>
            </w:r>
            <w:r w:rsidRPr="00604492">
              <w:rPr>
                <w:rFonts w:ascii="Calibri" w:eastAsia="標楷體" w:hAnsi="Calibri" w:cs="Times New Roman"/>
                <w:szCs w:val="24"/>
              </w:rPr>
              <w:t>以用戶滲透率排序，不提供滲透率</w:t>
            </w:r>
            <w:r w:rsidRPr="00604492">
              <w:rPr>
                <w:rFonts w:ascii="Calibri" w:eastAsia="標楷體" w:hAnsi="Calibri" w:cs="Times New Roman"/>
                <w:szCs w:val="24"/>
              </w:rPr>
              <w:t>)</w:t>
            </w:r>
          </w:p>
          <w:p w14:paraId="690D464F" w14:textId="77777777" w:rsid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近一個月前十大相關偏好同類別</w:t>
            </w:r>
            <w:r w:rsidRPr="00604492">
              <w:rPr>
                <w:rFonts w:ascii="Calibri" w:eastAsia="標楷體" w:hAnsi="Calibri" w:cs="Times New Roman"/>
                <w:szCs w:val="24"/>
              </w:rPr>
              <w:t xml:space="preserve"> App(</w:t>
            </w:r>
            <w:r w:rsidRPr="00604492">
              <w:rPr>
                <w:rFonts w:ascii="Calibri" w:eastAsia="標楷體" w:hAnsi="Calibri" w:cs="Times New Roman"/>
                <w:szCs w:val="24"/>
              </w:rPr>
              <w:t>以用戶滲透率排序，不提供滲透率</w:t>
            </w:r>
            <w:r w:rsidRPr="00604492">
              <w:rPr>
                <w:rFonts w:ascii="Calibri" w:eastAsia="標楷體" w:hAnsi="Calibri" w:cs="Times New Roman"/>
                <w:szCs w:val="24"/>
              </w:rPr>
              <w:t>) (package ID)</w:t>
            </w:r>
          </w:p>
          <w:p w14:paraId="0500EC2E" w14:textId="73C50993" w:rsidR="00604492" w:rsidRPr="00604492" w:rsidRDefault="00604492" w:rsidP="00604492">
            <w:pPr>
              <w:numPr>
                <w:ilvl w:val="3"/>
                <w:numId w:val="23"/>
              </w:numPr>
              <w:spacing w:before="120" w:after="120"/>
              <w:jc w:val="both"/>
              <w:rPr>
                <w:rFonts w:ascii="Calibri" w:eastAsia="標楷體" w:hAnsi="Calibri" w:cs="Times New Roman"/>
                <w:szCs w:val="24"/>
              </w:rPr>
            </w:pPr>
            <w:r w:rsidRPr="00604492">
              <w:rPr>
                <w:rFonts w:ascii="Calibri" w:eastAsia="標楷體" w:hAnsi="Calibri" w:cs="Times New Roman"/>
                <w:szCs w:val="24"/>
              </w:rPr>
              <w:t>近一個月前三大偏好</w:t>
            </w:r>
            <w:r w:rsidRPr="00604492">
              <w:rPr>
                <w:rFonts w:ascii="Calibri" w:eastAsia="標楷體" w:hAnsi="Calibri" w:cs="Times New Roman"/>
                <w:szCs w:val="24"/>
              </w:rPr>
              <w:t xml:space="preserve"> App </w:t>
            </w:r>
            <w:r w:rsidRPr="00604492">
              <w:rPr>
                <w:rFonts w:ascii="Calibri" w:eastAsia="標楷體" w:hAnsi="Calibri" w:cs="Times New Roman"/>
                <w:szCs w:val="24"/>
              </w:rPr>
              <w:t>類別</w:t>
            </w:r>
            <w:r w:rsidRPr="00604492">
              <w:rPr>
                <w:rFonts w:ascii="Calibri" w:eastAsia="標楷體" w:hAnsi="Calibri" w:cs="Times New Roman"/>
                <w:szCs w:val="24"/>
              </w:rPr>
              <w:t xml:space="preserve"> (</w:t>
            </w:r>
            <w:proofErr w:type="gramStart"/>
            <w:r w:rsidRPr="00604492">
              <w:rPr>
                <w:rFonts w:ascii="Calibri" w:eastAsia="標楷體" w:hAnsi="Calibri" w:cs="Times New Roman"/>
                <w:szCs w:val="24"/>
              </w:rPr>
              <w:t>採</w:t>
            </w:r>
            <w:proofErr w:type="gramEnd"/>
            <w:r w:rsidRPr="00604492">
              <w:rPr>
                <w:rFonts w:ascii="Calibri" w:eastAsia="標楷體" w:hAnsi="Calibri" w:cs="Times New Roman"/>
                <w:szCs w:val="24"/>
              </w:rPr>
              <w:t>該類別平均偏好程度排序</w:t>
            </w:r>
            <w:r w:rsidRPr="00604492">
              <w:rPr>
                <w:rFonts w:ascii="Calibri" w:eastAsia="標楷體" w:hAnsi="Calibri" w:cs="Times New Roman"/>
                <w:szCs w:val="24"/>
              </w:rPr>
              <w:t>)</w:t>
            </w:r>
          </w:p>
        </w:tc>
      </w:tr>
      <w:tr w:rsidR="00604492" w:rsidRPr="00084B50" w14:paraId="64919F8A" w14:textId="77777777" w:rsidTr="00CB79F2">
        <w:trPr>
          <w:trHeight w:val="123"/>
        </w:trPr>
        <w:tc>
          <w:tcPr>
            <w:tcW w:w="375" w:type="pct"/>
            <w:vMerge w:val="restart"/>
            <w:tcBorders>
              <w:top w:val="single" w:sz="4" w:space="0" w:color="auto"/>
              <w:left w:val="single" w:sz="4" w:space="0" w:color="auto"/>
              <w:right w:val="single" w:sz="4" w:space="0" w:color="auto"/>
            </w:tcBorders>
            <w:vAlign w:val="center"/>
          </w:tcPr>
          <w:p w14:paraId="1DFE4C14" w14:textId="666489EA" w:rsidR="00604492" w:rsidRPr="00084B50" w:rsidRDefault="00604492" w:rsidP="00604492">
            <w:pPr>
              <w:spacing w:beforeAutospacing="1" w:afterAutospacing="1"/>
              <w:rPr>
                <w:rFonts w:ascii="Calibri" w:eastAsia="標楷體" w:hAnsi="Calibri" w:cs="Times New Roman"/>
                <w:szCs w:val="24"/>
              </w:rPr>
            </w:pPr>
            <w:r w:rsidRPr="00AD4D0B">
              <w:rPr>
                <w:rFonts w:ascii="Calibri" w:eastAsia="標楷體" w:hAnsi="Calibri" w:cs="Times New Roman"/>
                <w:szCs w:val="24"/>
              </w:rPr>
              <w:lastRenderedPageBreak/>
              <w:t>eKYC</w:t>
            </w:r>
            <w:r w:rsidRPr="00AD4D0B">
              <w:rPr>
                <w:rFonts w:ascii="Calibri" w:eastAsia="標楷體" w:hAnsi="Calibri" w:cs="Times New Roman"/>
                <w:szCs w:val="24"/>
              </w:rPr>
              <w:t>遠距技術場域實證專區</w:t>
            </w:r>
          </w:p>
        </w:tc>
        <w:tc>
          <w:tcPr>
            <w:tcW w:w="677" w:type="pct"/>
            <w:tcBorders>
              <w:top w:val="single" w:sz="4" w:space="0" w:color="auto"/>
              <w:left w:val="single" w:sz="4" w:space="0" w:color="auto"/>
              <w:bottom w:val="single" w:sz="4" w:space="0" w:color="auto"/>
              <w:right w:val="single" w:sz="4" w:space="0" w:color="auto"/>
            </w:tcBorders>
            <w:vAlign w:val="center"/>
          </w:tcPr>
          <w:p w14:paraId="3FB97016" w14:textId="76631898" w:rsidR="00604492" w:rsidRPr="00AD4D0B" w:rsidRDefault="00604492" w:rsidP="00AD4D0B">
            <w:pPr>
              <w:spacing w:beforeAutospacing="1" w:afterAutospacing="1"/>
              <w:rPr>
                <w:rFonts w:ascii="Calibri" w:eastAsia="標楷體" w:hAnsi="Calibri" w:cs="Times New Roman"/>
                <w:kern w:val="24"/>
                <w:szCs w:val="24"/>
              </w:rPr>
            </w:pPr>
            <w:proofErr w:type="gramStart"/>
            <w:r w:rsidRPr="00AD4D0B">
              <w:rPr>
                <w:rFonts w:ascii="Calibri" w:eastAsia="標楷體" w:hAnsi="Calibri" w:cs="Times New Roman" w:hint="eastAsia"/>
                <w:kern w:val="24"/>
                <w:szCs w:val="24"/>
              </w:rPr>
              <w:t>凱鈿</w:t>
            </w:r>
            <w:proofErr w:type="gramEnd"/>
            <w:r w:rsidRPr="00AD4D0B">
              <w:rPr>
                <w:rFonts w:ascii="Calibri" w:eastAsia="標楷體" w:hAnsi="Calibri" w:cs="Times New Roman" w:hint="eastAsia"/>
                <w:kern w:val="24"/>
                <w:szCs w:val="24"/>
              </w:rPr>
              <w:t>行動科技股份有限公司</w:t>
            </w:r>
          </w:p>
        </w:tc>
        <w:tc>
          <w:tcPr>
            <w:tcW w:w="1056" w:type="pct"/>
            <w:tcBorders>
              <w:top w:val="single" w:sz="4" w:space="0" w:color="auto"/>
              <w:left w:val="single" w:sz="4" w:space="0" w:color="auto"/>
              <w:bottom w:val="single" w:sz="4" w:space="0" w:color="auto"/>
              <w:right w:val="single" w:sz="4" w:space="0" w:color="auto"/>
            </w:tcBorders>
            <w:vAlign w:val="center"/>
          </w:tcPr>
          <w:p w14:paraId="480DC725" w14:textId="7FC4B5E8" w:rsidR="00604492" w:rsidRPr="00AD4D0B" w:rsidRDefault="00604492" w:rsidP="00AD4D0B">
            <w:pPr>
              <w:spacing w:before="120" w:after="120"/>
              <w:jc w:val="center"/>
              <w:rPr>
                <w:rFonts w:ascii="Calibri" w:eastAsia="標楷體" w:hAnsi="Calibri" w:cs="Times New Roman"/>
                <w:kern w:val="24"/>
                <w:szCs w:val="24"/>
              </w:rPr>
            </w:pPr>
            <w:r w:rsidRPr="00AD4D0B">
              <w:rPr>
                <w:rFonts w:ascii="Calibri" w:eastAsia="標楷體" w:hAnsi="Calibri" w:cs="Times New Roman" w:hint="eastAsia"/>
                <w:kern w:val="24"/>
                <w:szCs w:val="24"/>
              </w:rPr>
              <w:t>電子簽名</w:t>
            </w:r>
          </w:p>
        </w:tc>
        <w:tc>
          <w:tcPr>
            <w:tcW w:w="2892" w:type="pct"/>
            <w:gridSpan w:val="2"/>
            <w:tcBorders>
              <w:top w:val="single" w:sz="4" w:space="0" w:color="auto"/>
              <w:left w:val="single" w:sz="4" w:space="0" w:color="auto"/>
              <w:bottom w:val="single" w:sz="4" w:space="0" w:color="auto"/>
              <w:right w:val="single" w:sz="4" w:space="0" w:color="auto"/>
            </w:tcBorders>
            <w:vAlign w:val="center"/>
          </w:tcPr>
          <w:p w14:paraId="5074202F" w14:textId="77777777" w:rsidR="00604492" w:rsidRPr="00AD4D0B" w:rsidRDefault="00604492" w:rsidP="00AD4D0B">
            <w:pPr>
              <w:spacing w:before="120" w:after="120"/>
              <w:jc w:val="both"/>
              <w:rPr>
                <w:rFonts w:ascii="Calibri" w:eastAsia="標楷體" w:hAnsi="Calibri" w:cs="Times New Roman"/>
                <w:kern w:val="24"/>
                <w:szCs w:val="24"/>
              </w:rPr>
            </w:pPr>
            <w:r w:rsidRPr="00AD4D0B">
              <w:rPr>
                <w:rFonts w:ascii="Calibri" w:eastAsia="標楷體" w:hAnsi="Calibri" w:cs="Times New Roman"/>
                <w:kern w:val="24"/>
                <w:szCs w:val="24"/>
              </w:rPr>
              <w:t>點點簽</w:t>
            </w:r>
            <w:r w:rsidRPr="00AD4D0B">
              <w:rPr>
                <w:rFonts w:ascii="Calibri" w:eastAsia="標楷體" w:hAnsi="Calibri" w:cs="Times New Roman"/>
                <w:kern w:val="24"/>
                <w:szCs w:val="24"/>
              </w:rPr>
              <w:t>(DottedSign)</w:t>
            </w:r>
            <w:r w:rsidRPr="00AD4D0B">
              <w:rPr>
                <w:rFonts w:ascii="Calibri" w:eastAsia="標楷體" w:hAnsi="Calibri" w:cs="Times New Roman"/>
                <w:kern w:val="24"/>
                <w:szCs w:val="24"/>
              </w:rPr>
              <w:t>是一款電子簽名雲端服務，專為忙碌的商務人士、新創及中小企業量身打造，不論是自己匯入文件簽名，或是取得他人簽名的遠端簽署、當面簽署或是訪客簽署等模式，都能完整照顧各行各業的需求，讓員工在通勤、開會、拜訪客戶時都能即時處理簽署任務，也能追蹤每項任務的進度，讓工作流程不受地點或時間限制而中斷。</w:t>
            </w:r>
            <w:r w:rsidRPr="00AD4D0B">
              <w:rPr>
                <w:rFonts w:ascii="Calibri" w:eastAsia="標楷體" w:hAnsi="Calibri" w:cs="Times New Roman"/>
                <w:kern w:val="24"/>
                <w:szCs w:val="24"/>
              </w:rPr>
              <w:t xml:space="preserve">  </w:t>
            </w:r>
          </w:p>
          <w:p w14:paraId="539DB766" w14:textId="2F75CF7F" w:rsidR="00604492" w:rsidRPr="00AD4D0B" w:rsidRDefault="00604492" w:rsidP="00AD4D0B">
            <w:pPr>
              <w:spacing w:before="120" w:after="120"/>
              <w:jc w:val="both"/>
              <w:rPr>
                <w:rFonts w:ascii="Calibri" w:eastAsia="標楷體" w:hAnsi="Calibri" w:cs="Times New Roman"/>
                <w:kern w:val="24"/>
                <w:szCs w:val="24"/>
              </w:rPr>
            </w:pPr>
            <w:r w:rsidRPr="00AD4D0B">
              <w:rPr>
                <w:rFonts w:ascii="Calibri" w:eastAsia="標楷體" w:hAnsi="Calibri" w:cs="Times New Roman"/>
                <w:kern w:val="24"/>
                <w:szCs w:val="24"/>
              </w:rPr>
              <w:t>點點簽符合台灣《電子簽章法》規範，</w:t>
            </w:r>
            <w:r w:rsidRPr="00AD4D0B">
              <w:rPr>
                <w:rFonts w:ascii="Calibri" w:eastAsia="標楷體" w:hAnsi="Calibri" w:cs="Times New Roman"/>
                <w:kern w:val="24"/>
                <w:szCs w:val="24"/>
              </w:rPr>
              <w:t xml:space="preserve"> </w:t>
            </w:r>
            <w:r w:rsidRPr="00AD4D0B">
              <w:rPr>
                <w:rFonts w:ascii="Calibri" w:eastAsia="標楷體" w:hAnsi="Calibri" w:cs="Times New Roman"/>
                <w:kern w:val="24"/>
                <w:szCs w:val="24"/>
              </w:rPr>
              <w:t>整合中華電信快意簽署數位憑證技術</w:t>
            </w:r>
            <w:r w:rsidRPr="00AD4D0B">
              <w:rPr>
                <w:rFonts w:ascii="Calibri" w:eastAsia="標楷體" w:hAnsi="Calibri" w:cs="Times New Roman"/>
                <w:kern w:val="24"/>
                <w:szCs w:val="24"/>
              </w:rPr>
              <w:t xml:space="preserve"> </w:t>
            </w:r>
            <w:r w:rsidRPr="00AD4D0B">
              <w:rPr>
                <w:rFonts w:ascii="Calibri" w:eastAsia="標楷體" w:hAnsi="Calibri" w:cs="Times New Roman"/>
                <w:kern w:val="24"/>
                <w:szCs w:val="24"/>
              </w:rPr>
              <w:t>，保障文件完整性</w:t>
            </w:r>
            <w:r w:rsidRPr="00AD4D0B">
              <w:rPr>
                <w:rFonts w:ascii="Calibri" w:eastAsia="標楷體" w:hAnsi="Calibri" w:cs="Times New Roman"/>
                <w:kern w:val="24"/>
                <w:szCs w:val="24"/>
              </w:rPr>
              <w:t xml:space="preserve"> </w:t>
            </w:r>
            <w:r w:rsidRPr="00AD4D0B">
              <w:rPr>
                <w:rFonts w:ascii="Calibri" w:eastAsia="標楷體" w:hAnsi="Calibri" w:cs="Times New Roman"/>
                <w:kern w:val="24"/>
                <w:szCs w:val="24"/>
              </w:rPr>
              <w:t>。簽署過程中，點點簽利用會員帳戶管控及稽核軌跡記錄，結合技術加密傳輸。</w:t>
            </w:r>
            <w:r w:rsidRPr="00AD4D0B">
              <w:rPr>
                <w:rFonts w:ascii="Calibri" w:eastAsia="標楷體" w:hAnsi="Calibri" w:cs="Times New Roman"/>
                <w:kern w:val="24"/>
                <w:szCs w:val="24"/>
              </w:rPr>
              <w:t xml:space="preserve"> </w:t>
            </w:r>
            <w:r w:rsidRPr="00AD4D0B">
              <w:rPr>
                <w:rFonts w:ascii="Calibri" w:eastAsia="標楷體" w:hAnsi="Calibri" w:cs="Times New Roman"/>
                <w:kern w:val="24"/>
                <w:szCs w:val="24"/>
              </w:rPr>
              <w:t>嚴格確保電子簽名的法律效力及安全性，帶給用戶比紙本更快速、安全與環保的體驗。</w:t>
            </w:r>
          </w:p>
        </w:tc>
      </w:tr>
      <w:tr w:rsidR="00604492" w:rsidRPr="00084B50" w14:paraId="77B296D8" w14:textId="77777777" w:rsidTr="00CB79F2">
        <w:trPr>
          <w:trHeight w:val="123"/>
        </w:trPr>
        <w:tc>
          <w:tcPr>
            <w:tcW w:w="375" w:type="pct"/>
            <w:vMerge/>
            <w:tcBorders>
              <w:left w:val="single" w:sz="4" w:space="0" w:color="auto"/>
              <w:right w:val="single" w:sz="4" w:space="0" w:color="auto"/>
            </w:tcBorders>
            <w:vAlign w:val="center"/>
          </w:tcPr>
          <w:p w14:paraId="46D0504C" w14:textId="6D3177AF" w:rsidR="00604492" w:rsidRDefault="00604492" w:rsidP="00422AB1">
            <w:pPr>
              <w:spacing w:beforeAutospacing="1" w:afterAutospacing="1"/>
              <w:rPr>
                <w:rFonts w:ascii="Calibri" w:eastAsia="標楷體" w:hAnsi="Calibri" w:cs="Times New Roman"/>
                <w:szCs w:val="24"/>
              </w:rPr>
            </w:pPr>
          </w:p>
        </w:tc>
        <w:tc>
          <w:tcPr>
            <w:tcW w:w="677" w:type="pct"/>
            <w:tcBorders>
              <w:top w:val="single" w:sz="4" w:space="0" w:color="auto"/>
              <w:left w:val="single" w:sz="4" w:space="0" w:color="auto"/>
              <w:bottom w:val="single" w:sz="4" w:space="0" w:color="auto"/>
              <w:right w:val="single" w:sz="4" w:space="0" w:color="auto"/>
            </w:tcBorders>
            <w:vAlign w:val="center"/>
          </w:tcPr>
          <w:p w14:paraId="40A54D73" w14:textId="52B38484" w:rsidR="00604492" w:rsidRPr="00045FCE" w:rsidRDefault="00604492" w:rsidP="00AD4D0B">
            <w:pPr>
              <w:spacing w:beforeAutospacing="1" w:afterAutospacing="1"/>
              <w:rPr>
                <w:rFonts w:ascii="Calibri" w:eastAsia="標楷體" w:hAnsi="Calibri" w:cs="Times New Roman"/>
                <w:kern w:val="24"/>
                <w:szCs w:val="24"/>
              </w:rPr>
            </w:pPr>
            <w:r w:rsidRPr="00AD4D0B">
              <w:rPr>
                <w:rFonts w:ascii="Calibri" w:eastAsia="標楷體" w:hAnsi="Calibri" w:cs="Times New Roman" w:hint="eastAsia"/>
                <w:kern w:val="24"/>
                <w:szCs w:val="24"/>
              </w:rPr>
              <w:t>雲想科技股份有限公司</w:t>
            </w:r>
          </w:p>
        </w:tc>
        <w:tc>
          <w:tcPr>
            <w:tcW w:w="1056" w:type="pct"/>
            <w:tcBorders>
              <w:top w:val="single" w:sz="4" w:space="0" w:color="auto"/>
              <w:left w:val="single" w:sz="4" w:space="0" w:color="auto"/>
              <w:bottom w:val="single" w:sz="4" w:space="0" w:color="auto"/>
              <w:right w:val="single" w:sz="4" w:space="0" w:color="auto"/>
            </w:tcBorders>
            <w:vAlign w:val="center"/>
          </w:tcPr>
          <w:p w14:paraId="20990674" w14:textId="38837659" w:rsidR="00604492" w:rsidRPr="00084B50" w:rsidRDefault="00604492" w:rsidP="00AD4D0B">
            <w:pPr>
              <w:spacing w:before="120" w:after="120"/>
              <w:jc w:val="center"/>
              <w:rPr>
                <w:rFonts w:ascii="Calibri" w:eastAsia="標楷體" w:hAnsi="Calibri" w:cs="Times New Roman"/>
                <w:kern w:val="24"/>
                <w:szCs w:val="24"/>
              </w:rPr>
            </w:pPr>
            <w:r w:rsidRPr="00AD4D0B">
              <w:rPr>
                <w:rFonts w:ascii="Calibri" w:eastAsia="標楷體" w:hAnsi="Calibri" w:cs="Times New Roman" w:hint="eastAsia"/>
                <w:kern w:val="24"/>
                <w:szCs w:val="24"/>
              </w:rPr>
              <w:t>影音簽名雲端平台</w:t>
            </w:r>
          </w:p>
        </w:tc>
        <w:tc>
          <w:tcPr>
            <w:tcW w:w="2892" w:type="pct"/>
            <w:gridSpan w:val="2"/>
            <w:tcBorders>
              <w:top w:val="single" w:sz="4" w:space="0" w:color="auto"/>
              <w:left w:val="single" w:sz="4" w:space="0" w:color="auto"/>
              <w:bottom w:val="single" w:sz="4" w:space="0" w:color="auto"/>
              <w:right w:val="single" w:sz="4" w:space="0" w:color="auto"/>
            </w:tcBorders>
            <w:vAlign w:val="center"/>
          </w:tcPr>
          <w:p w14:paraId="2999432B" w14:textId="41CC7809" w:rsidR="00604492" w:rsidRPr="00AD4D0B" w:rsidRDefault="00604492" w:rsidP="00AD4D0B">
            <w:pPr>
              <w:rPr>
                <w:rFonts w:ascii="Calibri" w:eastAsia="標楷體" w:hAnsi="Calibri" w:cs="Times New Roman"/>
                <w:kern w:val="24"/>
                <w:szCs w:val="24"/>
              </w:rPr>
            </w:pPr>
            <w:r w:rsidRPr="00AD4D0B">
              <w:rPr>
                <w:rFonts w:ascii="Calibri" w:eastAsia="標楷體" w:hAnsi="Calibri" w:cs="Times New Roman"/>
                <w:kern w:val="24"/>
                <w:szCs w:val="24"/>
              </w:rPr>
              <w:t>SelfieSign</w:t>
            </w:r>
            <w:r w:rsidRPr="00AD4D0B">
              <w:rPr>
                <w:rFonts w:ascii="Calibri" w:eastAsia="標楷體" w:hAnsi="Calibri" w:cs="Times New Roman"/>
                <w:kern w:val="24"/>
                <w:szCs w:val="24"/>
              </w:rPr>
              <w:t>影音簽名是一種結合生物特徵的動態電子簽署</w:t>
            </w:r>
            <w:r w:rsidRPr="00AD4D0B">
              <w:rPr>
                <w:rFonts w:ascii="Calibri" w:eastAsia="標楷體" w:hAnsi="Calibri" w:cs="Times New Roman"/>
                <w:kern w:val="24"/>
                <w:szCs w:val="24"/>
              </w:rPr>
              <w:t xml:space="preserve"> (Dynamic Biometric eSignature)</w:t>
            </w:r>
            <w:r w:rsidRPr="00AD4D0B">
              <w:rPr>
                <w:rFonts w:ascii="Calibri" w:eastAsia="標楷體" w:hAnsi="Calibri" w:cs="Times New Roman"/>
                <w:kern w:val="24"/>
                <w:szCs w:val="24"/>
              </w:rPr>
              <w:t>，簽署同時記錄完整的簽署過程，具備簽署的不可否認性，且符合歐盟</w:t>
            </w:r>
            <w:r w:rsidRPr="00AD4D0B">
              <w:rPr>
                <w:rFonts w:ascii="Calibri" w:eastAsia="標楷體" w:hAnsi="Calibri" w:cs="Times New Roman"/>
                <w:kern w:val="24"/>
                <w:szCs w:val="24"/>
              </w:rPr>
              <w:t>elDAS</w:t>
            </w:r>
            <w:r w:rsidRPr="00AD4D0B">
              <w:rPr>
                <w:rFonts w:ascii="Calibri" w:eastAsia="標楷體" w:hAnsi="Calibri" w:cs="Times New Roman"/>
                <w:kern w:val="24"/>
                <w:szCs w:val="24"/>
              </w:rPr>
              <w:t>法規的電子文件簽署之</w:t>
            </w:r>
            <w:r w:rsidRPr="00AD4D0B">
              <w:rPr>
                <w:rFonts w:ascii="Calibri" w:eastAsia="標楷體" w:hAnsi="Calibri" w:cs="Times New Roman"/>
                <w:kern w:val="24"/>
                <w:szCs w:val="24"/>
              </w:rPr>
              <w:t>XaDES</w:t>
            </w:r>
            <w:r w:rsidRPr="00AD4D0B">
              <w:rPr>
                <w:rFonts w:ascii="Calibri" w:eastAsia="標楷體" w:hAnsi="Calibri" w:cs="Times New Roman"/>
                <w:kern w:val="24"/>
                <w:szCs w:val="24"/>
              </w:rPr>
              <w:t>技術標準，以達成簽署文件的完整性、不可被竄改性、及不可被否認性，並解決了以</w:t>
            </w:r>
            <w:r w:rsidRPr="00AD4D0B">
              <w:rPr>
                <w:rFonts w:ascii="Calibri" w:eastAsia="標楷體" w:hAnsi="Calibri" w:cs="Times New Roman"/>
                <w:kern w:val="24"/>
                <w:szCs w:val="24"/>
              </w:rPr>
              <w:t>PKI</w:t>
            </w:r>
            <w:r w:rsidRPr="00AD4D0B">
              <w:rPr>
                <w:rFonts w:ascii="Calibri" w:eastAsia="標楷體" w:hAnsi="Calibri" w:cs="Times New Roman"/>
                <w:kern w:val="24"/>
                <w:szCs w:val="24"/>
              </w:rPr>
              <w:t>憑證技術「非生物性電子簽署」可能是非本人簽署的問題。現為國內通過歐盟最新電子簽章法</w:t>
            </w:r>
            <w:r w:rsidRPr="00AD4D0B">
              <w:rPr>
                <w:rFonts w:ascii="Calibri" w:eastAsia="標楷體" w:hAnsi="Calibri" w:cs="Times New Roman"/>
                <w:kern w:val="24"/>
                <w:szCs w:val="24"/>
              </w:rPr>
              <w:t>elDAS</w:t>
            </w:r>
            <w:r w:rsidRPr="00AD4D0B">
              <w:rPr>
                <w:rFonts w:ascii="Calibri" w:eastAsia="標楷體" w:hAnsi="Calibri" w:cs="Times New Roman"/>
                <w:kern w:val="24"/>
                <w:szCs w:val="24"/>
              </w:rPr>
              <w:t>中的</w:t>
            </w:r>
            <w:r w:rsidRPr="00AD4D0B">
              <w:rPr>
                <w:rFonts w:ascii="Calibri" w:eastAsia="標楷體" w:hAnsi="Calibri" w:cs="Times New Roman"/>
                <w:kern w:val="24"/>
                <w:szCs w:val="24"/>
              </w:rPr>
              <w:t xml:space="preserve"> AES</w:t>
            </w:r>
            <w:r w:rsidRPr="00AD4D0B">
              <w:rPr>
                <w:rFonts w:ascii="Calibri" w:eastAsia="標楷體" w:hAnsi="Calibri" w:cs="Times New Roman"/>
                <w:kern w:val="24"/>
                <w:szCs w:val="24"/>
              </w:rPr>
              <w:t>等級，及國內電子簽章法管轄主管機關經濟部商業司認可唯一生物類技術之電子簽章。</w:t>
            </w:r>
          </w:p>
        </w:tc>
      </w:tr>
      <w:tr w:rsidR="00604492" w:rsidRPr="00084B50" w14:paraId="74A3B4D7" w14:textId="77777777" w:rsidTr="00CB79F2">
        <w:trPr>
          <w:trHeight w:val="123"/>
        </w:trPr>
        <w:tc>
          <w:tcPr>
            <w:tcW w:w="375" w:type="pct"/>
            <w:vMerge/>
            <w:tcBorders>
              <w:left w:val="single" w:sz="4" w:space="0" w:color="auto"/>
              <w:right w:val="single" w:sz="4" w:space="0" w:color="auto"/>
            </w:tcBorders>
            <w:vAlign w:val="center"/>
          </w:tcPr>
          <w:p w14:paraId="597EE83A" w14:textId="25F0D56C" w:rsidR="00604492" w:rsidRDefault="00604492" w:rsidP="00422AB1">
            <w:pPr>
              <w:spacing w:beforeAutospacing="1" w:afterAutospacing="1"/>
              <w:rPr>
                <w:rFonts w:ascii="Calibri" w:eastAsia="標楷體" w:hAnsi="Calibri" w:cs="Times New Roman"/>
                <w:szCs w:val="24"/>
              </w:rPr>
            </w:pPr>
          </w:p>
        </w:tc>
        <w:tc>
          <w:tcPr>
            <w:tcW w:w="677" w:type="pct"/>
            <w:tcBorders>
              <w:top w:val="single" w:sz="4" w:space="0" w:color="auto"/>
              <w:left w:val="single" w:sz="4" w:space="0" w:color="auto"/>
              <w:bottom w:val="single" w:sz="4" w:space="0" w:color="auto"/>
              <w:right w:val="single" w:sz="4" w:space="0" w:color="auto"/>
            </w:tcBorders>
            <w:vAlign w:val="center"/>
          </w:tcPr>
          <w:p w14:paraId="749FE5A3" w14:textId="4BEF9B30" w:rsidR="00604492" w:rsidRPr="00045FCE" w:rsidRDefault="00604492" w:rsidP="00AD4D0B">
            <w:pPr>
              <w:spacing w:beforeAutospacing="1" w:afterAutospacing="1"/>
              <w:rPr>
                <w:rFonts w:ascii="Calibri" w:eastAsia="標楷體" w:hAnsi="Calibri" w:cs="Times New Roman"/>
                <w:kern w:val="24"/>
                <w:szCs w:val="24"/>
              </w:rPr>
            </w:pPr>
            <w:proofErr w:type="gramStart"/>
            <w:r w:rsidRPr="00AD4D0B">
              <w:rPr>
                <w:rFonts w:ascii="Calibri" w:eastAsia="標楷體" w:hAnsi="Calibri" w:cs="Times New Roman" w:hint="eastAsia"/>
                <w:kern w:val="24"/>
                <w:szCs w:val="24"/>
              </w:rPr>
              <w:t>來毅數位</w:t>
            </w:r>
            <w:proofErr w:type="gramEnd"/>
            <w:r w:rsidRPr="00AD4D0B">
              <w:rPr>
                <w:rFonts w:ascii="Calibri" w:eastAsia="標楷體" w:hAnsi="Calibri" w:cs="Times New Roman" w:hint="eastAsia"/>
                <w:kern w:val="24"/>
                <w:szCs w:val="24"/>
              </w:rPr>
              <w:t>科技股份有限公司</w:t>
            </w:r>
          </w:p>
        </w:tc>
        <w:tc>
          <w:tcPr>
            <w:tcW w:w="1056" w:type="pct"/>
            <w:tcBorders>
              <w:top w:val="single" w:sz="4" w:space="0" w:color="auto"/>
              <w:left w:val="single" w:sz="4" w:space="0" w:color="auto"/>
              <w:bottom w:val="single" w:sz="4" w:space="0" w:color="auto"/>
              <w:right w:val="single" w:sz="4" w:space="0" w:color="auto"/>
            </w:tcBorders>
            <w:vAlign w:val="center"/>
          </w:tcPr>
          <w:p w14:paraId="3539A5FC" w14:textId="266011EB" w:rsidR="00604492" w:rsidRPr="00084B50" w:rsidRDefault="00604492" w:rsidP="00AD4D0B">
            <w:pPr>
              <w:spacing w:before="120" w:after="120"/>
              <w:jc w:val="center"/>
              <w:rPr>
                <w:rFonts w:ascii="Calibri" w:eastAsia="標楷體" w:hAnsi="Calibri" w:cs="Times New Roman"/>
                <w:kern w:val="24"/>
                <w:szCs w:val="24"/>
              </w:rPr>
            </w:pPr>
            <w:r w:rsidRPr="00AD4D0B">
              <w:rPr>
                <w:rFonts w:ascii="Calibri" w:eastAsia="標楷體" w:hAnsi="Calibri" w:cs="Times New Roman" w:hint="eastAsia"/>
                <w:kern w:val="24"/>
                <w:szCs w:val="24"/>
              </w:rPr>
              <w:t>手機裝置綁定認證</w:t>
            </w:r>
          </w:p>
        </w:tc>
        <w:tc>
          <w:tcPr>
            <w:tcW w:w="2892" w:type="pct"/>
            <w:gridSpan w:val="2"/>
            <w:tcBorders>
              <w:top w:val="single" w:sz="4" w:space="0" w:color="auto"/>
              <w:left w:val="single" w:sz="4" w:space="0" w:color="auto"/>
              <w:bottom w:val="single" w:sz="4" w:space="0" w:color="auto"/>
              <w:right w:val="single" w:sz="4" w:space="0" w:color="auto"/>
            </w:tcBorders>
            <w:vAlign w:val="center"/>
          </w:tcPr>
          <w:p w14:paraId="7FA1937A" w14:textId="492145E6" w:rsidR="00604492" w:rsidRPr="00AD4D0B" w:rsidRDefault="00604492" w:rsidP="00AD4D0B">
            <w:pPr>
              <w:spacing w:before="120" w:after="120"/>
              <w:jc w:val="both"/>
              <w:rPr>
                <w:rFonts w:ascii="Calibri" w:eastAsia="標楷體" w:hAnsi="Calibri" w:cs="Times New Roman"/>
                <w:kern w:val="24"/>
                <w:szCs w:val="24"/>
              </w:rPr>
            </w:pPr>
            <w:r w:rsidRPr="00AD4D0B">
              <w:rPr>
                <w:rFonts w:ascii="Calibri" w:eastAsia="標楷體" w:hAnsi="Calibri" w:cs="Times New Roman"/>
                <w:kern w:val="24"/>
                <w:szCs w:val="24"/>
              </w:rPr>
              <w:t>Keypasco</w:t>
            </w:r>
            <w:r w:rsidRPr="00AD4D0B">
              <w:rPr>
                <w:rFonts w:ascii="Calibri" w:eastAsia="標楷體" w:hAnsi="Calibri" w:cs="Times New Roman"/>
                <w:kern w:val="24"/>
                <w:szCs w:val="24"/>
              </w:rPr>
              <w:t>多因素身分認證方案以純軟體方式提供遠距身分認證服務。以使用者的個人設備（如手機、電腦、平板、筆電）及地理位置來執行身分識別，透過雙通道（</w:t>
            </w:r>
            <w:r w:rsidRPr="00AD4D0B">
              <w:rPr>
                <w:rFonts w:ascii="Calibri" w:eastAsia="標楷體" w:hAnsi="Calibri" w:cs="Times New Roman"/>
                <w:kern w:val="24"/>
                <w:szCs w:val="24"/>
              </w:rPr>
              <w:t>two-channel</w:t>
            </w:r>
            <w:r w:rsidRPr="00AD4D0B">
              <w:rPr>
                <w:rFonts w:ascii="Calibri" w:eastAsia="標楷體" w:hAnsi="Calibri" w:cs="Times New Roman"/>
                <w:kern w:val="24"/>
                <w:szCs w:val="24"/>
              </w:rPr>
              <w:t>）認證架構、搭配智慧風險管理引擎（</w:t>
            </w:r>
            <w:r w:rsidRPr="00AD4D0B">
              <w:rPr>
                <w:rFonts w:ascii="Calibri" w:eastAsia="標楷體" w:hAnsi="Calibri" w:cs="Times New Roman"/>
                <w:kern w:val="24"/>
                <w:szCs w:val="24"/>
              </w:rPr>
              <w:t>risk engine</w:t>
            </w:r>
            <w:r w:rsidRPr="00AD4D0B">
              <w:rPr>
                <w:rFonts w:ascii="Calibri" w:eastAsia="標楷體" w:hAnsi="Calibri" w:cs="Times New Roman"/>
                <w:kern w:val="24"/>
                <w:szCs w:val="24"/>
              </w:rPr>
              <w:t>），可以有效地防止中間人、網路釣魚、遠端控制及簡訊攔截等攻擊，也提供</w:t>
            </w:r>
            <w:r w:rsidRPr="00AD4D0B">
              <w:rPr>
                <w:rFonts w:ascii="Calibri" w:eastAsia="標楷體" w:hAnsi="Calibri" w:cs="Times New Roman"/>
                <w:kern w:val="24"/>
                <w:szCs w:val="24"/>
              </w:rPr>
              <w:t>on-line/off-line GEO-OTP</w:t>
            </w:r>
            <w:r w:rsidRPr="00AD4D0B">
              <w:rPr>
                <w:rFonts w:ascii="Calibri" w:eastAsia="標楷體" w:hAnsi="Calibri" w:cs="Times New Roman"/>
                <w:kern w:val="24"/>
                <w:szCs w:val="24"/>
              </w:rPr>
              <w:t>、</w:t>
            </w:r>
            <w:r w:rsidRPr="00AD4D0B">
              <w:rPr>
                <w:rFonts w:ascii="Calibri" w:eastAsia="標楷體" w:hAnsi="Calibri" w:cs="Times New Roman"/>
                <w:kern w:val="24"/>
                <w:szCs w:val="24"/>
              </w:rPr>
              <w:t>PKI Sign</w:t>
            </w:r>
            <w:r w:rsidRPr="00AD4D0B">
              <w:rPr>
                <w:rFonts w:ascii="Calibri" w:eastAsia="標楷體" w:hAnsi="Calibri" w:cs="Times New Roman"/>
                <w:kern w:val="24"/>
                <w:szCs w:val="24"/>
              </w:rPr>
              <w:t>、以及近場認證（</w:t>
            </w:r>
            <w:r w:rsidRPr="00AD4D0B">
              <w:rPr>
                <w:rFonts w:ascii="Calibri" w:eastAsia="標楷體" w:hAnsi="Calibri" w:cs="Times New Roman"/>
                <w:kern w:val="24"/>
                <w:szCs w:val="24"/>
              </w:rPr>
              <w:t>proximity</w:t>
            </w:r>
            <w:r w:rsidRPr="00AD4D0B">
              <w:rPr>
                <w:rFonts w:ascii="Calibri" w:eastAsia="標楷體" w:hAnsi="Calibri" w:cs="Times New Roman"/>
                <w:kern w:val="24"/>
                <w:szCs w:val="24"/>
              </w:rPr>
              <w:t>）等功能，可依照法</w:t>
            </w:r>
            <w:proofErr w:type="gramStart"/>
            <w:r w:rsidRPr="00AD4D0B">
              <w:rPr>
                <w:rFonts w:ascii="Calibri" w:eastAsia="標楷體" w:hAnsi="Calibri" w:cs="Times New Roman"/>
                <w:kern w:val="24"/>
                <w:szCs w:val="24"/>
              </w:rPr>
              <w:t>遵</w:t>
            </w:r>
            <w:proofErr w:type="gramEnd"/>
            <w:r w:rsidRPr="00AD4D0B">
              <w:rPr>
                <w:rFonts w:ascii="Calibri" w:eastAsia="標楷體" w:hAnsi="Calibri" w:cs="Times New Roman"/>
                <w:kern w:val="24"/>
                <w:szCs w:val="24"/>
              </w:rPr>
              <w:t>與稽核要求及應用情境的不同，來組合各種驗證</w:t>
            </w:r>
            <w:r w:rsidRPr="00AD4D0B">
              <w:rPr>
                <w:rFonts w:ascii="Calibri" w:eastAsia="標楷體" w:hAnsi="Calibri" w:cs="Times New Roman"/>
                <w:kern w:val="24"/>
                <w:szCs w:val="24"/>
              </w:rPr>
              <w:t>API</w:t>
            </w:r>
            <w:r w:rsidRPr="00AD4D0B">
              <w:rPr>
                <w:rFonts w:ascii="Calibri" w:eastAsia="標楷體" w:hAnsi="Calibri" w:cs="Times New Roman"/>
                <w:kern w:val="24"/>
                <w:szCs w:val="24"/>
              </w:rPr>
              <w:t>功能來滿足高風險、中低風險認證強度的需求。完整的</w:t>
            </w:r>
            <w:r w:rsidRPr="00AD4D0B">
              <w:rPr>
                <w:rFonts w:ascii="Calibri" w:eastAsia="標楷體" w:hAnsi="Calibri" w:cs="Times New Roman"/>
                <w:kern w:val="24"/>
                <w:szCs w:val="24"/>
              </w:rPr>
              <w:t>Web Service API</w:t>
            </w:r>
            <w:r w:rsidRPr="00AD4D0B">
              <w:rPr>
                <w:rFonts w:ascii="Calibri" w:eastAsia="標楷體" w:hAnsi="Calibri" w:cs="Times New Roman"/>
                <w:kern w:val="24"/>
                <w:szCs w:val="24"/>
              </w:rPr>
              <w:t>亦方便整合於各種應用系統。不論是雲端</w:t>
            </w:r>
            <w:r w:rsidRPr="00AD4D0B">
              <w:rPr>
                <w:rFonts w:ascii="Calibri" w:eastAsia="標楷體" w:hAnsi="Calibri" w:cs="Times New Roman"/>
                <w:kern w:val="24"/>
                <w:szCs w:val="24"/>
              </w:rPr>
              <w:t>(PaaS)</w:t>
            </w:r>
            <w:r w:rsidRPr="00AD4D0B">
              <w:rPr>
                <w:rFonts w:ascii="Calibri" w:eastAsia="標楷體" w:hAnsi="Calibri" w:cs="Times New Roman"/>
                <w:kern w:val="24"/>
                <w:szCs w:val="24"/>
              </w:rPr>
              <w:t>或落地</w:t>
            </w:r>
            <w:r w:rsidRPr="00AD4D0B">
              <w:rPr>
                <w:rFonts w:ascii="Calibri" w:eastAsia="標楷體" w:hAnsi="Calibri" w:cs="Times New Roman"/>
                <w:kern w:val="24"/>
                <w:szCs w:val="24"/>
              </w:rPr>
              <w:t>(on premises)</w:t>
            </w:r>
            <w:r w:rsidRPr="00AD4D0B">
              <w:rPr>
                <w:rFonts w:ascii="Calibri" w:eastAsia="標楷體" w:hAnsi="Calibri" w:cs="Times New Roman"/>
                <w:kern w:val="24"/>
                <w:szCs w:val="24"/>
              </w:rPr>
              <w:t>的啟用方式，皆可滿足企業及數位服務提供商多元的驗證及資料存取安全控制的需求。</w:t>
            </w:r>
          </w:p>
        </w:tc>
      </w:tr>
      <w:tr w:rsidR="00604492" w:rsidRPr="00CB79F2" w14:paraId="738B6EFF" w14:textId="77777777" w:rsidTr="00422AB1">
        <w:trPr>
          <w:trHeight w:val="123"/>
        </w:trPr>
        <w:tc>
          <w:tcPr>
            <w:tcW w:w="375" w:type="pct"/>
            <w:vMerge/>
            <w:tcBorders>
              <w:left w:val="single" w:sz="4" w:space="0" w:color="auto"/>
              <w:right w:val="single" w:sz="4" w:space="0" w:color="auto"/>
            </w:tcBorders>
            <w:vAlign w:val="center"/>
          </w:tcPr>
          <w:p w14:paraId="17001F1E" w14:textId="3A338202" w:rsidR="00604492" w:rsidRDefault="00604492" w:rsidP="00422AB1">
            <w:pPr>
              <w:spacing w:beforeAutospacing="1" w:afterAutospacing="1"/>
              <w:rPr>
                <w:rFonts w:ascii="Calibri" w:eastAsia="標楷體" w:hAnsi="Calibri" w:cs="Times New Roman"/>
                <w:szCs w:val="24"/>
              </w:rPr>
            </w:pPr>
          </w:p>
        </w:tc>
        <w:tc>
          <w:tcPr>
            <w:tcW w:w="677" w:type="pct"/>
            <w:tcBorders>
              <w:top w:val="single" w:sz="4" w:space="0" w:color="auto"/>
              <w:left w:val="single" w:sz="4" w:space="0" w:color="auto"/>
              <w:bottom w:val="single" w:sz="4" w:space="0" w:color="auto"/>
              <w:right w:val="single" w:sz="4" w:space="0" w:color="auto"/>
            </w:tcBorders>
            <w:vAlign w:val="center"/>
          </w:tcPr>
          <w:p w14:paraId="7AB6816F" w14:textId="77777777" w:rsidR="00604492" w:rsidRPr="00045FCE" w:rsidRDefault="00604492" w:rsidP="00422AB1">
            <w:pPr>
              <w:spacing w:beforeAutospacing="1" w:afterAutospacing="1"/>
              <w:rPr>
                <w:rFonts w:ascii="Calibri" w:eastAsia="標楷體" w:hAnsi="Calibri" w:cs="Times New Roman"/>
                <w:kern w:val="24"/>
                <w:szCs w:val="24"/>
              </w:rPr>
            </w:pPr>
            <w:proofErr w:type="gramStart"/>
            <w:r w:rsidRPr="00AD4D0B">
              <w:rPr>
                <w:rFonts w:ascii="Calibri" w:eastAsia="標楷體" w:hAnsi="Calibri" w:cs="Times New Roman" w:hint="eastAsia"/>
                <w:kern w:val="24"/>
                <w:szCs w:val="24"/>
              </w:rPr>
              <w:t>金腦數位</w:t>
            </w:r>
            <w:proofErr w:type="gramEnd"/>
            <w:r w:rsidRPr="00AD4D0B">
              <w:rPr>
                <w:rFonts w:ascii="Calibri" w:eastAsia="標楷體" w:hAnsi="Calibri" w:cs="Times New Roman" w:hint="eastAsia"/>
                <w:kern w:val="24"/>
                <w:szCs w:val="24"/>
              </w:rPr>
              <w:t>股份有限公司</w:t>
            </w:r>
          </w:p>
        </w:tc>
        <w:tc>
          <w:tcPr>
            <w:tcW w:w="1056" w:type="pct"/>
            <w:tcBorders>
              <w:top w:val="single" w:sz="4" w:space="0" w:color="auto"/>
              <w:left w:val="single" w:sz="4" w:space="0" w:color="auto"/>
              <w:bottom w:val="single" w:sz="4" w:space="0" w:color="auto"/>
              <w:right w:val="single" w:sz="4" w:space="0" w:color="auto"/>
            </w:tcBorders>
            <w:vAlign w:val="center"/>
          </w:tcPr>
          <w:p w14:paraId="469080BA" w14:textId="77777777" w:rsidR="00604492" w:rsidRDefault="00604492" w:rsidP="00422AB1">
            <w:pPr>
              <w:spacing w:before="120" w:after="120"/>
              <w:jc w:val="center"/>
              <w:rPr>
                <w:rFonts w:ascii="Calibri" w:eastAsia="標楷體" w:hAnsi="Calibri" w:cs="Times New Roman"/>
                <w:kern w:val="24"/>
                <w:szCs w:val="24"/>
              </w:rPr>
            </w:pPr>
            <w:r w:rsidRPr="00AD4D0B">
              <w:rPr>
                <w:rFonts w:ascii="Calibri" w:eastAsia="標楷體" w:hAnsi="Calibri" w:cs="Times New Roman" w:hint="eastAsia"/>
                <w:kern w:val="24"/>
                <w:szCs w:val="24"/>
              </w:rPr>
              <w:t>客戶身份辨識</w:t>
            </w:r>
          </w:p>
          <w:p w14:paraId="30A72DB9" w14:textId="77777777" w:rsidR="00604492" w:rsidRPr="00084B50" w:rsidRDefault="00604492" w:rsidP="00422AB1">
            <w:pPr>
              <w:spacing w:before="120" w:after="120"/>
              <w:jc w:val="center"/>
              <w:rPr>
                <w:rFonts w:ascii="Calibri" w:eastAsia="標楷體" w:hAnsi="Calibri" w:cs="Times New Roman"/>
                <w:kern w:val="24"/>
                <w:szCs w:val="24"/>
              </w:rPr>
            </w:pPr>
            <w:r w:rsidRPr="00AD4D0B">
              <w:rPr>
                <w:rFonts w:ascii="Calibri" w:eastAsia="標楷體" w:hAnsi="Calibri" w:cs="Times New Roman" w:hint="eastAsia"/>
                <w:kern w:val="24"/>
                <w:szCs w:val="24"/>
              </w:rPr>
              <w:t>遠距親臨服務</w:t>
            </w:r>
          </w:p>
        </w:tc>
        <w:tc>
          <w:tcPr>
            <w:tcW w:w="2892" w:type="pct"/>
            <w:gridSpan w:val="2"/>
            <w:tcBorders>
              <w:top w:val="single" w:sz="4" w:space="0" w:color="auto"/>
              <w:left w:val="single" w:sz="4" w:space="0" w:color="auto"/>
              <w:bottom w:val="single" w:sz="4" w:space="0" w:color="auto"/>
              <w:right w:val="single" w:sz="4" w:space="0" w:color="auto"/>
            </w:tcBorders>
            <w:vAlign w:val="center"/>
          </w:tcPr>
          <w:p w14:paraId="1891D6FE" w14:textId="77777777" w:rsidR="00604492" w:rsidRDefault="00604492" w:rsidP="00422AB1">
            <w:pPr>
              <w:spacing w:before="120" w:after="120"/>
              <w:jc w:val="both"/>
              <w:rPr>
                <w:rFonts w:ascii="Calibri" w:eastAsia="標楷體" w:hAnsi="Calibri" w:cs="Times New Roman"/>
                <w:kern w:val="24"/>
                <w:szCs w:val="24"/>
              </w:rPr>
            </w:pPr>
            <w:r>
              <w:rPr>
                <w:rFonts w:ascii="Calibri" w:eastAsia="標楷體" w:hAnsi="Calibri" w:cs="Times New Roman" w:hint="eastAsia"/>
                <w:kern w:val="24"/>
                <w:szCs w:val="24"/>
              </w:rPr>
              <w:t>「</w:t>
            </w:r>
            <w:r>
              <w:rPr>
                <w:rFonts w:ascii="Calibri" w:eastAsia="標楷體" w:hAnsi="Calibri" w:cs="Times New Roman"/>
                <w:kern w:val="24"/>
                <w:szCs w:val="24"/>
              </w:rPr>
              <w:t>客戶辨識實質受益人平台</w:t>
            </w:r>
            <w:r>
              <w:rPr>
                <w:rFonts w:ascii="Calibri" w:eastAsia="標楷體" w:hAnsi="Calibri" w:cs="Times New Roman" w:hint="eastAsia"/>
                <w:kern w:val="24"/>
                <w:szCs w:val="24"/>
              </w:rPr>
              <w:t>」提供</w:t>
            </w:r>
            <w:r w:rsidRPr="00CB79F2">
              <w:rPr>
                <w:rFonts w:ascii="Calibri" w:eastAsia="標楷體" w:hAnsi="Calibri" w:cs="Times New Roman"/>
                <w:kern w:val="24"/>
                <w:szCs w:val="24"/>
              </w:rPr>
              <w:t>國內公司戶之實質受益人股權結構與股權計算查詢服務。</w:t>
            </w:r>
            <w:r>
              <w:rPr>
                <w:rFonts w:ascii="Calibri" w:eastAsia="標楷體" w:hAnsi="Calibri" w:cs="Times New Roman"/>
                <w:kern w:val="24"/>
                <w:szCs w:val="24"/>
              </w:rPr>
              <w:t>提供</w:t>
            </w:r>
            <w:r w:rsidRPr="00CB79F2">
              <w:rPr>
                <w:rFonts w:ascii="Calibri" w:eastAsia="標楷體" w:hAnsi="Calibri" w:cs="Times New Roman"/>
                <w:kern w:val="24"/>
                <w:szCs w:val="24"/>
              </w:rPr>
              <w:t>獨立</w:t>
            </w:r>
            <w:r w:rsidRPr="00CB79F2">
              <w:rPr>
                <w:rFonts w:ascii="Calibri" w:eastAsia="標楷體" w:hAnsi="Calibri" w:cs="Times New Roman"/>
                <w:kern w:val="24"/>
                <w:szCs w:val="24"/>
              </w:rPr>
              <w:t>API</w:t>
            </w:r>
            <w:r w:rsidRPr="00CB79F2">
              <w:rPr>
                <w:rFonts w:ascii="Calibri" w:eastAsia="標楷體" w:hAnsi="Calibri" w:cs="Times New Roman"/>
                <w:kern w:val="24"/>
                <w:szCs w:val="24"/>
              </w:rPr>
              <w:t>功能，開發自身專屬的使用者介面。</w:t>
            </w:r>
          </w:p>
          <w:p w14:paraId="2DF19E60" w14:textId="77777777" w:rsidR="00604492" w:rsidRDefault="00604492" w:rsidP="00422AB1">
            <w:pPr>
              <w:spacing w:before="120" w:after="120"/>
              <w:jc w:val="both"/>
              <w:rPr>
                <w:rFonts w:ascii="Calibri" w:eastAsia="標楷體" w:hAnsi="Calibri" w:cs="Times New Roman"/>
                <w:kern w:val="24"/>
                <w:szCs w:val="24"/>
              </w:rPr>
            </w:pPr>
            <w:r>
              <w:rPr>
                <w:rFonts w:ascii="Calibri" w:eastAsia="標楷體" w:hAnsi="Calibri" w:cs="Times New Roman"/>
                <w:kern w:val="24"/>
                <w:szCs w:val="24"/>
              </w:rPr>
              <w:t>「客戶盡職調查報告審查平台」</w:t>
            </w:r>
            <w:r w:rsidRPr="00CB79F2">
              <w:rPr>
                <w:rFonts w:ascii="Calibri" w:eastAsia="標楷體" w:hAnsi="Calibri" w:cs="Times New Roman"/>
                <w:kern w:val="24"/>
                <w:szCs w:val="24"/>
              </w:rPr>
              <w:t>整合約</w:t>
            </w:r>
            <w:r w:rsidRPr="00CB79F2">
              <w:rPr>
                <w:rFonts w:ascii="Calibri" w:eastAsia="標楷體" w:hAnsi="Calibri" w:cs="Times New Roman"/>
                <w:kern w:val="24"/>
                <w:szCs w:val="24"/>
              </w:rPr>
              <w:t>30</w:t>
            </w:r>
            <w:r w:rsidRPr="00CB79F2">
              <w:rPr>
                <w:rFonts w:ascii="Calibri" w:eastAsia="標楷體" w:hAnsi="Calibri" w:cs="Times New Roman"/>
                <w:kern w:val="24"/>
                <w:szCs w:val="24"/>
              </w:rPr>
              <w:t>個外部資料源，以財稅與工商登記公示資料為基礎，提供國內公司經營是否正常，進出口營收數據，投保員工人數與繳費狀況，以及政府機關拒絕投標與訴訟等負面訊息等。可搭配已開發圖表工具，整合內外部資料，可彈性開發屬於內部</w:t>
            </w:r>
            <w:r w:rsidRPr="00CB79F2">
              <w:rPr>
                <w:rFonts w:ascii="Calibri" w:eastAsia="標楷體" w:hAnsi="Calibri" w:cs="Times New Roman"/>
                <w:kern w:val="24"/>
                <w:szCs w:val="24"/>
              </w:rPr>
              <w:t xml:space="preserve">CRM </w:t>
            </w:r>
            <w:r w:rsidRPr="00CB79F2">
              <w:rPr>
                <w:rFonts w:ascii="Calibri" w:eastAsia="標楷體" w:hAnsi="Calibri" w:cs="Times New Roman"/>
                <w:kern w:val="24"/>
                <w:szCs w:val="24"/>
              </w:rPr>
              <w:t>或風險警示系統。</w:t>
            </w:r>
          </w:p>
          <w:p w14:paraId="29558305" w14:textId="77777777" w:rsidR="00604492" w:rsidRPr="00CB79F2" w:rsidRDefault="00604492" w:rsidP="00422AB1">
            <w:pPr>
              <w:spacing w:before="120" w:after="120"/>
              <w:jc w:val="both"/>
              <w:rPr>
                <w:rFonts w:ascii="Calibri" w:eastAsia="標楷體" w:hAnsi="Calibri" w:cs="Times New Roman"/>
                <w:kern w:val="24"/>
                <w:szCs w:val="24"/>
                <w:lang w:val="en-US"/>
              </w:rPr>
            </w:pPr>
            <w:r>
              <w:rPr>
                <w:rFonts w:ascii="Calibri" w:eastAsia="標楷體" w:hAnsi="Calibri" w:cs="Times New Roman" w:hint="eastAsia"/>
                <w:kern w:val="24"/>
                <w:szCs w:val="24"/>
                <w:lang w:val="en-US"/>
              </w:rPr>
              <w:t>「</w:t>
            </w:r>
            <w:r>
              <w:rPr>
                <w:rFonts w:ascii="Calibri" w:eastAsia="標楷體" w:hAnsi="Calibri" w:cs="Times New Roman"/>
                <w:kern w:val="24"/>
                <w:szCs w:val="24"/>
                <w:lang w:val="en-US"/>
              </w:rPr>
              <w:t>遠距親臨行動對保與簽約</w:t>
            </w:r>
            <w:r>
              <w:rPr>
                <w:rFonts w:ascii="Calibri" w:eastAsia="標楷體" w:hAnsi="Calibri" w:cs="Times New Roman" w:hint="eastAsia"/>
                <w:kern w:val="24"/>
                <w:szCs w:val="24"/>
                <w:lang w:val="en-US"/>
              </w:rPr>
              <w:t>」提供</w:t>
            </w:r>
            <w:r w:rsidRPr="00CB79F2">
              <w:rPr>
                <w:rFonts w:ascii="Calibri" w:eastAsia="標楷體" w:hAnsi="Calibri" w:cs="Times New Roman"/>
                <w:kern w:val="24"/>
                <w:szCs w:val="24"/>
                <w:lang w:val="en-US"/>
              </w:rPr>
              <w:t>下列四項解決方案</w:t>
            </w:r>
            <w:r w:rsidRPr="00CB79F2">
              <w:rPr>
                <w:rFonts w:ascii="Calibri" w:eastAsia="標楷體" w:hAnsi="Calibri" w:cs="Times New Roman"/>
                <w:kern w:val="24"/>
                <w:szCs w:val="24"/>
                <w:lang w:val="en-US"/>
              </w:rPr>
              <w:t>:</w:t>
            </w:r>
          </w:p>
          <w:p w14:paraId="50902EDB" w14:textId="77777777" w:rsidR="00604492" w:rsidRPr="00CB79F2" w:rsidRDefault="00604492" w:rsidP="00422AB1">
            <w:pPr>
              <w:spacing w:before="120" w:after="120"/>
              <w:jc w:val="both"/>
              <w:rPr>
                <w:rFonts w:ascii="Calibri" w:eastAsia="標楷體" w:hAnsi="Calibri" w:cs="Times New Roman"/>
                <w:kern w:val="24"/>
                <w:szCs w:val="24"/>
                <w:lang w:val="en-US"/>
              </w:rPr>
            </w:pPr>
            <w:r w:rsidRPr="00CB79F2">
              <w:rPr>
                <w:rFonts w:ascii="Calibri" w:eastAsia="標楷體" w:hAnsi="Calibri" w:cs="Times New Roman"/>
                <w:kern w:val="24"/>
                <w:szCs w:val="24"/>
                <w:lang w:val="en-US"/>
              </w:rPr>
              <w:t>1.</w:t>
            </w:r>
            <w:r w:rsidRPr="00CB79F2">
              <w:rPr>
                <w:rFonts w:ascii="Calibri" w:eastAsia="標楷體" w:hAnsi="Calibri" w:cs="Times New Roman"/>
                <w:kern w:val="24"/>
                <w:szCs w:val="24"/>
                <w:lang w:val="en-US"/>
              </w:rPr>
              <w:t>【</w:t>
            </w:r>
            <w:r w:rsidRPr="00CB79F2">
              <w:rPr>
                <w:rFonts w:ascii="Calibri" w:eastAsia="標楷體" w:hAnsi="Calibri" w:cs="Times New Roman"/>
                <w:kern w:val="24"/>
                <w:szCs w:val="24"/>
                <w:lang w:val="en-US"/>
              </w:rPr>
              <w:t>VKYP</w:t>
            </w:r>
            <w:r w:rsidRPr="00CB79F2">
              <w:rPr>
                <w:rFonts w:ascii="Calibri" w:eastAsia="標楷體" w:hAnsi="Calibri" w:cs="Times New Roman"/>
                <w:kern w:val="24"/>
                <w:szCs w:val="24"/>
                <w:lang w:val="en-US"/>
              </w:rPr>
              <w:t>】客戶身份辨識與商品投資風險說明</w:t>
            </w:r>
          </w:p>
          <w:p w14:paraId="466271CF" w14:textId="77777777" w:rsidR="00604492" w:rsidRPr="00CB79F2" w:rsidRDefault="00604492" w:rsidP="00422AB1">
            <w:pPr>
              <w:spacing w:before="120" w:after="120"/>
              <w:jc w:val="both"/>
              <w:rPr>
                <w:rFonts w:ascii="Calibri" w:eastAsia="標楷體" w:hAnsi="Calibri" w:cs="Times New Roman"/>
                <w:kern w:val="24"/>
                <w:szCs w:val="24"/>
                <w:lang w:val="en-US"/>
              </w:rPr>
            </w:pPr>
            <w:r w:rsidRPr="00CB79F2">
              <w:rPr>
                <w:rFonts w:ascii="Calibri" w:eastAsia="標楷體" w:hAnsi="Calibri" w:cs="Times New Roman"/>
                <w:kern w:val="24"/>
                <w:szCs w:val="24"/>
                <w:lang w:val="en-US"/>
              </w:rPr>
              <w:t>2.</w:t>
            </w:r>
            <w:r w:rsidRPr="00CB79F2">
              <w:rPr>
                <w:rFonts w:ascii="Calibri" w:eastAsia="標楷體" w:hAnsi="Calibri" w:cs="Times New Roman"/>
                <w:kern w:val="24"/>
                <w:szCs w:val="24"/>
                <w:lang w:val="en-US"/>
              </w:rPr>
              <w:t>【</w:t>
            </w:r>
            <w:r w:rsidRPr="00CB79F2">
              <w:rPr>
                <w:rFonts w:ascii="Calibri" w:eastAsia="標楷體" w:hAnsi="Calibri" w:cs="Times New Roman"/>
                <w:kern w:val="24"/>
                <w:szCs w:val="24"/>
                <w:lang w:val="en-US"/>
              </w:rPr>
              <w:t>VKYCC</w:t>
            </w:r>
            <w:r w:rsidRPr="00CB79F2">
              <w:rPr>
                <w:rFonts w:ascii="Calibri" w:eastAsia="標楷體" w:hAnsi="Calibri" w:cs="Times New Roman"/>
                <w:kern w:val="24"/>
                <w:szCs w:val="24"/>
                <w:lang w:val="en-US"/>
              </w:rPr>
              <w:t>】供應鏈廠商身份辨識</w:t>
            </w:r>
          </w:p>
          <w:p w14:paraId="49B4DB67" w14:textId="77777777" w:rsidR="00604492" w:rsidRPr="00CB79F2" w:rsidRDefault="00604492" w:rsidP="00422AB1">
            <w:pPr>
              <w:spacing w:before="120" w:after="120"/>
              <w:jc w:val="both"/>
              <w:rPr>
                <w:rFonts w:ascii="Calibri" w:eastAsia="標楷體" w:hAnsi="Calibri" w:cs="Times New Roman"/>
                <w:kern w:val="24"/>
                <w:szCs w:val="24"/>
                <w:lang w:val="en-US"/>
              </w:rPr>
            </w:pPr>
            <w:r w:rsidRPr="00CB79F2">
              <w:rPr>
                <w:rFonts w:ascii="Calibri" w:eastAsia="標楷體" w:hAnsi="Calibri" w:cs="Times New Roman"/>
                <w:kern w:val="24"/>
                <w:szCs w:val="24"/>
                <w:lang w:val="en-US"/>
              </w:rPr>
              <w:t>3.</w:t>
            </w:r>
            <w:r w:rsidRPr="00CB79F2">
              <w:rPr>
                <w:rFonts w:ascii="Calibri" w:eastAsia="標楷體" w:hAnsi="Calibri" w:cs="Times New Roman"/>
                <w:kern w:val="24"/>
                <w:szCs w:val="24"/>
                <w:lang w:val="en-US"/>
              </w:rPr>
              <w:t>【</w:t>
            </w:r>
            <w:r w:rsidRPr="00CB79F2">
              <w:rPr>
                <w:rFonts w:ascii="Calibri" w:eastAsia="標楷體" w:hAnsi="Calibri" w:cs="Times New Roman"/>
                <w:kern w:val="24"/>
                <w:szCs w:val="24"/>
                <w:lang w:val="en-US"/>
              </w:rPr>
              <w:t>VKYC</w:t>
            </w:r>
            <w:r w:rsidRPr="00CB79F2">
              <w:rPr>
                <w:rFonts w:ascii="Calibri" w:eastAsia="標楷體" w:hAnsi="Calibri" w:cs="Times New Roman"/>
                <w:kern w:val="24"/>
                <w:szCs w:val="24"/>
                <w:lang w:val="en-US"/>
              </w:rPr>
              <w:t>】客戶身份辨識與</w:t>
            </w:r>
            <w:r w:rsidRPr="00CB79F2">
              <w:rPr>
                <w:rFonts w:ascii="Calibri" w:eastAsia="標楷體" w:hAnsi="Calibri" w:cs="Times New Roman"/>
                <w:kern w:val="24"/>
                <w:szCs w:val="24"/>
                <w:lang w:val="en-US"/>
              </w:rPr>
              <w:t>CDD</w:t>
            </w:r>
            <w:r w:rsidRPr="00CB79F2">
              <w:rPr>
                <w:rFonts w:ascii="Calibri" w:eastAsia="標楷體" w:hAnsi="Calibri" w:cs="Times New Roman"/>
                <w:kern w:val="24"/>
                <w:szCs w:val="24"/>
                <w:lang w:val="en-US"/>
              </w:rPr>
              <w:t>客戶盡職調查</w:t>
            </w:r>
          </w:p>
          <w:p w14:paraId="3A51EA04" w14:textId="77777777" w:rsidR="00604492" w:rsidRPr="00CB79F2" w:rsidRDefault="00604492" w:rsidP="00422AB1">
            <w:pPr>
              <w:spacing w:before="120" w:after="120"/>
              <w:jc w:val="both"/>
              <w:rPr>
                <w:rFonts w:ascii="Calibri" w:eastAsia="標楷體" w:hAnsi="Calibri" w:cs="Times New Roman"/>
                <w:kern w:val="24"/>
                <w:szCs w:val="24"/>
                <w:lang w:val="en-US"/>
              </w:rPr>
            </w:pPr>
            <w:r w:rsidRPr="00CB79F2">
              <w:rPr>
                <w:rFonts w:ascii="Calibri" w:eastAsia="標楷體" w:hAnsi="Calibri" w:cs="Times New Roman"/>
                <w:kern w:val="24"/>
                <w:szCs w:val="24"/>
                <w:lang w:val="en-US"/>
              </w:rPr>
              <w:t>4.</w:t>
            </w:r>
            <w:r w:rsidRPr="00CB79F2">
              <w:rPr>
                <w:rFonts w:ascii="Calibri" w:eastAsia="標楷體" w:hAnsi="Calibri" w:cs="Times New Roman"/>
                <w:kern w:val="24"/>
                <w:szCs w:val="24"/>
                <w:lang w:val="en-US"/>
              </w:rPr>
              <w:t>【</w:t>
            </w:r>
            <w:proofErr w:type="spellStart"/>
            <w:r w:rsidRPr="00CB79F2">
              <w:rPr>
                <w:rFonts w:ascii="Calibri" w:eastAsia="標楷體" w:hAnsi="Calibri" w:cs="Times New Roman"/>
                <w:kern w:val="24"/>
                <w:szCs w:val="24"/>
                <w:lang w:val="en-US"/>
              </w:rPr>
              <w:t>VLoan</w:t>
            </w:r>
            <w:proofErr w:type="spellEnd"/>
            <w:r w:rsidRPr="00CB79F2">
              <w:rPr>
                <w:rFonts w:ascii="Calibri" w:eastAsia="標楷體" w:hAnsi="Calibri" w:cs="Times New Roman"/>
                <w:kern w:val="24"/>
                <w:szCs w:val="24"/>
                <w:lang w:val="en-US"/>
              </w:rPr>
              <w:t>】雲端貸款多方</w:t>
            </w:r>
            <w:r w:rsidRPr="00CB79F2">
              <w:rPr>
                <w:rFonts w:ascii="Calibri" w:eastAsia="標楷體" w:hAnsi="Calibri" w:cs="Times New Roman"/>
                <w:kern w:val="24"/>
                <w:szCs w:val="24"/>
                <w:lang w:val="en-US"/>
              </w:rPr>
              <w:t>&amp;</w:t>
            </w:r>
            <w:r w:rsidRPr="00CB79F2">
              <w:rPr>
                <w:rFonts w:ascii="Calibri" w:eastAsia="標楷體" w:hAnsi="Calibri" w:cs="Times New Roman"/>
                <w:kern w:val="24"/>
                <w:szCs w:val="24"/>
                <w:lang w:val="en-US"/>
              </w:rPr>
              <w:t>人多視訊【錄影拍照】數位證據</w:t>
            </w:r>
          </w:p>
        </w:tc>
      </w:tr>
      <w:tr w:rsidR="00604492" w:rsidRPr="00AD4D0B" w14:paraId="22280E56" w14:textId="77777777" w:rsidTr="00422AB1">
        <w:trPr>
          <w:trHeight w:val="123"/>
        </w:trPr>
        <w:tc>
          <w:tcPr>
            <w:tcW w:w="375" w:type="pct"/>
            <w:vMerge/>
            <w:tcBorders>
              <w:left w:val="single" w:sz="4" w:space="0" w:color="auto"/>
              <w:right w:val="single" w:sz="4" w:space="0" w:color="auto"/>
            </w:tcBorders>
            <w:vAlign w:val="center"/>
          </w:tcPr>
          <w:p w14:paraId="472E1AC8" w14:textId="77777777" w:rsidR="00604492" w:rsidRDefault="00604492" w:rsidP="00422AB1">
            <w:pPr>
              <w:spacing w:beforeAutospacing="1" w:afterAutospacing="1"/>
              <w:rPr>
                <w:rFonts w:ascii="Calibri" w:eastAsia="標楷體" w:hAnsi="Calibri" w:cs="Times New Roman"/>
                <w:szCs w:val="24"/>
              </w:rPr>
            </w:pPr>
          </w:p>
        </w:tc>
        <w:tc>
          <w:tcPr>
            <w:tcW w:w="677" w:type="pct"/>
            <w:tcBorders>
              <w:top w:val="single" w:sz="4" w:space="0" w:color="auto"/>
              <w:left w:val="single" w:sz="4" w:space="0" w:color="auto"/>
              <w:bottom w:val="single" w:sz="4" w:space="0" w:color="auto"/>
              <w:right w:val="single" w:sz="4" w:space="0" w:color="auto"/>
            </w:tcBorders>
            <w:vAlign w:val="center"/>
          </w:tcPr>
          <w:p w14:paraId="4EC64518" w14:textId="77777777" w:rsidR="00604492" w:rsidRPr="00045FCE" w:rsidRDefault="00604492" w:rsidP="00422AB1">
            <w:pPr>
              <w:spacing w:beforeAutospacing="1" w:afterAutospacing="1"/>
              <w:rPr>
                <w:rFonts w:ascii="Calibri" w:eastAsia="標楷體" w:hAnsi="Calibri" w:cs="Times New Roman"/>
                <w:kern w:val="24"/>
                <w:szCs w:val="24"/>
              </w:rPr>
            </w:pPr>
            <w:r w:rsidRPr="00AD4D0B">
              <w:rPr>
                <w:rFonts w:ascii="Calibri" w:eastAsia="標楷體" w:hAnsi="Calibri" w:cs="Times New Roman" w:hint="eastAsia"/>
                <w:kern w:val="24"/>
                <w:szCs w:val="24"/>
              </w:rPr>
              <w:t>數位身分股份有限公司</w:t>
            </w:r>
          </w:p>
        </w:tc>
        <w:tc>
          <w:tcPr>
            <w:tcW w:w="1056" w:type="pct"/>
            <w:tcBorders>
              <w:top w:val="single" w:sz="4" w:space="0" w:color="auto"/>
              <w:left w:val="single" w:sz="4" w:space="0" w:color="auto"/>
              <w:bottom w:val="single" w:sz="4" w:space="0" w:color="auto"/>
              <w:right w:val="single" w:sz="4" w:space="0" w:color="auto"/>
            </w:tcBorders>
            <w:vAlign w:val="center"/>
          </w:tcPr>
          <w:p w14:paraId="27558CC7" w14:textId="77777777" w:rsidR="00604492" w:rsidRPr="00084B50" w:rsidRDefault="00604492" w:rsidP="00422AB1">
            <w:pPr>
              <w:spacing w:before="120" w:after="120"/>
              <w:jc w:val="center"/>
              <w:rPr>
                <w:rFonts w:ascii="Calibri" w:eastAsia="標楷體" w:hAnsi="Calibri" w:cs="Times New Roman"/>
                <w:kern w:val="24"/>
                <w:szCs w:val="24"/>
              </w:rPr>
            </w:pPr>
            <w:r w:rsidRPr="00AD4D0B">
              <w:rPr>
                <w:rFonts w:ascii="Calibri" w:eastAsia="標楷體" w:hAnsi="Calibri" w:cs="Times New Roman" w:hint="eastAsia"/>
                <w:kern w:val="24"/>
                <w:szCs w:val="24"/>
              </w:rPr>
              <w:t>證件辨識系統</w:t>
            </w:r>
          </w:p>
        </w:tc>
        <w:tc>
          <w:tcPr>
            <w:tcW w:w="2892" w:type="pct"/>
            <w:gridSpan w:val="2"/>
            <w:tcBorders>
              <w:top w:val="single" w:sz="4" w:space="0" w:color="auto"/>
              <w:left w:val="single" w:sz="4" w:space="0" w:color="auto"/>
              <w:bottom w:val="single" w:sz="4" w:space="0" w:color="auto"/>
              <w:right w:val="single" w:sz="4" w:space="0" w:color="auto"/>
            </w:tcBorders>
            <w:vAlign w:val="center"/>
          </w:tcPr>
          <w:p w14:paraId="180666B7" w14:textId="77777777" w:rsidR="00604492" w:rsidRDefault="00604492" w:rsidP="00422AB1">
            <w:pPr>
              <w:spacing w:before="120" w:after="120"/>
              <w:jc w:val="both"/>
              <w:rPr>
                <w:rFonts w:ascii="Calibri" w:eastAsia="標楷體" w:hAnsi="Calibri" w:cs="Times New Roman"/>
                <w:kern w:val="24"/>
                <w:szCs w:val="24"/>
              </w:rPr>
            </w:pPr>
            <w:r w:rsidRPr="00CB79F2">
              <w:rPr>
                <w:rFonts w:ascii="Calibri" w:eastAsia="標楷體" w:hAnsi="Calibri" w:cs="Times New Roman"/>
                <w:kern w:val="24"/>
                <w:szCs w:val="24"/>
              </w:rPr>
              <w:t xml:space="preserve">AuthMe eKYC Solution </w:t>
            </w:r>
            <w:r w:rsidRPr="00CB79F2">
              <w:rPr>
                <w:rFonts w:ascii="Calibri" w:eastAsia="標楷體" w:hAnsi="Calibri" w:cs="Times New Roman"/>
                <w:kern w:val="24"/>
                <w:szCs w:val="24"/>
              </w:rPr>
              <w:t>提供建立高、中、低風險之數位帳戶所需之認證</w:t>
            </w:r>
            <w:r>
              <w:rPr>
                <w:rFonts w:ascii="Calibri" w:eastAsia="標楷體" w:hAnsi="Calibri" w:cs="Times New Roman" w:hint="eastAsia"/>
                <w:kern w:val="24"/>
                <w:szCs w:val="24"/>
              </w:rPr>
              <w:t>，</w:t>
            </w:r>
            <w:r w:rsidRPr="00CB79F2">
              <w:rPr>
                <w:rFonts w:ascii="Calibri" w:eastAsia="標楷體" w:hAnsi="Calibri" w:cs="Times New Roman"/>
                <w:kern w:val="24"/>
                <w:szCs w:val="24"/>
              </w:rPr>
              <w:t>包含最高強度之第一類高風險數位存款帳戶開立。透過晶片證件查驗系統</w:t>
            </w:r>
            <w:r>
              <w:rPr>
                <w:rFonts w:ascii="Calibri" w:eastAsia="標楷體" w:hAnsi="Calibri" w:cs="Times New Roman" w:hint="eastAsia"/>
                <w:kern w:val="24"/>
                <w:szCs w:val="24"/>
              </w:rPr>
              <w:t>，</w:t>
            </w:r>
            <w:r w:rsidRPr="00CB79F2">
              <w:rPr>
                <w:rFonts w:ascii="Calibri" w:eastAsia="標楷體" w:hAnsi="Calibri" w:cs="Times New Roman"/>
                <w:kern w:val="24"/>
                <w:szCs w:val="24"/>
              </w:rPr>
              <w:t>可</w:t>
            </w:r>
            <w:r w:rsidRPr="00CB79F2">
              <w:rPr>
                <w:rFonts w:ascii="Calibri" w:eastAsia="標楷體" w:hAnsi="Calibri" w:cs="Times New Roman"/>
                <w:kern w:val="24"/>
                <w:szCs w:val="24"/>
              </w:rPr>
              <w:t xml:space="preserve"> 100%</w:t>
            </w:r>
            <w:r w:rsidRPr="00CB79F2">
              <w:rPr>
                <w:rFonts w:ascii="Calibri" w:eastAsia="標楷體" w:hAnsi="Calibri" w:cs="Times New Roman"/>
                <w:kern w:val="24"/>
                <w:szCs w:val="24"/>
              </w:rPr>
              <w:t>確認證件來源及資料真實性</w:t>
            </w:r>
            <w:r w:rsidRPr="00CB79F2">
              <w:rPr>
                <w:rFonts w:ascii="Calibri" w:eastAsia="標楷體" w:hAnsi="Calibri" w:cs="Times New Roman"/>
                <w:kern w:val="24"/>
                <w:szCs w:val="24"/>
              </w:rPr>
              <w:t>,</w:t>
            </w:r>
            <w:r w:rsidRPr="00CB79F2">
              <w:rPr>
                <w:rFonts w:ascii="Calibri" w:eastAsia="標楷體" w:hAnsi="Calibri" w:cs="Times New Roman"/>
                <w:kern w:val="24"/>
                <w:szCs w:val="24"/>
              </w:rPr>
              <w:t>輔以高準確度</w:t>
            </w:r>
            <w:r w:rsidRPr="00CB79F2">
              <w:rPr>
                <w:rFonts w:ascii="Calibri" w:eastAsia="標楷體" w:hAnsi="Calibri" w:cs="Times New Roman"/>
                <w:kern w:val="24"/>
                <w:szCs w:val="24"/>
              </w:rPr>
              <w:t xml:space="preserve"> OCR </w:t>
            </w:r>
            <w:r w:rsidRPr="00CB79F2">
              <w:rPr>
                <w:rFonts w:ascii="Calibri" w:eastAsia="標楷體" w:hAnsi="Calibri" w:cs="Times New Roman"/>
                <w:kern w:val="24"/>
                <w:szCs w:val="24"/>
              </w:rPr>
              <w:t>證件查驗系統</w:t>
            </w:r>
            <w:r w:rsidRPr="00CB79F2">
              <w:rPr>
                <w:rFonts w:ascii="Calibri" w:eastAsia="標楷體" w:hAnsi="Calibri" w:cs="Times New Roman"/>
                <w:kern w:val="24"/>
                <w:szCs w:val="24"/>
              </w:rPr>
              <w:t>,</w:t>
            </w:r>
            <w:r w:rsidRPr="00CB79F2">
              <w:rPr>
                <w:rFonts w:ascii="Calibri" w:eastAsia="標楷體" w:hAnsi="Calibri" w:cs="Times New Roman"/>
                <w:kern w:val="24"/>
                <w:szCs w:val="24"/>
              </w:rPr>
              <w:t>可涵蓋身分證、駕照、健保卡等證件類別。搭配精</w:t>
            </w:r>
            <w:proofErr w:type="gramStart"/>
            <w:r w:rsidRPr="00CB79F2">
              <w:rPr>
                <w:rFonts w:ascii="Calibri" w:eastAsia="標楷體" w:hAnsi="Calibri" w:cs="Times New Roman"/>
                <w:kern w:val="24"/>
                <w:szCs w:val="24"/>
              </w:rPr>
              <w:t>準</w:t>
            </w:r>
            <w:proofErr w:type="gramEnd"/>
            <w:r w:rsidRPr="00CB79F2">
              <w:rPr>
                <w:rFonts w:ascii="Calibri" w:eastAsia="標楷體" w:hAnsi="Calibri" w:cs="Times New Roman"/>
                <w:kern w:val="24"/>
                <w:szCs w:val="24"/>
              </w:rPr>
              <w:t>的人臉辨識及活體檢測系統</w:t>
            </w:r>
            <w:r w:rsidRPr="00CB79F2">
              <w:rPr>
                <w:rFonts w:ascii="Calibri" w:eastAsia="標楷體" w:hAnsi="Calibri" w:cs="Times New Roman"/>
                <w:kern w:val="24"/>
                <w:szCs w:val="24"/>
              </w:rPr>
              <w:t>,</w:t>
            </w:r>
            <w:r w:rsidRPr="00CB79F2">
              <w:rPr>
                <w:rFonts w:ascii="Calibri" w:eastAsia="標楷體" w:hAnsi="Calibri" w:cs="Times New Roman"/>
                <w:kern w:val="24"/>
                <w:szCs w:val="24"/>
              </w:rPr>
              <w:t>可進行人證比對</w:t>
            </w:r>
            <w:r w:rsidRPr="00CB79F2">
              <w:rPr>
                <w:rFonts w:ascii="Calibri" w:eastAsia="標楷體" w:hAnsi="Calibri" w:cs="Times New Roman"/>
                <w:kern w:val="24"/>
                <w:szCs w:val="24"/>
              </w:rPr>
              <w:t>,</w:t>
            </w:r>
            <w:r w:rsidRPr="00CB79F2">
              <w:rPr>
                <w:rFonts w:ascii="Calibri" w:eastAsia="標楷體" w:hAnsi="Calibri" w:cs="Times New Roman"/>
                <w:kern w:val="24"/>
                <w:szCs w:val="24"/>
              </w:rPr>
              <w:t>確認使用者與證件持有人為本人</w:t>
            </w:r>
            <w:r w:rsidRPr="00CB79F2">
              <w:rPr>
                <w:rFonts w:ascii="Calibri" w:eastAsia="標楷體" w:hAnsi="Calibri" w:cs="Times New Roman"/>
                <w:kern w:val="24"/>
                <w:szCs w:val="24"/>
              </w:rPr>
              <w:t>,</w:t>
            </w:r>
            <w:r w:rsidRPr="00CB79F2">
              <w:rPr>
                <w:rFonts w:ascii="Calibri" w:eastAsia="標楷體" w:hAnsi="Calibri" w:cs="Times New Roman"/>
                <w:kern w:val="24"/>
                <w:szCs w:val="24"/>
              </w:rPr>
              <w:t>且為真人。</w:t>
            </w:r>
          </w:p>
          <w:p w14:paraId="489F4BB4" w14:textId="77777777" w:rsidR="00604492" w:rsidRPr="00AD4D0B" w:rsidRDefault="00604492" w:rsidP="00422AB1">
            <w:pPr>
              <w:spacing w:before="120" w:after="120"/>
              <w:jc w:val="both"/>
              <w:rPr>
                <w:rFonts w:ascii="Calibri" w:eastAsia="標楷體" w:hAnsi="Calibri" w:cs="Times New Roman"/>
                <w:kern w:val="24"/>
                <w:szCs w:val="24"/>
              </w:rPr>
            </w:pPr>
            <w:r w:rsidRPr="00CB79F2">
              <w:rPr>
                <w:rFonts w:ascii="Calibri" w:eastAsia="標楷體" w:hAnsi="Calibri" w:cs="Times New Roman"/>
                <w:kern w:val="24"/>
                <w:szCs w:val="24"/>
              </w:rPr>
              <w:t xml:space="preserve">AuthMe </w:t>
            </w:r>
            <w:r w:rsidRPr="00CB79F2">
              <w:rPr>
                <w:rFonts w:ascii="Calibri" w:eastAsia="標楷體" w:hAnsi="Calibri" w:cs="Times New Roman"/>
                <w:kern w:val="24"/>
                <w:szCs w:val="24"/>
              </w:rPr>
              <w:t>亦提供</w:t>
            </w:r>
            <w:r w:rsidRPr="00CB79F2">
              <w:rPr>
                <w:rFonts w:ascii="Calibri" w:eastAsia="標楷體" w:hAnsi="Calibri" w:cs="Times New Roman"/>
                <w:kern w:val="24"/>
                <w:szCs w:val="24"/>
              </w:rPr>
              <w:t xml:space="preserve"> Mobile NFC Solution,</w:t>
            </w:r>
            <w:r w:rsidRPr="00CB79F2">
              <w:rPr>
                <w:rFonts w:ascii="Calibri" w:eastAsia="標楷體" w:hAnsi="Calibri" w:cs="Times New Roman"/>
                <w:kern w:val="24"/>
                <w:szCs w:val="24"/>
              </w:rPr>
              <w:t>讓手機成為讀卡機</w:t>
            </w:r>
            <w:r w:rsidRPr="00CB79F2">
              <w:rPr>
                <w:rFonts w:ascii="Calibri" w:eastAsia="標楷體" w:hAnsi="Calibri" w:cs="Times New Roman"/>
                <w:kern w:val="24"/>
                <w:szCs w:val="24"/>
              </w:rPr>
              <w:t>,</w:t>
            </w:r>
            <w:r w:rsidRPr="00CB79F2">
              <w:rPr>
                <w:rFonts w:ascii="Calibri" w:eastAsia="標楷體" w:hAnsi="Calibri" w:cs="Times New Roman"/>
                <w:kern w:val="24"/>
                <w:szCs w:val="24"/>
              </w:rPr>
              <w:t>在手機上就可以透過自然人憑證完成簽章、授權</w:t>
            </w:r>
            <w:r w:rsidRPr="00CB79F2">
              <w:rPr>
                <w:rFonts w:ascii="Calibri" w:eastAsia="標楷體" w:hAnsi="Calibri" w:cs="Times New Roman"/>
                <w:kern w:val="24"/>
                <w:szCs w:val="24"/>
              </w:rPr>
              <w:t>,</w:t>
            </w:r>
            <w:r w:rsidRPr="00CB79F2">
              <w:rPr>
                <w:rFonts w:ascii="Calibri" w:eastAsia="標楷體" w:hAnsi="Calibri" w:cs="Times New Roman"/>
                <w:kern w:val="24"/>
                <w:szCs w:val="24"/>
              </w:rPr>
              <w:t>符合安控基準等相關規範</w:t>
            </w:r>
            <w:r w:rsidRPr="00CB79F2">
              <w:rPr>
                <w:rFonts w:ascii="Calibri" w:eastAsia="標楷體" w:hAnsi="Calibri" w:cs="Times New Roman"/>
                <w:kern w:val="24"/>
                <w:szCs w:val="24"/>
              </w:rPr>
              <w:t>,</w:t>
            </w:r>
            <w:r w:rsidRPr="00CB79F2">
              <w:rPr>
                <w:rFonts w:ascii="Calibri" w:eastAsia="標楷體" w:hAnsi="Calibri" w:cs="Times New Roman"/>
                <w:kern w:val="24"/>
                <w:szCs w:val="24"/>
              </w:rPr>
              <w:t>而無須再依賴電腦與讀卡機的惱人體驗。</w:t>
            </w:r>
            <w:proofErr w:type="gramStart"/>
            <w:r w:rsidRPr="00CB79F2">
              <w:rPr>
                <w:rFonts w:ascii="Calibri" w:eastAsia="標楷體" w:hAnsi="Calibri" w:cs="Times New Roman"/>
                <w:kern w:val="24"/>
                <w:szCs w:val="24"/>
              </w:rPr>
              <w:t>此外</w:t>
            </w:r>
            <w:r w:rsidRPr="00CB79F2">
              <w:rPr>
                <w:rFonts w:ascii="Calibri" w:eastAsia="標楷體" w:hAnsi="Calibri" w:cs="Times New Roman"/>
                <w:kern w:val="24"/>
                <w:szCs w:val="24"/>
              </w:rPr>
              <w:t>,</w:t>
            </w:r>
            <w:proofErr w:type="gramEnd"/>
            <w:r w:rsidRPr="00CB79F2">
              <w:rPr>
                <w:rFonts w:ascii="Calibri" w:eastAsia="標楷體" w:hAnsi="Calibri" w:cs="Times New Roman"/>
                <w:kern w:val="24"/>
                <w:szCs w:val="24"/>
              </w:rPr>
              <w:t>若企業有視訊客</w:t>
            </w:r>
            <w:proofErr w:type="gramStart"/>
            <w:r w:rsidRPr="00CB79F2">
              <w:rPr>
                <w:rFonts w:ascii="Calibri" w:eastAsia="標楷體" w:hAnsi="Calibri" w:cs="Times New Roman"/>
                <w:kern w:val="24"/>
                <w:szCs w:val="24"/>
              </w:rPr>
              <w:t>服核身</w:t>
            </w:r>
            <w:proofErr w:type="gramEnd"/>
            <w:r w:rsidRPr="00CB79F2">
              <w:rPr>
                <w:rFonts w:ascii="Calibri" w:eastAsia="標楷體" w:hAnsi="Calibri" w:cs="Times New Roman"/>
                <w:kern w:val="24"/>
                <w:szCs w:val="24"/>
              </w:rPr>
              <w:t>需求</w:t>
            </w:r>
            <w:r w:rsidRPr="00CB79F2">
              <w:rPr>
                <w:rFonts w:ascii="Calibri" w:eastAsia="標楷體" w:hAnsi="Calibri" w:cs="Times New Roman"/>
                <w:kern w:val="24"/>
                <w:szCs w:val="24"/>
              </w:rPr>
              <w:t>,</w:t>
            </w:r>
            <w:r w:rsidRPr="00CB79F2">
              <w:rPr>
                <w:rFonts w:ascii="Calibri" w:eastAsia="標楷體" w:hAnsi="Calibri" w:cs="Times New Roman"/>
                <w:kern w:val="24"/>
                <w:szCs w:val="24"/>
              </w:rPr>
              <w:t>亦可透過</w:t>
            </w:r>
            <w:r w:rsidRPr="00CB79F2">
              <w:rPr>
                <w:rFonts w:ascii="Calibri" w:eastAsia="標楷體" w:hAnsi="Calibri" w:cs="Times New Roman"/>
                <w:kern w:val="24"/>
                <w:szCs w:val="24"/>
              </w:rPr>
              <w:t xml:space="preserve">AuthMe </w:t>
            </w:r>
            <w:proofErr w:type="gramStart"/>
            <w:r w:rsidRPr="00CB79F2">
              <w:rPr>
                <w:rFonts w:ascii="Calibri" w:eastAsia="標楷體" w:hAnsi="Calibri" w:cs="Times New Roman"/>
                <w:kern w:val="24"/>
                <w:szCs w:val="24"/>
              </w:rPr>
              <w:t>視訊核身解決</w:t>
            </w:r>
            <w:proofErr w:type="gramEnd"/>
            <w:r w:rsidRPr="00CB79F2">
              <w:rPr>
                <w:rFonts w:ascii="Calibri" w:eastAsia="標楷體" w:hAnsi="Calibri" w:cs="Times New Roman"/>
                <w:kern w:val="24"/>
                <w:szCs w:val="24"/>
              </w:rPr>
              <w:t>方案</w:t>
            </w:r>
            <w:r w:rsidRPr="00CB79F2">
              <w:rPr>
                <w:rFonts w:ascii="Calibri" w:eastAsia="標楷體" w:hAnsi="Calibri" w:cs="Times New Roman"/>
                <w:kern w:val="24"/>
                <w:szCs w:val="24"/>
              </w:rPr>
              <w:t>,</w:t>
            </w:r>
            <w:r w:rsidRPr="00CB79F2">
              <w:rPr>
                <w:rFonts w:ascii="Calibri" w:eastAsia="標楷體" w:hAnsi="Calibri" w:cs="Times New Roman"/>
                <w:kern w:val="24"/>
                <w:szCs w:val="24"/>
              </w:rPr>
              <w:t>在客服與使用者進行視訊溝通時</w:t>
            </w:r>
            <w:r w:rsidRPr="00CB79F2">
              <w:rPr>
                <w:rFonts w:ascii="Calibri" w:eastAsia="標楷體" w:hAnsi="Calibri" w:cs="Times New Roman"/>
                <w:kern w:val="24"/>
                <w:szCs w:val="24"/>
              </w:rPr>
              <w:t>,</w:t>
            </w:r>
            <w:r w:rsidRPr="00CB79F2">
              <w:rPr>
                <w:rFonts w:ascii="Calibri" w:eastAsia="標楷體" w:hAnsi="Calibri" w:cs="Times New Roman"/>
                <w:kern w:val="24"/>
                <w:szCs w:val="24"/>
              </w:rPr>
              <w:t>以</w:t>
            </w:r>
            <w:r w:rsidRPr="00CB79F2">
              <w:rPr>
                <w:rFonts w:ascii="Calibri" w:eastAsia="標楷體" w:hAnsi="Calibri" w:cs="Times New Roman"/>
                <w:kern w:val="24"/>
                <w:szCs w:val="24"/>
              </w:rPr>
              <w:t xml:space="preserve"> AuthMe</w:t>
            </w:r>
            <w:r w:rsidRPr="00CB79F2">
              <w:rPr>
                <w:rFonts w:ascii="Calibri" w:eastAsia="標楷體" w:hAnsi="Calibri" w:cs="Times New Roman"/>
                <w:kern w:val="24"/>
                <w:szCs w:val="24"/>
              </w:rPr>
              <w:t>人臉辨識及活體檢測引擎於背景確認使用者身分是否屬實</w:t>
            </w:r>
            <w:r w:rsidRPr="00CB79F2">
              <w:rPr>
                <w:rFonts w:ascii="Calibri" w:eastAsia="標楷體" w:hAnsi="Calibri" w:cs="Times New Roman"/>
                <w:kern w:val="24"/>
                <w:szCs w:val="24"/>
              </w:rPr>
              <w:t>,</w:t>
            </w:r>
            <w:r w:rsidRPr="00CB79F2">
              <w:rPr>
                <w:rFonts w:ascii="Calibri" w:eastAsia="標楷體" w:hAnsi="Calibri" w:cs="Times New Roman"/>
                <w:kern w:val="24"/>
                <w:szCs w:val="24"/>
              </w:rPr>
              <w:t>確保使用者為本人且為真人</w:t>
            </w:r>
            <w:r w:rsidRPr="00CB79F2">
              <w:rPr>
                <w:rFonts w:ascii="Calibri" w:eastAsia="標楷體" w:hAnsi="Calibri" w:cs="Times New Roman"/>
                <w:kern w:val="24"/>
                <w:szCs w:val="24"/>
              </w:rPr>
              <w:t>,</w:t>
            </w:r>
            <w:r w:rsidRPr="00CB79F2">
              <w:rPr>
                <w:rFonts w:ascii="Calibri" w:eastAsia="標楷體" w:hAnsi="Calibri" w:cs="Times New Roman"/>
                <w:kern w:val="24"/>
                <w:szCs w:val="24"/>
              </w:rPr>
              <w:t>以符合規範。</w:t>
            </w:r>
          </w:p>
        </w:tc>
      </w:tr>
      <w:tr w:rsidR="00604492" w:rsidRPr="00AD4D0B" w14:paraId="0272FC63" w14:textId="77777777" w:rsidTr="00422AB1">
        <w:trPr>
          <w:trHeight w:val="1225"/>
        </w:trPr>
        <w:tc>
          <w:tcPr>
            <w:tcW w:w="375" w:type="pct"/>
            <w:vMerge/>
            <w:tcBorders>
              <w:left w:val="single" w:sz="4" w:space="0" w:color="auto"/>
              <w:right w:val="single" w:sz="4" w:space="0" w:color="auto"/>
            </w:tcBorders>
            <w:vAlign w:val="center"/>
          </w:tcPr>
          <w:p w14:paraId="75BAB9D4" w14:textId="77777777" w:rsidR="00604492" w:rsidRDefault="00604492" w:rsidP="00422AB1">
            <w:pPr>
              <w:spacing w:beforeAutospacing="1" w:afterAutospacing="1"/>
              <w:rPr>
                <w:rFonts w:ascii="Calibri" w:eastAsia="標楷體" w:hAnsi="Calibri" w:cs="Times New Roman"/>
                <w:szCs w:val="24"/>
              </w:rPr>
            </w:pPr>
          </w:p>
        </w:tc>
        <w:tc>
          <w:tcPr>
            <w:tcW w:w="677" w:type="pct"/>
            <w:tcBorders>
              <w:top w:val="single" w:sz="4" w:space="0" w:color="auto"/>
              <w:left w:val="single" w:sz="4" w:space="0" w:color="auto"/>
              <w:right w:val="single" w:sz="4" w:space="0" w:color="auto"/>
            </w:tcBorders>
            <w:vAlign w:val="center"/>
          </w:tcPr>
          <w:p w14:paraId="1777E9E3" w14:textId="77777777" w:rsidR="00604492" w:rsidRPr="00045FCE" w:rsidRDefault="00604492" w:rsidP="00422AB1">
            <w:pPr>
              <w:spacing w:beforeAutospacing="1" w:afterAutospacing="1"/>
              <w:rPr>
                <w:rFonts w:ascii="Calibri" w:eastAsia="標楷體" w:hAnsi="Calibri" w:cs="Times New Roman"/>
                <w:kern w:val="24"/>
                <w:szCs w:val="24"/>
              </w:rPr>
            </w:pPr>
            <w:r w:rsidRPr="00AD4D0B">
              <w:rPr>
                <w:rFonts w:ascii="Calibri" w:eastAsia="標楷體" w:hAnsi="Calibri" w:cs="Times New Roman" w:hint="eastAsia"/>
                <w:kern w:val="24"/>
                <w:szCs w:val="24"/>
              </w:rPr>
              <w:t>臺灣網路認證股份有限公司</w:t>
            </w:r>
          </w:p>
        </w:tc>
        <w:tc>
          <w:tcPr>
            <w:tcW w:w="1056" w:type="pct"/>
            <w:tcBorders>
              <w:top w:val="single" w:sz="4" w:space="0" w:color="auto"/>
              <w:left w:val="single" w:sz="4" w:space="0" w:color="auto"/>
              <w:right w:val="single" w:sz="4" w:space="0" w:color="auto"/>
            </w:tcBorders>
            <w:vAlign w:val="center"/>
          </w:tcPr>
          <w:p w14:paraId="6E546448" w14:textId="77777777" w:rsidR="00604492" w:rsidRPr="00084B50" w:rsidRDefault="00604492" w:rsidP="00422AB1">
            <w:pPr>
              <w:spacing w:before="120" w:after="120"/>
              <w:jc w:val="center"/>
              <w:rPr>
                <w:rFonts w:ascii="Calibri" w:eastAsia="標楷體" w:hAnsi="Calibri" w:cs="Times New Roman"/>
                <w:kern w:val="24"/>
                <w:szCs w:val="24"/>
              </w:rPr>
            </w:pPr>
            <w:r w:rsidRPr="00AD4D0B">
              <w:rPr>
                <w:rFonts w:ascii="Calibri" w:eastAsia="標楷體" w:hAnsi="Calibri" w:cs="Times New Roman"/>
                <w:kern w:val="24"/>
                <w:szCs w:val="24"/>
              </w:rPr>
              <w:t>Mobile-ID</w:t>
            </w:r>
          </w:p>
        </w:tc>
        <w:tc>
          <w:tcPr>
            <w:tcW w:w="2892" w:type="pct"/>
            <w:gridSpan w:val="2"/>
            <w:tcBorders>
              <w:top w:val="single" w:sz="4" w:space="0" w:color="auto"/>
              <w:left w:val="single" w:sz="4" w:space="0" w:color="auto"/>
              <w:right w:val="single" w:sz="4" w:space="0" w:color="auto"/>
            </w:tcBorders>
            <w:vAlign w:val="center"/>
          </w:tcPr>
          <w:p w14:paraId="36980E8D" w14:textId="77777777" w:rsidR="00604492" w:rsidRPr="00AD4D0B" w:rsidRDefault="00604492" w:rsidP="00422AB1">
            <w:pPr>
              <w:spacing w:before="120" w:after="120"/>
              <w:jc w:val="both"/>
              <w:rPr>
                <w:rFonts w:ascii="Calibri" w:eastAsia="標楷體" w:hAnsi="Calibri" w:cs="Times New Roman"/>
                <w:kern w:val="24"/>
                <w:szCs w:val="24"/>
                <w:lang w:val="en-US"/>
              </w:rPr>
            </w:pPr>
            <w:r w:rsidRPr="001A0B47">
              <w:rPr>
                <w:rFonts w:ascii="Calibri" w:eastAsia="標楷體" w:hAnsi="Calibri" w:cs="Times New Roman"/>
                <w:kern w:val="24"/>
                <w:szCs w:val="24"/>
              </w:rPr>
              <w:t>請參考數位身分認證主題中，臺灣網路認證股份有限公司的說明。</w:t>
            </w:r>
          </w:p>
        </w:tc>
      </w:tr>
      <w:tr w:rsidR="00604492" w:rsidRPr="00AD4D0B" w14:paraId="4661B681" w14:textId="77777777" w:rsidTr="00422AB1">
        <w:trPr>
          <w:trHeight w:val="123"/>
        </w:trPr>
        <w:tc>
          <w:tcPr>
            <w:tcW w:w="375" w:type="pct"/>
            <w:vMerge/>
            <w:tcBorders>
              <w:left w:val="single" w:sz="4" w:space="0" w:color="auto"/>
              <w:right w:val="single" w:sz="4" w:space="0" w:color="auto"/>
            </w:tcBorders>
            <w:vAlign w:val="center"/>
          </w:tcPr>
          <w:p w14:paraId="1049082E" w14:textId="77777777" w:rsidR="00604492" w:rsidRDefault="00604492" w:rsidP="00422AB1">
            <w:pPr>
              <w:spacing w:beforeAutospacing="1" w:afterAutospacing="1"/>
              <w:rPr>
                <w:rFonts w:ascii="Calibri" w:eastAsia="標楷體" w:hAnsi="Calibri" w:cs="Times New Roman"/>
                <w:szCs w:val="24"/>
              </w:rPr>
            </w:pPr>
          </w:p>
        </w:tc>
        <w:tc>
          <w:tcPr>
            <w:tcW w:w="677" w:type="pct"/>
            <w:tcBorders>
              <w:top w:val="single" w:sz="4" w:space="0" w:color="auto"/>
              <w:left w:val="single" w:sz="4" w:space="0" w:color="auto"/>
              <w:bottom w:val="single" w:sz="4" w:space="0" w:color="auto"/>
              <w:right w:val="single" w:sz="4" w:space="0" w:color="auto"/>
            </w:tcBorders>
            <w:vAlign w:val="center"/>
          </w:tcPr>
          <w:p w14:paraId="5CCB989D" w14:textId="77777777" w:rsidR="00604492" w:rsidRPr="00045FCE" w:rsidRDefault="00604492" w:rsidP="00422AB1">
            <w:pPr>
              <w:spacing w:beforeAutospacing="1" w:afterAutospacing="1"/>
              <w:rPr>
                <w:rFonts w:ascii="Calibri" w:eastAsia="標楷體" w:hAnsi="Calibri" w:cs="Times New Roman"/>
                <w:kern w:val="24"/>
                <w:szCs w:val="24"/>
              </w:rPr>
            </w:pPr>
            <w:r>
              <w:rPr>
                <w:rFonts w:ascii="Calibri" w:eastAsia="標楷體" w:hAnsi="Calibri" w:cs="Times New Roman" w:hint="eastAsia"/>
                <w:kern w:val="24"/>
                <w:szCs w:val="24"/>
              </w:rPr>
              <w:t>精誠軟體股份有限公司（</w:t>
            </w:r>
            <w:r w:rsidRPr="00AD4D0B">
              <w:rPr>
                <w:rFonts w:ascii="Calibri" w:eastAsia="標楷體" w:hAnsi="Calibri" w:cs="Times New Roman" w:hint="eastAsia"/>
                <w:kern w:val="24"/>
                <w:szCs w:val="24"/>
              </w:rPr>
              <w:t>台灣微軟股份有限公司</w:t>
            </w:r>
            <w:r>
              <w:rPr>
                <w:rFonts w:ascii="Calibri" w:eastAsia="標楷體" w:hAnsi="Calibri" w:cs="Times New Roman" w:hint="eastAsia"/>
                <w:kern w:val="24"/>
                <w:szCs w:val="24"/>
              </w:rPr>
              <w:t>）</w:t>
            </w:r>
          </w:p>
        </w:tc>
        <w:tc>
          <w:tcPr>
            <w:tcW w:w="1056" w:type="pct"/>
            <w:tcBorders>
              <w:top w:val="single" w:sz="4" w:space="0" w:color="auto"/>
              <w:left w:val="single" w:sz="4" w:space="0" w:color="auto"/>
              <w:bottom w:val="single" w:sz="4" w:space="0" w:color="auto"/>
              <w:right w:val="single" w:sz="4" w:space="0" w:color="auto"/>
            </w:tcBorders>
            <w:vAlign w:val="center"/>
          </w:tcPr>
          <w:p w14:paraId="09AAAFF5" w14:textId="77777777" w:rsidR="00604492" w:rsidRDefault="00604492" w:rsidP="00422AB1">
            <w:pPr>
              <w:spacing w:before="120" w:after="120"/>
              <w:jc w:val="center"/>
              <w:rPr>
                <w:rFonts w:ascii="Calibri" w:eastAsia="標楷體" w:hAnsi="Calibri" w:cs="Times New Roman"/>
                <w:kern w:val="24"/>
                <w:szCs w:val="24"/>
              </w:rPr>
            </w:pPr>
            <w:r w:rsidRPr="00AD4D0B">
              <w:rPr>
                <w:rFonts w:ascii="Calibri" w:eastAsia="標楷體" w:hAnsi="Calibri" w:cs="Times New Roman" w:hint="eastAsia"/>
                <w:kern w:val="24"/>
                <w:szCs w:val="24"/>
              </w:rPr>
              <w:t>遠距影像親簽</w:t>
            </w:r>
          </w:p>
          <w:p w14:paraId="742CF336" w14:textId="77777777" w:rsidR="00604492" w:rsidRPr="00AD4D0B" w:rsidRDefault="00604492" w:rsidP="00422AB1">
            <w:pPr>
              <w:spacing w:before="120" w:after="120"/>
              <w:jc w:val="center"/>
              <w:rPr>
                <w:rFonts w:ascii="Calibri" w:eastAsia="標楷體" w:hAnsi="Calibri" w:cs="Times New Roman"/>
                <w:kern w:val="24"/>
                <w:szCs w:val="24"/>
              </w:rPr>
            </w:pPr>
            <w:r w:rsidRPr="00AD4D0B">
              <w:rPr>
                <w:rFonts w:ascii="Calibri" w:eastAsia="標楷體" w:hAnsi="Calibri" w:cs="Times New Roman" w:hint="eastAsia"/>
                <w:kern w:val="24"/>
                <w:szCs w:val="24"/>
              </w:rPr>
              <w:t>及影像核保</w:t>
            </w:r>
          </w:p>
        </w:tc>
        <w:tc>
          <w:tcPr>
            <w:tcW w:w="2892" w:type="pct"/>
            <w:gridSpan w:val="2"/>
            <w:tcBorders>
              <w:top w:val="single" w:sz="4" w:space="0" w:color="auto"/>
              <w:left w:val="single" w:sz="4" w:space="0" w:color="auto"/>
              <w:bottom w:val="single" w:sz="4" w:space="0" w:color="auto"/>
              <w:right w:val="single" w:sz="4" w:space="0" w:color="auto"/>
            </w:tcBorders>
            <w:vAlign w:val="center"/>
          </w:tcPr>
          <w:p w14:paraId="01C9D54F" w14:textId="77777777" w:rsidR="00604492" w:rsidRPr="00604492" w:rsidRDefault="00604492" w:rsidP="00604492">
            <w:pPr>
              <w:spacing w:before="120" w:after="120"/>
              <w:jc w:val="both"/>
              <w:rPr>
                <w:rFonts w:ascii="Calibri" w:eastAsia="標楷體" w:hAnsi="Calibri" w:cs="Times New Roman"/>
                <w:kern w:val="24"/>
                <w:szCs w:val="24"/>
              </w:rPr>
            </w:pPr>
            <w:r w:rsidRPr="00604492">
              <w:rPr>
                <w:rFonts w:ascii="Calibri" w:eastAsia="標楷體" w:hAnsi="Calibri" w:cs="Times New Roman" w:hint="eastAsia"/>
                <w:kern w:val="24"/>
                <w:szCs w:val="24"/>
              </w:rPr>
              <w:t>微軟的</w:t>
            </w:r>
            <w:r w:rsidRPr="00604492">
              <w:rPr>
                <w:rFonts w:ascii="Calibri" w:eastAsia="標楷體" w:hAnsi="Calibri" w:cs="Times New Roman"/>
                <w:kern w:val="24"/>
                <w:szCs w:val="24"/>
              </w:rPr>
              <w:t>遠距</w:t>
            </w:r>
            <w:proofErr w:type="gramStart"/>
            <w:r w:rsidRPr="00604492">
              <w:rPr>
                <w:rFonts w:ascii="Calibri" w:eastAsia="標楷體" w:hAnsi="Calibri" w:cs="Times New Roman"/>
                <w:kern w:val="24"/>
                <w:szCs w:val="24"/>
              </w:rPr>
              <w:t>影像親簽及</w:t>
            </w:r>
            <w:proofErr w:type="gramEnd"/>
            <w:r w:rsidRPr="00604492">
              <w:rPr>
                <w:rFonts w:ascii="Calibri" w:eastAsia="標楷體" w:hAnsi="Calibri" w:cs="Times New Roman"/>
                <w:kern w:val="24"/>
                <w:szCs w:val="24"/>
              </w:rPr>
              <w:t>影像核保結合</w:t>
            </w:r>
            <w:r w:rsidRPr="00604492">
              <w:rPr>
                <w:rFonts w:ascii="Calibri" w:eastAsia="標楷體" w:hAnsi="Calibri" w:cs="Times New Roman"/>
                <w:kern w:val="24"/>
                <w:szCs w:val="24"/>
              </w:rPr>
              <w:t>Azure Video Analyzer</w:t>
            </w:r>
            <w:r w:rsidRPr="00604492">
              <w:rPr>
                <w:rFonts w:ascii="Calibri" w:eastAsia="標楷體" w:hAnsi="Calibri" w:cs="Times New Roman"/>
                <w:kern w:val="24"/>
                <w:szCs w:val="24"/>
              </w:rPr>
              <w:t>來完成視訊簽約</w:t>
            </w:r>
            <w:r w:rsidRPr="00604492">
              <w:rPr>
                <w:rFonts w:ascii="Calibri" w:eastAsia="標楷體" w:hAnsi="Calibri" w:cs="Times New Roman" w:hint="eastAsia"/>
                <w:kern w:val="24"/>
                <w:szCs w:val="24"/>
              </w:rPr>
              <w:t>，說明如下：</w:t>
            </w:r>
          </w:p>
          <w:p w14:paraId="3708F358" w14:textId="77777777" w:rsidR="00604492" w:rsidRPr="00604492" w:rsidRDefault="00604492" w:rsidP="00604492">
            <w:pPr>
              <w:numPr>
                <w:ilvl w:val="0"/>
                <w:numId w:val="47"/>
              </w:numPr>
              <w:spacing w:before="120" w:after="120"/>
              <w:jc w:val="both"/>
              <w:rPr>
                <w:rFonts w:ascii="Calibri" w:eastAsia="標楷體" w:hAnsi="Calibri" w:cs="Times New Roman"/>
                <w:kern w:val="24"/>
                <w:szCs w:val="24"/>
              </w:rPr>
            </w:pPr>
            <w:r w:rsidRPr="00604492">
              <w:rPr>
                <w:rFonts w:ascii="Calibri" w:eastAsia="標楷體" w:hAnsi="Calibri" w:cs="Times New Roman"/>
                <w:kern w:val="24"/>
                <w:szCs w:val="24"/>
              </w:rPr>
              <w:t>Microsoft Teams</w:t>
            </w:r>
            <w:r w:rsidRPr="00604492">
              <w:rPr>
                <w:rFonts w:ascii="Calibri" w:eastAsia="標楷體" w:hAnsi="Calibri" w:cs="Times New Roman"/>
                <w:kern w:val="24"/>
                <w:szCs w:val="24"/>
              </w:rPr>
              <w:t>錄製的視訊檔案存在</w:t>
            </w:r>
            <w:r w:rsidRPr="00604492">
              <w:rPr>
                <w:rFonts w:ascii="Calibri" w:eastAsia="標楷體" w:hAnsi="Calibri" w:cs="Times New Roman"/>
                <w:kern w:val="24"/>
                <w:szCs w:val="24"/>
              </w:rPr>
              <w:t xml:space="preserve">OneDrive </w:t>
            </w:r>
            <w:r w:rsidRPr="00604492">
              <w:rPr>
                <w:rFonts w:ascii="Calibri" w:eastAsia="標楷體" w:hAnsi="Calibri" w:cs="Times New Roman"/>
                <w:kern w:val="24"/>
                <w:szCs w:val="24"/>
              </w:rPr>
              <w:t>或</w:t>
            </w:r>
            <w:r w:rsidRPr="00604492">
              <w:rPr>
                <w:rFonts w:ascii="Calibri" w:eastAsia="標楷體" w:hAnsi="Calibri" w:cs="Times New Roman"/>
                <w:kern w:val="24"/>
                <w:szCs w:val="24"/>
              </w:rPr>
              <w:t xml:space="preserve"> SharePoint</w:t>
            </w:r>
            <w:r w:rsidRPr="00604492">
              <w:rPr>
                <w:rFonts w:ascii="Calibri" w:eastAsia="標楷體" w:hAnsi="Calibri" w:cs="Times New Roman"/>
                <w:kern w:val="24"/>
                <w:szCs w:val="24"/>
              </w:rPr>
              <w:t>共享空間，業務員或</w:t>
            </w:r>
            <w:proofErr w:type="gramStart"/>
            <w:r w:rsidRPr="00604492">
              <w:rPr>
                <w:rFonts w:ascii="Calibri" w:eastAsia="標楷體" w:hAnsi="Calibri" w:cs="Times New Roman"/>
                <w:kern w:val="24"/>
                <w:szCs w:val="24"/>
              </w:rPr>
              <w:t>理專不</w:t>
            </w:r>
            <w:proofErr w:type="gramEnd"/>
            <w:r w:rsidRPr="00604492">
              <w:rPr>
                <w:rFonts w:ascii="Calibri" w:eastAsia="標楷體" w:hAnsi="Calibri" w:cs="Times New Roman"/>
                <w:kern w:val="24"/>
                <w:szCs w:val="24"/>
              </w:rPr>
              <w:t>需要擔心自己裝置儲存容量不足；</w:t>
            </w:r>
          </w:p>
          <w:p w14:paraId="6EBA0C0D" w14:textId="77777777" w:rsidR="00604492" w:rsidRDefault="00604492" w:rsidP="00604492">
            <w:pPr>
              <w:numPr>
                <w:ilvl w:val="0"/>
                <w:numId w:val="47"/>
              </w:numPr>
              <w:spacing w:before="120" w:after="120"/>
              <w:jc w:val="both"/>
              <w:rPr>
                <w:rFonts w:ascii="Calibri" w:eastAsia="標楷體" w:hAnsi="Calibri" w:cs="Times New Roman"/>
                <w:kern w:val="24"/>
                <w:szCs w:val="24"/>
              </w:rPr>
            </w:pPr>
            <w:r w:rsidRPr="00604492">
              <w:rPr>
                <w:rFonts w:ascii="Calibri" w:eastAsia="標楷體" w:hAnsi="Calibri" w:cs="Times New Roman"/>
                <w:kern w:val="24"/>
                <w:szCs w:val="24"/>
              </w:rPr>
              <w:t>無論是</w:t>
            </w:r>
            <w:r w:rsidRPr="00604492">
              <w:rPr>
                <w:rFonts w:ascii="Calibri" w:eastAsia="標楷體" w:hAnsi="Calibri" w:cs="Times New Roman"/>
                <w:kern w:val="24"/>
                <w:szCs w:val="24"/>
              </w:rPr>
              <w:t>iOS</w:t>
            </w:r>
            <w:r w:rsidRPr="00604492">
              <w:rPr>
                <w:rFonts w:ascii="Calibri" w:eastAsia="標楷體" w:hAnsi="Calibri" w:cs="Times New Roman"/>
                <w:kern w:val="24"/>
                <w:szCs w:val="24"/>
              </w:rPr>
              <w:t>、</w:t>
            </w:r>
            <w:r w:rsidRPr="00604492">
              <w:rPr>
                <w:rFonts w:ascii="Calibri" w:eastAsia="標楷體" w:hAnsi="Calibri" w:cs="Times New Roman"/>
                <w:kern w:val="24"/>
                <w:szCs w:val="24"/>
              </w:rPr>
              <w:t>Android</w:t>
            </w:r>
            <w:r w:rsidRPr="00604492">
              <w:rPr>
                <w:rFonts w:ascii="Calibri" w:eastAsia="標楷體" w:hAnsi="Calibri" w:cs="Times New Roman"/>
                <w:kern w:val="24"/>
                <w:szCs w:val="24"/>
              </w:rPr>
              <w:t>、</w:t>
            </w:r>
            <w:r w:rsidRPr="00604492">
              <w:rPr>
                <w:rFonts w:ascii="Calibri" w:eastAsia="標楷體" w:hAnsi="Calibri" w:cs="Times New Roman"/>
                <w:kern w:val="24"/>
                <w:szCs w:val="24"/>
              </w:rPr>
              <w:t>Windows</w:t>
            </w:r>
            <w:r w:rsidRPr="00604492">
              <w:rPr>
                <w:rFonts w:ascii="Calibri" w:eastAsia="標楷體" w:hAnsi="Calibri" w:cs="Times New Roman"/>
                <w:kern w:val="24"/>
                <w:szCs w:val="24"/>
              </w:rPr>
              <w:t>環境均提供標準錄製結果和一致性體驗，且客戶使用</w:t>
            </w:r>
            <w:r w:rsidRPr="00604492">
              <w:rPr>
                <w:rFonts w:ascii="Calibri" w:eastAsia="標楷體" w:hAnsi="Calibri" w:cs="Times New Roman"/>
                <w:kern w:val="24"/>
                <w:szCs w:val="24"/>
              </w:rPr>
              <w:t>Microsoft Teams App</w:t>
            </w:r>
            <w:r w:rsidRPr="00604492">
              <w:rPr>
                <w:rFonts w:ascii="Calibri" w:eastAsia="標楷體" w:hAnsi="Calibri" w:cs="Times New Roman"/>
                <w:kern w:val="24"/>
                <w:szCs w:val="24"/>
              </w:rPr>
              <w:t>時可以外賓身份加入視訊會議，不需再註冊或登入額外新的帳號密碼，大大提升使用便利性；</w:t>
            </w:r>
          </w:p>
          <w:p w14:paraId="7B7B5B12" w14:textId="79D80162" w:rsidR="00604492" w:rsidRPr="00604492" w:rsidRDefault="00604492" w:rsidP="00604492">
            <w:pPr>
              <w:numPr>
                <w:ilvl w:val="0"/>
                <w:numId w:val="47"/>
              </w:numPr>
              <w:spacing w:before="120" w:after="120"/>
              <w:jc w:val="both"/>
              <w:rPr>
                <w:rFonts w:ascii="Calibri" w:eastAsia="標楷體" w:hAnsi="Calibri" w:cs="Times New Roman"/>
                <w:kern w:val="24"/>
                <w:szCs w:val="24"/>
              </w:rPr>
            </w:pPr>
            <w:r w:rsidRPr="00604492">
              <w:rPr>
                <w:rFonts w:ascii="Calibri" w:eastAsia="標楷體" w:hAnsi="Calibri" w:cs="Times New Roman"/>
                <w:kern w:val="24"/>
                <w:szCs w:val="24"/>
              </w:rPr>
              <w:t>業務員可以在視訊簽約過程中以行動裝置分享畫面，並且使用</w:t>
            </w:r>
            <w:r w:rsidRPr="00604492">
              <w:rPr>
                <w:rFonts w:ascii="Calibri" w:eastAsia="標楷體" w:hAnsi="Calibri" w:cs="Times New Roman"/>
                <w:kern w:val="24"/>
                <w:szCs w:val="24"/>
              </w:rPr>
              <w:t>Azure Video Analyzer</w:t>
            </w:r>
            <w:r w:rsidRPr="00604492">
              <w:rPr>
                <w:rFonts w:ascii="Calibri" w:eastAsia="標楷體" w:hAnsi="Calibri" w:cs="Times New Roman"/>
                <w:kern w:val="24"/>
                <w:szCs w:val="24"/>
              </w:rPr>
              <w:t>以</w:t>
            </w:r>
            <w:r w:rsidRPr="00604492">
              <w:rPr>
                <w:rFonts w:ascii="Calibri" w:eastAsia="標楷體" w:hAnsi="Calibri" w:cs="Times New Roman"/>
                <w:kern w:val="24"/>
                <w:szCs w:val="24"/>
              </w:rPr>
              <w:t xml:space="preserve">AI </w:t>
            </w:r>
            <w:r w:rsidRPr="00604492">
              <w:rPr>
                <w:rFonts w:ascii="Calibri" w:eastAsia="標楷體" w:hAnsi="Calibri" w:cs="Times New Roman"/>
                <w:kern w:val="24"/>
                <w:szCs w:val="24"/>
              </w:rPr>
              <w:t>模型為建置基礎，可簡化串流和儲存影片的擷取、協調流程和播放，</w:t>
            </w:r>
            <w:r w:rsidRPr="00604492">
              <w:rPr>
                <w:rFonts w:ascii="Calibri" w:eastAsia="標楷體" w:hAnsi="Calibri" w:cs="Times New Roman"/>
                <w:kern w:val="24"/>
                <w:szCs w:val="24"/>
              </w:rPr>
              <w:t>Azure Video Analyzer</w:t>
            </w:r>
            <w:r w:rsidRPr="00604492">
              <w:rPr>
                <w:rFonts w:ascii="Calibri" w:eastAsia="標楷體" w:hAnsi="Calibri" w:cs="Times New Roman"/>
                <w:kern w:val="24"/>
                <w:szCs w:val="24"/>
              </w:rPr>
              <w:t>會應用</w:t>
            </w:r>
            <w:r w:rsidRPr="00604492">
              <w:rPr>
                <w:rFonts w:ascii="Calibri" w:eastAsia="標楷體" w:hAnsi="Calibri" w:cs="Times New Roman"/>
                <w:kern w:val="24"/>
                <w:szCs w:val="24"/>
              </w:rPr>
              <w:t xml:space="preserve"> AI </w:t>
            </w:r>
            <w:r w:rsidRPr="00604492">
              <w:rPr>
                <w:rFonts w:ascii="Calibri" w:eastAsia="標楷體" w:hAnsi="Calibri" w:cs="Times New Roman"/>
                <w:kern w:val="24"/>
                <w:szCs w:val="24"/>
              </w:rPr>
              <w:t>模型從儲存的影片中擷取音訊和</w:t>
            </w:r>
            <w:r w:rsidRPr="00604492">
              <w:rPr>
                <w:rFonts w:ascii="Calibri" w:eastAsia="標楷體" w:hAnsi="Calibri" w:cs="Times New Roman"/>
                <w:kern w:val="24"/>
                <w:szCs w:val="24"/>
              </w:rPr>
              <w:lastRenderedPageBreak/>
              <w:t>視覺資料</w:t>
            </w:r>
            <w:r w:rsidRPr="00604492">
              <w:rPr>
                <w:rFonts w:ascii="Calibri" w:eastAsia="標楷體" w:hAnsi="Calibri" w:cs="Times New Roman"/>
                <w:kern w:val="24"/>
                <w:szCs w:val="24"/>
              </w:rPr>
              <w:t xml:space="preserve"> (</w:t>
            </w:r>
            <w:r w:rsidRPr="00604492">
              <w:rPr>
                <w:rFonts w:ascii="Calibri" w:eastAsia="標楷體" w:hAnsi="Calibri" w:cs="Times New Roman"/>
                <w:kern w:val="24"/>
                <w:szCs w:val="24"/>
              </w:rPr>
              <w:t>例如說出口的話、文字、臉孔、說話者、主題和場景</w:t>
            </w:r>
            <w:r w:rsidRPr="00604492">
              <w:rPr>
                <w:rFonts w:ascii="Calibri" w:eastAsia="標楷體" w:hAnsi="Calibri" w:cs="Times New Roman"/>
                <w:kern w:val="24"/>
                <w:szCs w:val="24"/>
              </w:rPr>
              <w:t>)</w:t>
            </w:r>
            <w:r w:rsidRPr="00604492">
              <w:rPr>
                <w:rFonts w:ascii="Calibri" w:eastAsia="標楷體" w:hAnsi="Calibri" w:cs="Times New Roman"/>
                <w:kern w:val="24"/>
                <w:szCs w:val="24"/>
              </w:rPr>
              <w:t>，使內容可供搜尋及採取動作，像是瀏覽解說要保書內容，並確認客戶在正確的文件位置上進行簽名，提升視訊簽約的效益，且透過</w:t>
            </w:r>
            <w:r w:rsidRPr="00604492">
              <w:rPr>
                <w:rFonts w:ascii="Calibri" w:eastAsia="標楷體" w:hAnsi="Calibri" w:cs="Times New Roman"/>
                <w:kern w:val="24"/>
                <w:szCs w:val="24"/>
              </w:rPr>
              <w:t xml:space="preserve">Azure ML </w:t>
            </w:r>
            <w:r w:rsidRPr="00604492">
              <w:rPr>
                <w:rFonts w:ascii="Calibri" w:eastAsia="標楷體" w:hAnsi="Calibri" w:cs="Times New Roman"/>
                <w:kern w:val="24"/>
                <w:szCs w:val="24"/>
              </w:rPr>
              <w:t>及相關</w:t>
            </w:r>
            <w:r w:rsidRPr="00604492">
              <w:rPr>
                <w:rFonts w:ascii="Calibri" w:eastAsia="標楷體" w:hAnsi="Calibri" w:cs="Times New Roman"/>
                <w:kern w:val="24"/>
                <w:szCs w:val="24"/>
              </w:rPr>
              <w:t xml:space="preserve">Knowledge Mining </w:t>
            </w:r>
            <w:r w:rsidRPr="00604492">
              <w:rPr>
                <w:rFonts w:ascii="Calibri" w:eastAsia="標楷體" w:hAnsi="Calibri" w:cs="Times New Roman"/>
                <w:kern w:val="24"/>
                <w:szCs w:val="24"/>
              </w:rPr>
              <w:t>技術，作為日後稽核查詢時之應用。</w:t>
            </w:r>
          </w:p>
        </w:tc>
      </w:tr>
      <w:tr w:rsidR="00604492" w:rsidRPr="001B30E3" w14:paraId="1F6C2524" w14:textId="77777777" w:rsidTr="00422AB1">
        <w:trPr>
          <w:trHeight w:val="123"/>
        </w:trPr>
        <w:tc>
          <w:tcPr>
            <w:tcW w:w="375" w:type="pct"/>
            <w:vMerge/>
            <w:tcBorders>
              <w:left w:val="single" w:sz="4" w:space="0" w:color="auto"/>
              <w:right w:val="single" w:sz="4" w:space="0" w:color="auto"/>
            </w:tcBorders>
            <w:vAlign w:val="center"/>
          </w:tcPr>
          <w:p w14:paraId="2DA33B2C" w14:textId="77777777" w:rsidR="00604492" w:rsidRDefault="00604492" w:rsidP="00422AB1">
            <w:pPr>
              <w:spacing w:beforeAutospacing="1" w:afterAutospacing="1"/>
              <w:rPr>
                <w:rFonts w:ascii="Calibri" w:eastAsia="標楷體" w:hAnsi="Calibri" w:cs="Times New Roman"/>
                <w:szCs w:val="24"/>
              </w:rPr>
            </w:pP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C553" w14:textId="77777777" w:rsidR="00604492" w:rsidRDefault="00604492" w:rsidP="00422AB1">
            <w:pPr>
              <w:spacing w:beforeAutospacing="1" w:afterAutospacing="1"/>
              <w:rPr>
                <w:rFonts w:ascii="Calibri" w:eastAsia="標楷體" w:hAnsi="Calibri" w:cs="Times New Roman"/>
                <w:kern w:val="24"/>
                <w:szCs w:val="24"/>
              </w:rPr>
            </w:pPr>
            <w:r w:rsidRPr="001A0B47">
              <w:rPr>
                <w:rFonts w:ascii="Calibri" w:eastAsia="標楷體" w:hAnsi="Calibri" w:cs="Times New Roman"/>
                <w:kern w:val="24"/>
                <w:szCs w:val="24"/>
              </w:rPr>
              <w:t>Jumio Corporation</w:t>
            </w:r>
          </w:p>
        </w:tc>
        <w:tc>
          <w:tcPr>
            <w:tcW w:w="10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BDFCA" w14:textId="77777777" w:rsidR="00604492" w:rsidRPr="00AD4D0B" w:rsidRDefault="00604492" w:rsidP="00422AB1">
            <w:pPr>
              <w:spacing w:before="120" w:after="120"/>
              <w:jc w:val="center"/>
              <w:rPr>
                <w:rFonts w:ascii="Calibri" w:eastAsia="標楷體" w:hAnsi="Calibri" w:cs="Times New Roman"/>
                <w:kern w:val="24"/>
                <w:szCs w:val="24"/>
              </w:rPr>
            </w:pPr>
            <w:proofErr w:type="gramStart"/>
            <w:r w:rsidRPr="001A0B47">
              <w:rPr>
                <w:rFonts w:ascii="Calibri" w:eastAsia="標楷體" w:hAnsi="Calibri" w:cs="Times New Roman"/>
                <w:kern w:val="24"/>
                <w:szCs w:val="24"/>
              </w:rPr>
              <w:t>線上身分</w:t>
            </w:r>
            <w:proofErr w:type="gramEnd"/>
            <w:r w:rsidRPr="001A0B47">
              <w:rPr>
                <w:rFonts w:ascii="Calibri" w:eastAsia="標楷體" w:hAnsi="Calibri" w:cs="Times New Roman"/>
                <w:kern w:val="24"/>
                <w:szCs w:val="24"/>
              </w:rPr>
              <w:t>識別與反洗錢服務</w:t>
            </w:r>
          </w:p>
        </w:tc>
        <w:tc>
          <w:tcPr>
            <w:tcW w:w="289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50BAA" w14:textId="77777777" w:rsidR="00604492" w:rsidRDefault="00604492" w:rsidP="00422AB1">
            <w:pPr>
              <w:spacing w:before="120" w:after="120"/>
              <w:jc w:val="both"/>
              <w:rPr>
                <w:rFonts w:ascii="Calibri" w:eastAsia="標楷體" w:hAnsi="Calibri" w:cs="Times New Roman"/>
                <w:kern w:val="24"/>
                <w:szCs w:val="24"/>
              </w:rPr>
            </w:pPr>
            <w:r w:rsidRPr="001A0B47">
              <w:rPr>
                <w:rFonts w:ascii="Calibri" w:eastAsia="標楷體" w:hAnsi="Calibri" w:cs="Times New Roman"/>
                <w:kern w:val="24"/>
                <w:szCs w:val="24"/>
              </w:rPr>
              <w:t>Jumio</w:t>
            </w:r>
            <w:r w:rsidRPr="001A0B47">
              <w:rPr>
                <w:rFonts w:ascii="Calibri" w:eastAsia="標楷體" w:hAnsi="Calibri" w:cs="Times New Roman"/>
                <w:kern w:val="24"/>
                <w:szCs w:val="24"/>
              </w:rPr>
              <w:t>的</w:t>
            </w:r>
            <w:r w:rsidRPr="001A0B47">
              <w:rPr>
                <w:rFonts w:ascii="Calibri" w:eastAsia="標楷體" w:hAnsi="Calibri" w:cs="Times New Roman"/>
                <w:kern w:val="24"/>
                <w:szCs w:val="24"/>
              </w:rPr>
              <w:t>KYX</w:t>
            </w:r>
            <w:r w:rsidRPr="001A0B47">
              <w:rPr>
                <w:rFonts w:ascii="Calibri" w:eastAsia="標楷體" w:hAnsi="Calibri" w:cs="Times New Roman"/>
                <w:kern w:val="24"/>
                <w:szCs w:val="24"/>
              </w:rPr>
              <w:t>平台提供基於人工智慧的點對點、靈活的、覆蓋面廣的服務，</w:t>
            </w:r>
            <w:proofErr w:type="gramStart"/>
            <w:r w:rsidRPr="001A0B47">
              <w:rPr>
                <w:rFonts w:ascii="Calibri" w:eastAsia="標楷體" w:hAnsi="Calibri" w:cs="Times New Roman"/>
                <w:kern w:val="24"/>
                <w:szCs w:val="24"/>
              </w:rPr>
              <w:t>用於線上註冊</w:t>
            </w:r>
            <w:proofErr w:type="gramEnd"/>
            <w:r w:rsidRPr="001A0B47">
              <w:rPr>
                <w:rFonts w:ascii="Calibri" w:eastAsia="標楷體" w:hAnsi="Calibri" w:cs="Times New Roman"/>
                <w:kern w:val="24"/>
                <w:szCs w:val="24"/>
              </w:rPr>
              <w:t>(User Onboarding)</w:t>
            </w:r>
            <w:r w:rsidRPr="001A0B47">
              <w:rPr>
                <w:rFonts w:ascii="Calibri" w:eastAsia="標楷體" w:hAnsi="Calibri" w:cs="Times New Roman"/>
                <w:kern w:val="24"/>
                <w:szCs w:val="24"/>
              </w:rPr>
              <w:t>的身分識別與驗證，確保客戶</w:t>
            </w:r>
            <w:proofErr w:type="gramStart"/>
            <w:r w:rsidRPr="001A0B47">
              <w:rPr>
                <w:rFonts w:ascii="Calibri" w:eastAsia="標楷體" w:hAnsi="Calibri" w:cs="Times New Roman"/>
                <w:kern w:val="24"/>
                <w:szCs w:val="24"/>
              </w:rPr>
              <w:t>進行線上用戶</w:t>
            </w:r>
            <w:proofErr w:type="gramEnd"/>
            <w:r w:rsidRPr="001A0B47">
              <w:rPr>
                <w:rFonts w:ascii="Calibri" w:eastAsia="標楷體" w:hAnsi="Calibri" w:cs="Times New Roman"/>
                <w:kern w:val="24"/>
                <w:szCs w:val="24"/>
              </w:rPr>
              <w:t>註冊、交易全程的安全，服務包括：</w:t>
            </w:r>
          </w:p>
          <w:p w14:paraId="57FD7D4E" w14:textId="77777777" w:rsidR="00604492" w:rsidRPr="001A0B47" w:rsidRDefault="00604492" w:rsidP="00422AB1">
            <w:pPr>
              <w:spacing w:before="120" w:after="120"/>
              <w:jc w:val="both"/>
              <w:rPr>
                <w:rFonts w:ascii="Calibri" w:eastAsia="標楷體" w:hAnsi="Calibri" w:cs="Times New Roman"/>
                <w:kern w:val="24"/>
                <w:szCs w:val="24"/>
              </w:rPr>
            </w:pPr>
            <w:r w:rsidRPr="001A0B47">
              <w:rPr>
                <w:rFonts w:ascii="Calibri" w:eastAsia="標楷體" w:hAnsi="Calibri" w:cs="Times New Roman"/>
                <w:kern w:val="24"/>
                <w:szCs w:val="24"/>
              </w:rPr>
              <w:t>1. eKYC</w:t>
            </w:r>
            <w:r w:rsidRPr="001A0B47">
              <w:rPr>
                <w:rFonts w:ascii="Calibri" w:eastAsia="標楷體" w:hAnsi="Calibri" w:cs="Times New Roman"/>
                <w:kern w:val="24"/>
                <w:szCs w:val="24"/>
              </w:rPr>
              <w:t>識別證件的真偽、活體識別</w:t>
            </w:r>
          </w:p>
          <w:p w14:paraId="32BCFF9D" w14:textId="77777777" w:rsidR="00604492" w:rsidRPr="001A0B47" w:rsidRDefault="00604492" w:rsidP="00422AB1">
            <w:pPr>
              <w:spacing w:before="120" w:after="120"/>
              <w:jc w:val="both"/>
              <w:rPr>
                <w:rFonts w:ascii="Calibri" w:eastAsia="標楷體" w:hAnsi="Calibri" w:cs="Times New Roman"/>
                <w:kern w:val="24"/>
                <w:szCs w:val="24"/>
              </w:rPr>
            </w:pPr>
            <w:r w:rsidRPr="001A0B47">
              <w:rPr>
                <w:rFonts w:ascii="Calibri" w:eastAsia="標楷體" w:hAnsi="Calibri" w:cs="Times New Roman"/>
                <w:kern w:val="24"/>
                <w:szCs w:val="24"/>
              </w:rPr>
              <w:t xml:space="preserve">2. </w:t>
            </w:r>
            <w:r w:rsidRPr="001A0B47">
              <w:rPr>
                <w:rFonts w:ascii="Calibri" w:eastAsia="標楷體" w:hAnsi="Calibri" w:cs="Times New Roman"/>
                <w:kern w:val="24"/>
                <w:szCs w:val="24"/>
              </w:rPr>
              <w:t>反洗錢反</w:t>
            </w:r>
            <w:proofErr w:type="gramStart"/>
            <w:r w:rsidRPr="001A0B47">
              <w:rPr>
                <w:rFonts w:ascii="Calibri" w:eastAsia="標楷體" w:hAnsi="Calibri" w:cs="Times New Roman"/>
                <w:kern w:val="24"/>
                <w:szCs w:val="24"/>
              </w:rPr>
              <w:t>恐怖篩查</w:t>
            </w:r>
            <w:proofErr w:type="gramEnd"/>
            <w:r w:rsidRPr="001A0B47">
              <w:rPr>
                <w:rFonts w:ascii="Calibri" w:eastAsia="標楷體" w:hAnsi="Calibri" w:cs="Times New Roman"/>
                <w:kern w:val="24"/>
                <w:szCs w:val="24"/>
              </w:rPr>
              <w:t>(AML)</w:t>
            </w:r>
            <w:r w:rsidRPr="001A0B47">
              <w:rPr>
                <w:rFonts w:ascii="Calibri" w:eastAsia="標楷體" w:hAnsi="Calibri" w:cs="Times New Roman"/>
                <w:kern w:val="24"/>
                <w:szCs w:val="24"/>
              </w:rPr>
              <w:t>、交易監控</w:t>
            </w:r>
          </w:p>
          <w:p w14:paraId="17A7018E" w14:textId="77777777" w:rsidR="00604492" w:rsidRPr="001A0B47" w:rsidRDefault="00604492" w:rsidP="00422AB1">
            <w:pPr>
              <w:spacing w:before="120" w:after="120"/>
              <w:jc w:val="both"/>
              <w:rPr>
                <w:rFonts w:ascii="Calibri" w:eastAsia="標楷體" w:hAnsi="Calibri" w:cs="Times New Roman"/>
                <w:kern w:val="24"/>
                <w:szCs w:val="24"/>
              </w:rPr>
            </w:pPr>
            <w:r w:rsidRPr="001A0B47">
              <w:rPr>
                <w:rFonts w:ascii="Calibri" w:eastAsia="標楷體" w:hAnsi="Calibri" w:cs="Times New Roman"/>
                <w:kern w:val="24"/>
                <w:szCs w:val="24"/>
              </w:rPr>
              <w:t xml:space="preserve">3. </w:t>
            </w:r>
            <w:r w:rsidRPr="001A0B47">
              <w:rPr>
                <w:rFonts w:ascii="Calibri" w:eastAsia="標楷體" w:hAnsi="Calibri" w:cs="Times New Roman"/>
                <w:kern w:val="24"/>
                <w:szCs w:val="24"/>
              </w:rPr>
              <w:t>基於活體識別的授權</w:t>
            </w:r>
            <w:r w:rsidRPr="001A0B47">
              <w:rPr>
                <w:rFonts w:ascii="Calibri" w:eastAsia="標楷體" w:hAnsi="Calibri" w:cs="Times New Roman"/>
                <w:kern w:val="24"/>
                <w:szCs w:val="24"/>
              </w:rPr>
              <w:t>(Ongoing Authentication)</w:t>
            </w:r>
          </w:p>
          <w:p w14:paraId="7CF35E0D" w14:textId="77777777" w:rsidR="00604492" w:rsidRPr="001B30E3" w:rsidRDefault="00604492" w:rsidP="00422AB1">
            <w:pPr>
              <w:spacing w:before="120" w:after="120"/>
              <w:jc w:val="both"/>
              <w:rPr>
                <w:rFonts w:ascii="Calibri" w:eastAsia="標楷體" w:hAnsi="Calibri" w:cs="Times New Roman"/>
                <w:kern w:val="24"/>
                <w:szCs w:val="24"/>
              </w:rPr>
            </w:pPr>
            <w:r w:rsidRPr="001A0B47">
              <w:rPr>
                <w:rFonts w:ascii="Calibri" w:eastAsia="標楷體" w:hAnsi="Calibri" w:cs="Times New Roman"/>
                <w:kern w:val="24"/>
                <w:szCs w:val="24"/>
              </w:rPr>
              <w:t>透過簡便、無縫的用户體驗，幫助金融服務機構打擊身分詐欺與金融犯罪，滿足監管合規，提高企業線上生態系統的可信度</w:t>
            </w:r>
            <w:r>
              <w:rPr>
                <w:rFonts w:ascii="Calibri" w:eastAsia="標楷體" w:hAnsi="Calibri" w:cs="Times New Roman" w:hint="eastAsia"/>
                <w:kern w:val="24"/>
                <w:szCs w:val="24"/>
              </w:rPr>
              <w:t>。</w:t>
            </w:r>
          </w:p>
        </w:tc>
      </w:tr>
      <w:tr w:rsidR="00604492" w:rsidRPr="001B30E3" w14:paraId="4FC5E661" w14:textId="77777777" w:rsidTr="00422AB1">
        <w:trPr>
          <w:trHeight w:val="123"/>
        </w:trPr>
        <w:tc>
          <w:tcPr>
            <w:tcW w:w="375" w:type="pct"/>
            <w:vMerge/>
            <w:tcBorders>
              <w:left w:val="single" w:sz="4" w:space="0" w:color="auto"/>
              <w:right w:val="single" w:sz="4" w:space="0" w:color="auto"/>
            </w:tcBorders>
            <w:vAlign w:val="center"/>
          </w:tcPr>
          <w:p w14:paraId="12D998D8" w14:textId="77777777" w:rsidR="00604492" w:rsidRDefault="00604492" w:rsidP="00422AB1">
            <w:pPr>
              <w:spacing w:beforeAutospacing="1" w:afterAutospacing="1"/>
              <w:rPr>
                <w:rFonts w:ascii="Calibri" w:eastAsia="標楷體" w:hAnsi="Calibri" w:cs="Times New Roman"/>
                <w:szCs w:val="24"/>
              </w:rPr>
            </w:pPr>
          </w:p>
        </w:tc>
        <w:tc>
          <w:tcPr>
            <w:tcW w:w="677" w:type="pct"/>
            <w:vMerge w:val="restart"/>
            <w:tcBorders>
              <w:top w:val="single" w:sz="4" w:space="0" w:color="auto"/>
              <w:left w:val="single" w:sz="4" w:space="0" w:color="auto"/>
              <w:right w:val="single" w:sz="4" w:space="0" w:color="auto"/>
            </w:tcBorders>
            <w:shd w:val="clear" w:color="auto" w:fill="FFFFFF" w:themeFill="background1"/>
            <w:vAlign w:val="center"/>
          </w:tcPr>
          <w:p w14:paraId="40C943E0" w14:textId="77777777" w:rsidR="00604492" w:rsidRDefault="00604492" w:rsidP="00422AB1">
            <w:pPr>
              <w:spacing w:beforeAutospacing="1" w:afterAutospacing="1"/>
              <w:rPr>
                <w:rFonts w:ascii="Calibri" w:eastAsia="標楷體" w:hAnsi="Calibri" w:cs="Times New Roman"/>
                <w:kern w:val="24"/>
                <w:szCs w:val="24"/>
              </w:rPr>
            </w:pPr>
            <w:r w:rsidRPr="001A0B47">
              <w:rPr>
                <w:rFonts w:ascii="Calibri" w:eastAsia="標楷體" w:hAnsi="Calibri" w:cs="Times New Roman"/>
                <w:kern w:val="24"/>
                <w:szCs w:val="24"/>
              </w:rPr>
              <w:t>全景軟體股份有限公司</w:t>
            </w:r>
          </w:p>
        </w:tc>
        <w:tc>
          <w:tcPr>
            <w:tcW w:w="10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DC511" w14:textId="77777777" w:rsidR="00604492" w:rsidRPr="005B7EA6" w:rsidRDefault="00604492" w:rsidP="00422AB1">
            <w:pPr>
              <w:spacing w:before="120" w:after="120"/>
              <w:jc w:val="center"/>
              <w:rPr>
                <w:rFonts w:ascii="Calibri" w:eastAsia="標楷體" w:hAnsi="Calibri" w:cs="Times New Roman"/>
                <w:kern w:val="24"/>
                <w:szCs w:val="24"/>
              </w:rPr>
            </w:pPr>
            <w:r w:rsidRPr="005B7EA6">
              <w:rPr>
                <w:rFonts w:ascii="Calibri" w:eastAsia="標楷體" w:hAnsi="Calibri" w:cs="Times New Roman"/>
                <w:kern w:val="24"/>
                <w:szCs w:val="24"/>
              </w:rPr>
              <w:t>ID Expert</w:t>
            </w:r>
          </w:p>
          <w:p w14:paraId="50BDC4BD" w14:textId="77777777" w:rsidR="00604492" w:rsidRPr="00AD4D0B" w:rsidRDefault="00604492" w:rsidP="00422AB1">
            <w:pPr>
              <w:spacing w:before="120" w:after="120"/>
              <w:jc w:val="center"/>
              <w:rPr>
                <w:rFonts w:ascii="Calibri" w:eastAsia="標楷體" w:hAnsi="Calibri" w:cs="Times New Roman"/>
                <w:kern w:val="24"/>
                <w:szCs w:val="24"/>
              </w:rPr>
            </w:pPr>
            <w:r w:rsidRPr="005B7EA6">
              <w:rPr>
                <w:rFonts w:ascii="Calibri" w:eastAsia="標楷體" w:hAnsi="Calibri" w:cs="Times New Roman"/>
                <w:kern w:val="24"/>
                <w:szCs w:val="24"/>
              </w:rPr>
              <w:t>身分認證</w:t>
            </w:r>
          </w:p>
        </w:tc>
        <w:tc>
          <w:tcPr>
            <w:tcW w:w="289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15CE8" w14:textId="77777777" w:rsidR="00604492" w:rsidRPr="001B30E3" w:rsidRDefault="00604492" w:rsidP="00422AB1">
            <w:pPr>
              <w:spacing w:before="120" w:after="120"/>
              <w:jc w:val="both"/>
              <w:rPr>
                <w:rFonts w:ascii="Calibri" w:eastAsia="標楷體" w:hAnsi="Calibri" w:cs="Times New Roman"/>
                <w:kern w:val="24"/>
                <w:szCs w:val="24"/>
              </w:rPr>
            </w:pPr>
            <w:r w:rsidRPr="005B7EA6">
              <w:rPr>
                <w:rFonts w:ascii="Calibri" w:eastAsia="標楷體" w:hAnsi="Calibri" w:cs="Times New Roman"/>
                <w:kern w:val="24"/>
                <w:szCs w:val="24"/>
              </w:rPr>
              <w:t>透過多因子驗證方式，協助客戶整合管理入口端登入狀況及防範各式入口端的攻擊。</w:t>
            </w:r>
          </w:p>
        </w:tc>
      </w:tr>
      <w:tr w:rsidR="00604492" w:rsidRPr="001B30E3" w14:paraId="00A96D56" w14:textId="77777777" w:rsidTr="00422AB1">
        <w:trPr>
          <w:trHeight w:val="123"/>
        </w:trPr>
        <w:tc>
          <w:tcPr>
            <w:tcW w:w="375" w:type="pct"/>
            <w:vMerge/>
            <w:tcBorders>
              <w:left w:val="single" w:sz="4" w:space="0" w:color="auto"/>
              <w:bottom w:val="single" w:sz="4" w:space="0" w:color="auto"/>
              <w:right w:val="single" w:sz="4" w:space="0" w:color="auto"/>
            </w:tcBorders>
            <w:vAlign w:val="center"/>
          </w:tcPr>
          <w:p w14:paraId="7623F69E" w14:textId="77777777" w:rsidR="00604492" w:rsidRDefault="00604492" w:rsidP="00422AB1">
            <w:pPr>
              <w:spacing w:beforeAutospacing="1" w:afterAutospacing="1"/>
              <w:rPr>
                <w:rFonts w:ascii="Calibri" w:eastAsia="標楷體" w:hAnsi="Calibri" w:cs="Times New Roman"/>
                <w:szCs w:val="24"/>
              </w:rPr>
            </w:pPr>
          </w:p>
        </w:tc>
        <w:tc>
          <w:tcPr>
            <w:tcW w:w="677" w:type="pct"/>
            <w:vMerge/>
            <w:tcBorders>
              <w:left w:val="single" w:sz="4" w:space="0" w:color="auto"/>
              <w:bottom w:val="single" w:sz="4" w:space="0" w:color="auto"/>
              <w:right w:val="single" w:sz="4" w:space="0" w:color="auto"/>
            </w:tcBorders>
            <w:shd w:val="clear" w:color="auto" w:fill="FFFFFF" w:themeFill="background1"/>
            <w:vAlign w:val="center"/>
          </w:tcPr>
          <w:p w14:paraId="5CB9145E" w14:textId="77777777" w:rsidR="00604492" w:rsidRPr="001A0B47" w:rsidRDefault="00604492" w:rsidP="00422AB1">
            <w:pPr>
              <w:spacing w:beforeAutospacing="1" w:afterAutospacing="1"/>
              <w:rPr>
                <w:rFonts w:ascii="Calibri" w:eastAsia="標楷體" w:hAnsi="Calibri" w:cs="Times New Roman"/>
                <w:kern w:val="24"/>
                <w:szCs w:val="24"/>
              </w:rPr>
            </w:pPr>
          </w:p>
        </w:tc>
        <w:tc>
          <w:tcPr>
            <w:tcW w:w="10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F357C" w14:textId="77777777" w:rsidR="00604492" w:rsidRPr="00AD4D0B" w:rsidRDefault="00604492" w:rsidP="00422AB1">
            <w:pPr>
              <w:spacing w:before="120" w:after="120"/>
              <w:jc w:val="center"/>
              <w:rPr>
                <w:rFonts w:ascii="Calibri" w:eastAsia="標楷體" w:hAnsi="Calibri" w:cs="Times New Roman"/>
                <w:kern w:val="24"/>
                <w:szCs w:val="24"/>
              </w:rPr>
            </w:pPr>
            <w:r w:rsidRPr="005B7EA6">
              <w:rPr>
                <w:rFonts w:ascii="Calibri" w:eastAsia="標楷體" w:hAnsi="Calibri" w:cs="Times New Roman"/>
                <w:kern w:val="24"/>
                <w:szCs w:val="24"/>
              </w:rPr>
              <w:t>FastSIGN</w:t>
            </w:r>
            <w:r>
              <w:rPr>
                <w:rFonts w:ascii="Calibri" w:eastAsia="標楷體" w:hAnsi="Calibri" w:cs="Times New Roman"/>
                <w:kern w:val="24"/>
                <w:szCs w:val="24"/>
              </w:rPr>
              <w:br/>
            </w:r>
            <w:r w:rsidRPr="005B7EA6">
              <w:rPr>
                <w:rFonts w:ascii="Calibri" w:eastAsia="標楷體" w:hAnsi="Calibri" w:cs="Times New Roman"/>
                <w:kern w:val="24"/>
                <w:szCs w:val="24"/>
              </w:rPr>
              <w:t>電子簽名文件建立</w:t>
            </w:r>
          </w:p>
        </w:tc>
        <w:tc>
          <w:tcPr>
            <w:tcW w:w="289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3BFFF" w14:textId="77777777" w:rsidR="00604492" w:rsidRPr="001B30E3" w:rsidRDefault="00604492" w:rsidP="00422AB1">
            <w:pPr>
              <w:spacing w:before="120" w:after="120"/>
              <w:jc w:val="both"/>
              <w:rPr>
                <w:rFonts w:ascii="Calibri" w:eastAsia="標楷體" w:hAnsi="Calibri" w:cs="Times New Roman"/>
                <w:kern w:val="24"/>
                <w:szCs w:val="24"/>
              </w:rPr>
            </w:pPr>
            <w:r w:rsidRPr="005B7EA6">
              <w:rPr>
                <w:rFonts w:ascii="Calibri" w:eastAsia="標楷體" w:hAnsi="Calibri" w:cs="Times New Roman"/>
                <w:kern w:val="24"/>
                <w:szCs w:val="24"/>
              </w:rPr>
              <w:t>依照範本櫃內的範本資訊，建立對應的簽名文件，可以預先寫入欄位資訊及相關文件設定，建立文件後取得文件編號及簽名頁連結，並且可取得</w:t>
            </w:r>
            <w:r w:rsidRPr="005B7EA6">
              <w:rPr>
                <w:rFonts w:ascii="Calibri" w:eastAsia="標楷體" w:hAnsi="Calibri" w:cs="Times New Roman"/>
                <w:kern w:val="24"/>
                <w:szCs w:val="24"/>
              </w:rPr>
              <w:t>PDF</w:t>
            </w:r>
            <w:r w:rsidRPr="005B7EA6">
              <w:rPr>
                <w:rFonts w:ascii="Calibri" w:eastAsia="標楷體" w:hAnsi="Calibri" w:cs="Times New Roman"/>
                <w:kern w:val="24"/>
                <w:szCs w:val="24"/>
              </w:rPr>
              <w:t>文件下載連結。</w:t>
            </w:r>
          </w:p>
        </w:tc>
      </w:tr>
    </w:tbl>
    <w:p w14:paraId="206DA09F" w14:textId="1250AC33" w:rsidR="004C6C8E" w:rsidRDefault="004C6C8E"/>
    <w:p w14:paraId="643732C4" w14:textId="68C2C54D" w:rsidR="00897B64" w:rsidRDefault="00897B64" w:rsidP="0007549A">
      <w:pPr>
        <w:pStyle w:val="1"/>
        <w:ind w:left="0"/>
        <w:jc w:val="left"/>
        <w:rPr>
          <w:rFonts w:ascii="Times New Roman" w:eastAsia="標楷體" w:hAnsi="Times New Roman" w:cs="Times New Roman"/>
          <w:b/>
          <w:sz w:val="36"/>
          <w:szCs w:val="36"/>
          <w:lang w:val="en-US"/>
        </w:rPr>
      </w:pPr>
    </w:p>
    <w:p w14:paraId="13180034" w14:textId="47F4CAAC" w:rsidR="00897B64" w:rsidRDefault="00897B64">
      <w:pPr>
        <w:rPr>
          <w:rFonts w:ascii="Times New Roman" w:eastAsia="標楷體" w:hAnsi="Times New Roman" w:cs="Times New Roman"/>
          <w:b/>
          <w:sz w:val="36"/>
          <w:szCs w:val="36"/>
          <w:lang w:val="en-US"/>
        </w:rPr>
      </w:pPr>
    </w:p>
    <w:sectPr w:rsidR="00897B64" w:rsidSect="006D66B3">
      <w:headerReference w:type="default" r:id="rId16"/>
      <w:pgSz w:w="11910" w:h="16840"/>
      <w:pgMar w:top="1440" w:right="1080" w:bottom="1440" w:left="1080" w:header="79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FFCE6" w14:textId="77777777" w:rsidR="00024D04" w:rsidRDefault="00024D04">
      <w:r>
        <w:separator/>
      </w:r>
    </w:p>
  </w:endnote>
  <w:endnote w:type="continuationSeparator" w:id="0">
    <w:p w14:paraId="265981C3" w14:textId="77777777" w:rsidR="00024D04" w:rsidRDefault="0002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A614" w14:textId="77777777" w:rsidR="006741D9" w:rsidRDefault="006741D9" w:rsidP="00601A9F">
    <w:pPr>
      <w:pStyle w:val="ab"/>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w:t>
    </w:r>
    <w:r>
      <w:rPr>
        <w:rFonts w:ascii="微軟正黑體" w:eastAsia="微軟正黑體" w:hAnsi="微軟正黑體" w:cs="微軟正黑體" w:hint="eastAsia"/>
        <w:color w:val="000000"/>
        <w:sz w:val="18"/>
        <w:bdr w:val="none" w:sz="0" w:space="0" w:color="auto" w:frame="1"/>
      </w:rPr>
      <w:t>數位服務創新研究所</w:t>
    </w:r>
    <w:r w:rsidRPr="004D2FE4">
      <w:rPr>
        <w:rFonts w:ascii="微軟正黑體" w:eastAsia="微軟正黑體" w:hAnsi="微軟正黑體" w:cs="微軟正黑體" w:hint="eastAsia"/>
        <w:color w:val="000000"/>
        <w:sz w:val="18"/>
        <w:bdr w:val="none" w:sz="0" w:space="0" w:color="auto" w:frame="1"/>
      </w:rPr>
      <w:t>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0747423C" w14:textId="77777777" w:rsidR="006741D9" w:rsidRDefault="006741D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24320"/>
      <w:docPartObj>
        <w:docPartGallery w:val="Page Numbers (Bottom of Page)"/>
        <w:docPartUnique/>
      </w:docPartObj>
    </w:sdtPr>
    <w:sdtEndPr/>
    <w:sdtContent>
      <w:p w14:paraId="3847EC7E" w14:textId="0C682EFB" w:rsidR="006741D9" w:rsidRDefault="006741D9">
        <w:pPr>
          <w:pStyle w:val="ab"/>
          <w:jc w:val="center"/>
        </w:pPr>
        <w:r>
          <w:fldChar w:fldCharType="begin"/>
        </w:r>
        <w:r>
          <w:instrText>PAGE   \* MERGEFORMAT</w:instrText>
        </w:r>
        <w:r>
          <w:fldChar w:fldCharType="separate"/>
        </w:r>
        <w:r w:rsidR="00781864">
          <w:rPr>
            <w:noProof/>
          </w:rPr>
          <w:t>25</w:t>
        </w:r>
        <w:r>
          <w:fldChar w:fldCharType="end"/>
        </w:r>
      </w:p>
    </w:sdtContent>
  </w:sdt>
  <w:p w14:paraId="3A488088" w14:textId="77777777" w:rsidR="006741D9" w:rsidRDefault="006741D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F738C" w14:textId="77777777" w:rsidR="00024D04" w:rsidRDefault="00024D04">
      <w:r>
        <w:separator/>
      </w:r>
    </w:p>
  </w:footnote>
  <w:footnote w:type="continuationSeparator" w:id="0">
    <w:p w14:paraId="4973CA42" w14:textId="77777777" w:rsidR="00024D04" w:rsidRDefault="00024D04">
      <w:r>
        <w:continuationSeparator/>
      </w:r>
    </w:p>
  </w:footnote>
  <w:footnote w:id="1">
    <w:p w14:paraId="454CD991" w14:textId="77777777" w:rsidR="006741D9" w:rsidRPr="00F14A9F" w:rsidRDefault="006741D9" w:rsidP="00F14A9F">
      <w:pPr>
        <w:pStyle w:val="ad"/>
        <w:rPr>
          <w:rFonts w:ascii="標楷體" w:eastAsia="標楷體" w:hAnsi="標楷體"/>
        </w:rPr>
      </w:pPr>
      <w:r>
        <w:rPr>
          <w:rStyle w:val="af"/>
        </w:rPr>
        <w:footnoteRef/>
      </w:r>
      <w:r>
        <w:t xml:space="preserve"> </w:t>
      </w:r>
      <w:proofErr w:type="gramStart"/>
      <w:r>
        <w:rPr>
          <w:rFonts w:ascii="標楷體" w:eastAsia="標楷體" w:hAnsi="標楷體"/>
        </w:rPr>
        <w:t>數位沙盒</w:t>
      </w:r>
      <w:proofErr w:type="gramEnd"/>
      <w:r>
        <w:rPr>
          <w:rFonts w:ascii="標楷體" w:eastAsia="標楷體" w:hAnsi="標楷體"/>
        </w:rPr>
        <w:t>API共通平台</w:t>
      </w:r>
      <w:r w:rsidRPr="00F14A9F">
        <w:rPr>
          <w:rFonts w:ascii="標楷體" w:eastAsia="標楷體" w:hAnsi="標楷體" w:cs="細明體" w:hint="eastAsia"/>
        </w:rPr>
        <w:t>規格如下：</w:t>
      </w:r>
    </w:p>
    <w:p w14:paraId="30435A4E" w14:textId="77777777" w:rsidR="006741D9" w:rsidRPr="00F14A9F" w:rsidRDefault="006741D9" w:rsidP="00F34931">
      <w:pPr>
        <w:pStyle w:val="ad"/>
        <w:numPr>
          <w:ilvl w:val="0"/>
          <w:numId w:val="14"/>
        </w:numPr>
        <w:ind w:leftChars="46" w:left="271" w:hanging="170"/>
        <w:rPr>
          <w:rFonts w:ascii="標楷體" w:eastAsia="標楷體" w:hAnsi="標楷體"/>
        </w:rPr>
      </w:pPr>
      <w:r w:rsidRPr="00F14A9F">
        <w:rPr>
          <w:rFonts w:ascii="標楷體" w:eastAsia="標楷體" w:hAnsi="標楷體"/>
        </w:rPr>
        <w:t>Core API:</w:t>
      </w:r>
      <w:r w:rsidRPr="00F14A9F">
        <w:rPr>
          <w:rFonts w:ascii="標楷體" w:eastAsia="標楷體" w:hAnsi="標楷體" w:cs="細明體" w:hint="eastAsia"/>
        </w:rPr>
        <w:t>支援</w:t>
      </w:r>
      <w:r w:rsidRPr="00F14A9F">
        <w:rPr>
          <w:rFonts w:ascii="標楷體" w:eastAsia="標楷體" w:hAnsi="標楷體"/>
        </w:rPr>
        <w:t>Java, JavaScript, Node.js, Python</w:t>
      </w:r>
      <w:r w:rsidRPr="00F14A9F">
        <w:rPr>
          <w:rFonts w:ascii="標楷體" w:eastAsia="標楷體" w:hAnsi="標楷體" w:cs="細明體" w:hint="eastAsia"/>
        </w:rPr>
        <w:t>程式語言撰寫的</w:t>
      </w:r>
      <w:r w:rsidRPr="00F14A9F">
        <w:rPr>
          <w:rFonts w:ascii="標楷體" w:eastAsia="標楷體" w:hAnsi="標楷體"/>
        </w:rPr>
        <w:t>RESTful API</w:t>
      </w:r>
      <w:r w:rsidRPr="00F14A9F">
        <w:rPr>
          <w:rFonts w:ascii="標楷體" w:eastAsia="標楷體" w:hAnsi="標楷體" w:cs="細明體" w:hint="eastAsia"/>
        </w:rPr>
        <w:t>。</w:t>
      </w:r>
    </w:p>
    <w:p w14:paraId="22EC38E1" w14:textId="77777777" w:rsidR="006741D9" w:rsidRPr="00F14A9F" w:rsidRDefault="006741D9" w:rsidP="00F34931">
      <w:pPr>
        <w:pStyle w:val="ad"/>
        <w:numPr>
          <w:ilvl w:val="0"/>
          <w:numId w:val="14"/>
        </w:numPr>
        <w:ind w:leftChars="46" w:left="271" w:hanging="170"/>
        <w:rPr>
          <w:rFonts w:ascii="標楷體" w:eastAsia="標楷體" w:hAnsi="標楷體"/>
        </w:rPr>
      </w:pPr>
      <w:r w:rsidRPr="00F14A9F">
        <w:rPr>
          <w:rFonts w:ascii="標楷體" w:eastAsia="標楷體" w:hAnsi="標楷體"/>
        </w:rPr>
        <w:t>API Publisher</w:t>
      </w:r>
      <w:r w:rsidRPr="00F14A9F">
        <w:rPr>
          <w:rFonts w:ascii="標楷體" w:eastAsia="標楷體" w:hAnsi="標楷體" w:cs="細明體" w:hint="eastAsia"/>
        </w:rPr>
        <w:t>：提供符合國際規範的</w:t>
      </w:r>
      <w:r w:rsidRPr="00F14A9F">
        <w:rPr>
          <w:rFonts w:ascii="標楷體" w:eastAsia="標楷體" w:hAnsi="標楷體"/>
        </w:rPr>
        <w:t>Swagger 2.0</w:t>
      </w:r>
      <w:r w:rsidRPr="00F14A9F">
        <w:rPr>
          <w:rFonts w:ascii="標楷體" w:eastAsia="標楷體" w:hAnsi="標楷體" w:cs="細明體" w:hint="eastAsia"/>
        </w:rPr>
        <w:t>線上測試平台與</w:t>
      </w:r>
      <w:r w:rsidRPr="00F14A9F">
        <w:rPr>
          <w:rFonts w:ascii="標楷體" w:eastAsia="標楷體" w:hAnsi="標楷體"/>
        </w:rPr>
        <w:t>API</w:t>
      </w:r>
      <w:r w:rsidRPr="00F14A9F">
        <w:rPr>
          <w:rFonts w:ascii="標楷體" w:eastAsia="標楷體" w:hAnsi="標楷體" w:cs="細明體" w:hint="eastAsia"/>
        </w:rPr>
        <w:t>上架文件。</w:t>
      </w:r>
    </w:p>
    <w:p w14:paraId="5B4EE1B5" w14:textId="77777777" w:rsidR="006741D9" w:rsidRPr="00F14A9F" w:rsidRDefault="006741D9" w:rsidP="00F34931">
      <w:pPr>
        <w:pStyle w:val="ad"/>
        <w:numPr>
          <w:ilvl w:val="0"/>
          <w:numId w:val="14"/>
        </w:numPr>
        <w:ind w:leftChars="46" w:left="271" w:hanging="170"/>
        <w:rPr>
          <w:rFonts w:ascii="標楷體" w:eastAsia="標楷體" w:hAnsi="標楷體"/>
        </w:rPr>
      </w:pPr>
      <w:r w:rsidRPr="00F14A9F">
        <w:rPr>
          <w:rFonts w:ascii="標楷體" w:eastAsia="標楷體" w:hAnsi="標楷體"/>
        </w:rPr>
        <w:t>API Authentication Manager</w:t>
      </w:r>
      <w:r w:rsidRPr="00F14A9F">
        <w:rPr>
          <w:rFonts w:ascii="標楷體" w:eastAsia="標楷體" w:hAnsi="標楷體" w:cs="細明體" w:hint="eastAsia"/>
        </w:rPr>
        <w:t>：負責</w:t>
      </w:r>
      <w:r w:rsidRPr="00F14A9F">
        <w:rPr>
          <w:rFonts w:ascii="標楷體" w:eastAsia="標楷體" w:hAnsi="標楷體"/>
        </w:rPr>
        <w:t>API token</w:t>
      </w:r>
      <w:r w:rsidRPr="00F14A9F">
        <w:rPr>
          <w:rFonts w:ascii="標楷體" w:eastAsia="標楷體" w:hAnsi="標楷體" w:cs="細明體" w:hint="eastAsia"/>
        </w:rPr>
        <w:t>管理，使用</w:t>
      </w:r>
      <w:r w:rsidRPr="00F14A9F">
        <w:rPr>
          <w:rFonts w:ascii="標楷體" w:eastAsia="標楷體" w:hAnsi="標楷體"/>
        </w:rPr>
        <w:t>OAuth 2.0</w:t>
      </w:r>
      <w:r w:rsidRPr="00F14A9F">
        <w:rPr>
          <w:rFonts w:ascii="標楷體" w:eastAsia="標楷體" w:hAnsi="標楷體" w:cs="細明體" w:hint="eastAsia"/>
        </w:rPr>
        <w:t>，以</w:t>
      </w:r>
      <w:r w:rsidRPr="00F14A9F">
        <w:rPr>
          <w:rFonts w:ascii="標楷體" w:eastAsia="標楷體" w:hAnsi="標楷體"/>
        </w:rPr>
        <w:t>API key</w:t>
      </w:r>
      <w:r w:rsidRPr="00F14A9F">
        <w:rPr>
          <w:rFonts w:ascii="標楷體" w:eastAsia="標楷體" w:hAnsi="標楷體" w:cs="細明體" w:hint="eastAsia"/>
        </w:rPr>
        <w:t>進行授權。</w:t>
      </w:r>
    </w:p>
    <w:p w14:paraId="7C35D203" w14:textId="77777777" w:rsidR="006741D9" w:rsidRPr="00F14A9F" w:rsidRDefault="006741D9" w:rsidP="00F34931">
      <w:pPr>
        <w:pStyle w:val="ad"/>
        <w:numPr>
          <w:ilvl w:val="0"/>
          <w:numId w:val="14"/>
        </w:numPr>
        <w:ind w:leftChars="46" w:left="271" w:hanging="170"/>
        <w:rPr>
          <w:rFonts w:ascii="標楷體" w:eastAsia="標楷體" w:hAnsi="標楷體"/>
        </w:rPr>
      </w:pPr>
      <w:r w:rsidRPr="00F14A9F">
        <w:rPr>
          <w:rFonts w:ascii="標楷體" w:eastAsia="標楷體" w:hAnsi="標楷體"/>
        </w:rPr>
        <w:t>API User Manager</w:t>
      </w:r>
      <w:r w:rsidRPr="00F14A9F">
        <w:rPr>
          <w:rFonts w:ascii="標楷體" w:eastAsia="標楷體" w:hAnsi="標楷體" w:cs="細明體" w:hint="eastAsia"/>
        </w:rPr>
        <w:t>：提供</w:t>
      </w:r>
      <w:r w:rsidRPr="00F14A9F">
        <w:rPr>
          <w:rFonts w:ascii="標楷體" w:eastAsia="標楷體" w:hAnsi="標楷體"/>
        </w:rPr>
        <w:t>3</w:t>
      </w:r>
      <w:r w:rsidRPr="00F14A9F">
        <w:rPr>
          <w:rFonts w:ascii="標楷體" w:eastAsia="標楷體" w:hAnsi="標楷體" w:cs="細明體" w:hint="eastAsia"/>
        </w:rPr>
        <w:t>種權限管理方式，使用者、</w:t>
      </w:r>
      <w:proofErr w:type="gramStart"/>
      <w:r w:rsidRPr="00F14A9F">
        <w:rPr>
          <w:rFonts w:ascii="標楷體" w:eastAsia="標楷體" w:hAnsi="標楷體" w:cs="細明體" w:hint="eastAsia"/>
        </w:rPr>
        <w:t>上架者跟</w:t>
      </w:r>
      <w:proofErr w:type="gramEnd"/>
      <w:r w:rsidRPr="00F14A9F">
        <w:rPr>
          <w:rFonts w:ascii="標楷體" w:eastAsia="標楷體" w:hAnsi="標楷體" w:cs="細明體" w:hint="eastAsia"/>
        </w:rPr>
        <w:t>管理者。</w:t>
      </w:r>
    </w:p>
    <w:p w14:paraId="37C6C78F" w14:textId="77777777" w:rsidR="006741D9" w:rsidRPr="00F14A9F" w:rsidRDefault="006741D9" w:rsidP="00F34931">
      <w:pPr>
        <w:pStyle w:val="ad"/>
        <w:numPr>
          <w:ilvl w:val="0"/>
          <w:numId w:val="14"/>
        </w:numPr>
        <w:ind w:leftChars="46" w:left="271" w:hanging="170"/>
        <w:rPr>
          <w:rFonts w:ascii="標楷體" w:eastAsia="標楷體" w:hAnsi="標楷體"/>
        </w:rPr>
      </w:pPr>
      <w:r w:rsidRPr="00F14A9F">
        <w:rPr>
          <w:rFonts w:ascii="標楷體" w:eastAsia="標楷體" w:hAnsi="標楷體"/>
        </w:rPr>
        <w:t>API Usage Manager</w:t>
      </w:r>
      <w:r w:rsidRPr="00F14A9F">
        <w:rPr>
          <w:rFonts w:ascii="標楷體" w:eastAsia="標楷體" w:hAnsi="標楷體" w:cs="細明體" w:hint="eastAsia"/>
        </w:rPr>
        <w:t>：提供</w:t>
      </w:r>
      <w:r w:rsidRPr="00F14A9F">
        <w:rPr>
          <w:rFonts w:ascii="標楷體" w:eastAsia="標楷體" w:hAnsi="標楷體"/>
        </w:rPr>
        <w:t>API</w:t>
      </w:r>
      <w:r w:rsidRPr="00F14A9F">
        <w:rPr>
          <w:rFonts w:ascii="標楷體" w:eastAsia="標楷體" w:hAnsi="標楷體" w:cs="細明體" w:hint="eastAsia"/>
        </w:rPr>
        <w:t>類型</w:t>
      </w:r>
      <w:r>
        <w:rPr>
          <w:rFonts w:ascii="標楷體" w:eastAsia="標楷體" w:hAnsi="標楷體" w:cs="細明體" w:hint="eastAsia"/>
        </w:rPr>
        <w:t>使用</w:t>
      </w:r>
      <w:r w:rsidRPr="00F14A9F">
        <w:rPr>
          <w:rFonts w:ascii="標楷體" w:eastAsia="標楷體" w:hAnsi="標楷體" w:cs="細明體" w:hint="eastAsia"/>
        </w:rPr>
        <w:t>限制、流量限制、</w:t>
      </w:r>
      <w:r w:rsidRPr="00F14A9F">
        <w:rPr>
          <w:rFonts w:ascii="標楷體" w:eastAsia="標楷體" w:hAnsi="標楷體"/>
        </w:rPr>
        <w:t>IP</w:t>
      </w:r>
      <w:r w:rsidRPr="00F14A9F">
        <w:rPr>
          <w:rFonts w:ascii="標楷體" w:eastAsia="標楷體" w:hAnsi="標楷體" w:cs="細明體" w:hint="eastAsia"/>
        </w:rPr>
        <w:t>限制功能。</w:t>
      </w:r>
    </w:p>
    <w:p w14:paraId="5FE28633" w14:textId="77777777" w:rsidR="006741D9" w:rsidRPr="00F14A9F" w:rsidRDefault="006741D9" w:rsidP="00F34931">
      <w:pPr>
        <w:pStyle w:val="ad"/>
        <w:numPr>
          <w:ilvl w:val="0"/>
          <w:numId w:val="14"/>
        </w:numPr>
        <w:ind w:leftChars="46" w:left="271" w:hanging="170"/>
        <w:rPr>
          <w:rFonts w:eastAsiaTheme="minorEastAsia" w:hint="eastAsia"/>
        </w:rPr>
      </w:pPr>
      <w:r w:rsidRPr="00F14A9F">
        <w:rPr>
          <w:rFonts w:ascii="標楷體" w:eastAsia="標楷體" w:hAnsi="標楷體"/>
        </w:rPr>
        <w:t>Activity Manager</w:t>
      </w:r>
      <w:r w:rsidRPr="00F14A9F">
        <w:rPr>
          <w:rFonts w:ascii="標楷體" w:eastAsia="標楷體" w:hAnsi="標楷體" w:cs="細明體" w:hint="eastAsia"/>
        </w:rPr>
        <w:t>：利用快取降低</w:t>
      </w:r>
      <w:r w:rsidRPr="00F14A9F">
        <w:rPr>
          <w:rFonts w:ascii="標楷體" w:eastAsia="標楷體" w:hAnsi="標楷體"/>
        </w:rPr>
        <w:t>query</w:t>
      </w:r>
      <w:r w:rsidRPr="00F14A9F">
        <w:rPr>
          <w:rFonts w:ascii="標楷體" w:eastAsia="標楷體" w:hAnsi="標楷體" w:cs="細明體" w:hint="eastAsia"/>
        </w:rPr>
        <w:t>反應時間，同時進行</w:t>
      </w:r>
      <w:r>
        <w:rPr>
          <w:rFonts w:ascii="標楷體" w:eastAsia="標楷體" w:hAnsi="標楷體" w:cs="細明體" w:hint="eastAsia"/>
        </w:rPr>
        <w:t>使用</w:t>
      </w:r>
      <w:r w:rsidRPr="00F14A9F">
        <w:rPr>
          <w:rFonts w:ascii="標楷體" w:eastAsia="標楷體" w:hAnsi="標楷體" w:cs="細明體" w:hint="eastAsia"/>
        </w:rPr>
        <w:t>計量管理。</w:t>
      </w:r>
    </w:p>
  </w:footnote>
  <w:footnote w:id="2">
    <w:p w14:paraId="71D024B4" w14:textId="1779D503" w:rsidR="006741D9" w:rsidRDefault="006741D9" w:rsidP="009A156B">
      <w:pPr>
        <w:pStyle w:val="ad"/>
        <w:ind w:leftChars="-194" w:left="-426" w:rightChars="-336" w:right="-739" w:hanging="1"/>
        <w:jc w:val="both"/>
        <w:rPr>
          <w:rFonts w:ascii="標楷體" w:eastAsia="標楷體" w:hAnsi="標楷體"/>
          <w:shd w:val="clear" w:color="auto" w:fill="FFFFFF"/>
        </w:rPr>
      </w:pPr>
      <w:r>
        <w:rPr>
          <w:rStyle w:val="af"/>
        </w:rPr>
        <w:footnoteRef/>
      </w:r>
      <w:r>
        <w:t xml:space="preserve"> </w:t>
      </w:r>
      <w:r w:rsidRPr="00BA4DF7">
        <w:rPr>
          <w:rFonts w:ascii="標楷體" w:eastAsia="標楷體" w:hAnsi="標楷體" w:hint="eastAsia"/>
          <w:color w:val="FF0000"/>
          <w:shd w:val="clear" w:color="auto" w:fill="FFFFFF"/>
        </w:rPr>
        <w:t>獲獨立辦公室、固定座位進駐資格的公司其核心創業成員常駐園區，得以園區地址</w:t>
      </w:r>
      <w:r w:rsidRPr="00BA4DF7">
        <w:rPr>
          <w:rFonts w:ascii="標楷體" w:eastAsia="標楷體" w:hAnsi="標楷體"/>
          <w:color w:val="FF0000"/>
          <w:shd w:val="clear" w:color="auto" w:fill="FFFFFF"/>
        </w:rPr>
        <w:t>(</w:t>
      </w:r>
      <w:r w:rsidRPr="00BA4DF7">
        <w:rPr>
          <w:rFonts w:ascii="標楷體" w:eastAsia="標楷體" w:hAnsi="標楷體" w:hint="eastAsia"/>
          <w:color w:val="FF0000"/>
          <w:shd w:val="clear" w:color="auto" w:fill="FFFFFF"/>
        </w:rPr>
        <w:t>台北市南海路</w:t>
      </w:r>
      <w:r w:rsidRPr="00BA4DF7">
        <w:rPr>
          <w:rFonts w:ascii="標楷體" w:eastAsia="標楷體" w:hAnsi="標楷體"/>
          <w:color w:val="FF0000"/>
          <w:shd w:val="clear" w:color="auto" w:fill="FFFFFF"/>
        </w:rPr>
        <w:t>1</w:t>
      </w:r>
      <w:r w:rsidRPr="00BA4DF7">
        <w:rPr>
          <w:rFonts w:ascii="標楷體" w:eastAsia="標楷體" w:hAnsi="標楷體" w:hint="eastAsia"/>
          <w:color w:val="FF0000"/>
          <w:shd w:val="clear" w:color="auto" w:fill="FFFFFF"/>
        </w:rPr>
        <w:t>號</w:t>
      </w:r>
      <w:r w:rsidRPr="00BA4DF7">
        <w:rPr>
          <w:rFonts w:ascii="標楷體" w:eastAsia="標楷體" w:hAnsi="標楷體"/>
          <w:color w:val="FF0000"/>
          <w:shd w:val="clear" w:color="auto" w:fill="FFFFFF"/>
        </w:rPr>
        <w:t>13</w:t>
      </w:r>
      <w:r w:rsidRPr="00BA4DF7">
        <w:rPr>
          <w:rFonts w:ascii="標楷體" w:eastAsia="標楷體" w:hAnsi="標楷體" w:hint="eastAsia"/>
          <w:color w:val="FF0000"/>
          <w:shd w:val="clear" w:color="auto" w:fill="FFFFFF"/>
        </w:rPr>
        <w:t>樓</w:t>
      </w:r>
      <w:r w:rsidRPr="00BA4DF7">
        <w:rPr>
          <w:rFonts w:ascii="標楷體" w:eastAsia="標楷體" w:hAnsi="標楷體"/>
          <w:color w:val="FF0000"/>
          <w:shd w:val="clear" w:color="auto" w:fill="FFFFFF"/>
        </w:rPr>
        <w:t>)</w:t>
      </w:r>
      <w:r w:rsidRPr="00BA4DF7">
        <w:rPr>
          <w:rFonts w:ascii="標楷體" w:eastAsia="標楷體" w:hAnsi="標楷體" w:hint="eastAsia"/>
          <w:color w:val="FF0000"/>
          <w:shd w:val="clear" w:color="auto" w:fill="FFFFFF"/>
        </w:rPr>
        <w:t>進行公司登記，</w:t>
      </w:r>
      <w:r w:rsidRPr="00BA4DF7">
        <w:rPr>
          <w:rFonts w:ascii="標楷體" w:eastAsia="標楷體" w:hAnsi="標楷體" w:hint="eastAsia"/>
          <w:shd w:val="clear" w:color="auto" w:fill="FFFFFF"/>
        </w:rPr>
        <w:t>惟需先完成與園區的進駐契約簽定及契約公證，方能進行公司登記。核心創業成員名單須書面提列經甲方審查同意；常駐園區指每月超過</w:t>
      </w:r>
      <w:proofErr w:type="gramStart"/>
      <w:r w:rsidRPr="00BA4DF7">
        <w:rPr>
          <w:rFonts w:ascii="標楷體" w:eastAsia="標楷體" w:hAnsi="標楷體"/>
          <w:shd w:val="clear" w:color="auto" w:fill="FFFFFF"/>
        </w:rPr>
        <w:t>8</w:t>
      </w:r>
      <w:r w:rsidRPr="00BA4DF7">
        <w:rPr>
          <w:rFonts w:ascii="標楷體" w:eastAsia="標楷體" w:hAnsi="標楷體" w:hint="eastAsia"/>
          <w:shd w:val="clear" w:color="auto" w:fill="FFFFFF"/>
        </w:rPr>
        <w:t>成</w:t>
      </w:r>
      <w:proofErr w:type="gramEnd"/>
      <w:r w:rsidRPr="00BA4DF7">
        <w:rPr>
          <w:rFonts w:ascii="標楷體" w:eastAsia="標楷體" w:hAnsi="標楷體" w:hint="eastAsia"/>
          <w:shd w:val="clear" w:color="auto" w:fill="FFFFFF"/>
        </w:rPr>
        <w:t>以上工作日於園區工作，計算方式以工作日門禁進出為原則，代打卡或打卡後未實際進駐</w:t>
      </w:r>
      <w:proofErr w:type="gramStart"/>
      <w:r w:rsidRPr="00BA4DF7">
        <w:rPr>
          <w:rFonts w:ascii="標楷體" w:eastAsia="標楷體" w:hAnsi="標楷體" w:hint="eastAsia"/>
          <w:shd w:val="clear" w:color="auto" w:fill="FFFFFF"/>
        </w:rPr>
        <w:t>期間均應扣除</w:t>
      </w:r>
      <w:proofErr w:type="gramEnd"/>
      <w:r w:rsidRPr="00BA4DF7">
        <w:rPr>
          <w:rFonts w:ascii="標楷體" w:eastAsia="標楷體" w:hAnsi="標楷體" w:hint="eastAsia"/>
          <w:shd w:val="clear" w:color="auto" w:fill="FFFFFF"/>
        </w:rPr>
        <w:t>，假日使用亦可計入出席次數，但因傳染病或其他原因園區另有規定則不在此限。</w:t>
      </w:r>
    </w:p>
    <w:p w14:paraId="37ED8492" w14:textId="2F5422B3" w:rsidR="006741D9" w:rsidRPr="0015418F" w:rsidRDefault="006741D9" w:rsidP="009A156B">
      <w:pPr>
        <w:pStyle w:val="ad"/>
        <w:ind w:leftChars="-194" w:left="-426" w:rightChars="-336" w:right="-739" w:hanging="1"/>
        <w:jc w:val="both"/>
        <w:rPr>
          <w:rFonts w:ascii="標楷體" w:eastAsia="標楷體" w:hAnsi="標楷體"/>
          <w:color w:val="FF0000"/>
          <w:shd w:val="clear" w:color="auto" w:fill="FFFFFF"/>
        </w:rPr>
      </w:pPr>
      <w:r w:rsidRPr="00BA4DF7">
        <w:rPr>
          <w:rFonts w:ascii="標楷體" w:eastAsia="標楷體" w:hAnsi="標楷體" w:cs="Arial" w:hint="eastAsia"/>
          <w:color w:val="FF0000"/>
          <w:lang w:val="en-US" w:bidi="ar-SA"/>
        </w:rPr>
        <w:t>獲非固定座位之國際團隊若因來台設立初期須經常往返母公司及設立辦公地點不易等營運需求，得以園區地址</w:t>
      </w:r>
      <w:r w:rsidRPr="00BA4DF7">
        <w:rPr>
          <w:rFonts w:ascii="Times New Roman" w:eastAsia="新細明體" w:hAnsi="Times New Roman" w:cs="Times New Roman"/>
          <w:color w:val="FF0000"/>
          <w:lang w:val="en-US" w:bidi="ar-SA"/>
        </w:rPr>
        <w:t>(</w:t>
      </w:r>
      <w:r w:rsidRPr="00BA4DF7">
        <w:rPr>
          <w:rFonts w:ascii="標楷體" w:eastAsia="標楷體" w:hAnsi="標楷體" w:cs="Arial" w:hint="eastAsia"/>
          <w:color w:val="FF0000"/>
          <w:lang w:val="en-US" w:bidi="ar-SA"/>
        </w:rPr>
        <w:t>台北市南海路</w:t>
      </w:r>
      <w:r w:rsidRPr="00BA4DF7">
        <w:rPr>
          <w:rFonts w:ascii="Times New Roman" w:eastAsia="新細明體" w:hAnsi="Times New Roman" w:cs="Times New Roman"/>
          <w:color w:val="FF0000"/>
          <w:lang w:val="en-US" w:bidi="ar-SA"/>
        </w:rPr>
        <w:t>1</w:t>
      </w:r>
      <w:r w:rsidRPr="00BA4DF7">
        <w:rPr>
          <w:rFonts w:ascii="標楷體" w:eastAsia="標楷體" w:hAnsi="標楷體" w:cs="Arial" w:hint="eastAsia"/>
          <w:color w:val="FF0000"/>
          <w:lang w:val="en-US" w:bidi="ar-SA"/>
        </w:rPr>
        <w:t>號</w:t>
      </w:r>
      <w:r w:rsidRPr="00BA4DF7">
        <w:rPr>
          <w:rFonts w:ascii="Times New Roman" w:eastAsia="新細明體" w:hAnsi="Times New Roman" w:cs="Times New Roman"/>
          <w:color w:val="FF0000"/>
          <w:lang w:val="en-US" w:bidi="ar-SA"/>
        </w:rPr>
        <w:t>13</w:t>
      </w:r>
      <w:r w:rsidRPr="00BA4DF7">
        <w:rPr>
          <w:rFonts w:ascii="標楷體" w:eastAsia="標楷體" w:hAnsi="標楷體" w:cs="Arial" w:hint="eastAsia"/>
          <w:color w:val="FF0000"/>
          <w:lang w:val="en-US" w:bidi="ar-SA"/>
        </w:rPr>
        <w:t>樓</w:t>
      </w:r>
      <w:r w:rsidRPr="00BA4DF7">
        <w:rPr>
          <w:rFonts w:ascii="Times New Roman" w:eastAsia="新細明體" w:hAnsi="Times New Roman" w:cs="Times New Roman"/>
          <w:color w:val="FF0000"/>
          <w:lang w:val="en-US" w:bidi="ar-SA"/>
        </w:rPr>
        <w:t>)</w:t>
      </w:r>
      <w:r w:rsidRPr="00BA4DF7">
        <w:rPr>
          <w:rFonts w:ascii="標楷體" w:eastAsia="標楷體" w:hAnsi="標楷體" w:cs="Arial" w:hint="eastAsia"/>
          <w:color w:val="FF0000"/>
          <w:lang w:val="en-US" w:bidi="ar-SA"/>
        </w:rPr>
        <w:t>進行公司登記</w:t>
      </w:r>
      <w:r w:rsidRPr="00BA4DF7">
        <w:rPr>
          <w:rFonts w:ascii="標楷體" w:eastAsia="標楷體" w:hAnsi="標楷體" w:cs="Arial" w:hint="eastAsia"/>
          <w:lang w:val="en-US" w:bidi="ar-SA"/>
        </w:rPr>
        <w:t>，惟需先完成與園區的進駐契約簽定及契約公證，方能進行公司登記。</w:t>
      </w:r>
      <w:r w:rsidRPr="00BA4DF7">
        <w:rPr>
          <w:rFonts w:ascii="標楷體" w:eastAsia="標楷體" w:hAnsi="標楷體" w:cs="Arial" w:hint="eastAsia"/>
          <w:color w:val="FF0000"/>
          <w:lang w:val="en-US" w:bidi="ar-SA"/>
        </w:rPr>
        <w:t>同一國際團隊申請進駐第二年起，須轉為申請固定座位或獨立辦公室，若有公司登記需求，依上述園區進駐規範辦理。</w:t>
      </w:r>
    </w:p>
  </w:footnote>
  <w:footnote w:id="3">
    <w:p w14:paraId="591CF551" w14:textId="212C41B7" w:rsidR="006741D9" w:rsidRPr="007520B5" w:rsidRDefault="006741D9" w:rsidP="009A156B">
      <w:pPr>
        <w:pStyle w:val="ad"/>
        <w:ind w:leftChars="-194" w:left="-426" w:rightChars="-271" w:right="-596" w:hanging="1"/>
        <w:jc w:val="both"/>
        <w:rPr>
          <w:rFonts w:ascii="Times New Roman" w:eastAsia="標楷體" w:hAnsi="Times New Roman"/>
        </w:rPr>
      </w:pPr>
      <w:r w:rsidRPr="0015418F">
        <w:rPr>
          <w:rStyle w:val="af"/>
          <w:rFonts w:ascii="標楷體" w:eastAsia="標楷體" w:hAnsi="標楷體"/>
        </w:rPr>
        <w:footnoteRef/>
      </w:r>
      <w:r w:rsidRPr="0015418F">
        <w:rPr>
          <w:rFonts w:ascii="Times New Roman" w:eastAsia="標楷體" w:hAnsi="Times New Roman"/>
        </w:rPr>
        <w:t xml:space="preserve"> </w:t>
      </w:r>
      <w:r w:rsidRPr="002A2D09">
        <w:rPr>
          <w:rFonts w:ascii="標楷體" w:eastAsia="標楷體" w:hAnsi="標楷體" w:hint="eastAsia"/>
          <w:color w:val="FF0000"/>
          <w:shd w:val="clear" w:color="auto" w:fill="FFFFFF"/>
        </w:rPr>
        <w:t>進駐獨立辦公室、固定</w:t>
      </w:r>
      <w:r w:rsidRPr="00AE018D">
        <w:rPr>
          <w:rFonts w:ascii="標楷體" w:eastAsia="標楷體" w:hAnsi="標楷體" w:hint="eastAsia"/>
          <w:color w:val="FF0000"/>
          <w:shd w:val="clear" w:color="auto" w:fill="FFFFFF"/>
        </w:rPr>
        <w:t>座位等團隊，於進駐期間無故連續</w:t>
      </w:r>
      <w:r w:rsidRPr="00AE018D">
        <w:rPr>
          <w:rFonts w:ascii="Times New Roman" w:hAnsi="Times New Roman" w:cs="Times New Roman"/>
          <w:color w:val="FF0000"/>
          <w:shd w:val="clear" w:color="auto" w:fill="FFFFFF"/>
        </w:rPr>
        <w:t>2</w:t>
      </w:r>
      <w:r w:rsidRPr="00AE018D">
        <w:rPr>
          <w:rFonts w:ascii="標楷體" w:eastAsia="標楷體" w:hAnsi="標楷體" w:hint="eastAsia"/>
          <w:color w:val="FF0000"/>
          <w:shd w:val="clear" w:color="auto" w:fill="FFFFFF"/>
        </w:rPr>
        <w:t>個月每月實質出席率皆低於</w:t>
      </w:r>
      <w:proofErr w:type="gramStart"/>
      <w:r w:rsidRPr="00AE018D">
        <w:rPr>
          <w:rFonts w:ascii="Times New Roman" w:hAnsi="Times New Roman" w:cs="Times New Roman"/>
          <w:color w:val="FF0000"/>
          <w:shd w:val="clear" w:color="auto" w:fill="FFFFFF"/>
        </w:rPr>
        <w:t>8</w:t>
      </w:r>
      <w:r w:rsidRPr="00AE018D">
        <w:rPr>
          <w:rFonts w:ascii="標楷體" w:eastAsia="標楷體" w:hAnsi="標楷體" w:hint="eastAsia"/>
          <w:color w:val="FF0000"/>
          <w:shd w:val="clear" w:color="auto" w:fill="FFFFFF"/>
        </w:rPr>
        <w:t>成</w:t>
      </w:r>
      <w:proofErr w:type="gramEnd"/>
      <w:r w:rsidRPr="00AE018D">
        <w:rPr>
          <w:rFonts w:ascii="標楷體" w:eastAsia="標楷體" w:hAnsi="標楷體" w:hint="eastAsia"/>
          <w:color w:val="FF0000"/>
          <w:shd w:val="clear" w:color="auto" w:fill="FFFFFF"/>
        </w:rPr>
        <w:t>（</w:t>
      </w:r>
      <w:r w:rsidRPr="00AE018D">
        <w:rPr>
          <w:rFonts w:ascii="標楷體" w:eastAsia="標楷體" w:hAnsi="標楷體" w:hint="eastAsia"/>
          <w:color w:val="FF0000"/>
          <w:shd w:val="clear" w:color="auto" w:fill="FFFFFF"/>
        </w:rPr>
        <w:t>計算方式同註解1常駐園區定義），且未提前以書面告知緣由，園區得隨時終止進駐契約。</w:t>
      </w:r>
    </w:p>
  </w:footnote>
  <w:footnote w:id="4">
    <w:p w14:paraId="46FBFBDE" w14:textId="77777777" w:rsidR="006741D9" w:rsidRPr="003E4F0E" w:rsidRDefault="006741D9" w:rsidP="009A156B">
      <w:pPr>
        <w:pStyle w:val="ad"/>
        <w:ind w:leftChars="-194" w:left="-426" w:hanging="1"/>
        <w:jc w:val="both"/>
        <w:rPr>
          <w:rFonts w:eastAsiaTheme="minorEastAsia" w:hint="eastAsia"/>
        </w:rPr>
      </w:pPr>
      <w:r w:rsidRPr="00AE6DD6">
        <w:rPr>
          <w:rStyle w:val="af"/>
        </w:rPr>
        <w:footnoteRef/>
      </w:r>
      <w:r w:rsidRPr="007520B5">
        <w:rPr>
          <w:rStyle w:val="af"/>
        </w:rPr>
        <w:t xml:space="preserve"> </w:t>
      </w:r>
      <w:r w:rsidRPr="007520B5">
        <w:rPr>
          <w:rFonts w:ascii="Times New Roman" w:eastAsia="標楷體" w:hAnsi="Times New Roman" w:hint="eastAsia"/>
          <w:color w:val="000000"/>
        </w:rPr>
        <w:t>表示</w:t>
      </w:r>
      <w:r w:rsidRPr="007520B5">
        <w:rPr>
          <w:rFonts w:ascii="Times New Roman" w:eastAsia="標楷體" w:hAnsi="Times New Roman"/>
          <w:color w:val="000000"/>
        </w:rPr>
        <w:t>以進駐獨立辦</w:t>
      </w:r>
      <w:r w:rsidRPr="003E4F0E">
        <w:rPr>
          <w:rFonts w:ascii="Times New Roman" w:eastAsia="標楷體" w:hAnsi="Times New Roman"/>
          <w:color w:val="000000"/>
        </w:rPr>
        <w:t>公室及固定座位者為優先</w:t>
      </w:r>
      <w:r w:rsidRPr="003E4F0E">
        <w:rPr>
          <w:rFonts w:ascii="Times New Roman" w:eastAsia="標楷體" w:hAnsi="Times New Roman" w:hint="eastAsia"/>
          <w:color w:val="000000"/>
        </w:rPr>
        <w:t>，其中又以首次申請使用者為優先。</w:t>
      </w:r>
    </w:p>
  </w:footnote>
  <w:footnote w:id="5">
    <w:p w14:paraId="4BFA4C83" w14:textId="4E7B53B2" w:rsidR="006741D9" w:rsidRPr="003E4F0E" w:rsidRDefault="006741D9" w:rsidP="002E2D1F">
      <w:pPr>
        <w:pStyle w:val="ad"/>
        <w:ind w:leftChars="-194" w:left="-426" w:rightChars="-336" w:right="-739" w:hanging="1"/>
        <w:jc w:val="both"/>
        <w:rPr>
          <w:rFonts w:ascii="標楷體" w:eastAsia="標楷體" w:hAnsi="標楷體"/>
        </w:rPr>
      </w:pPr>
      <w:r w:rsidRPr="003E4F0E">
        <w:rPr>
          <w:rStyle w:val="af"/>
        </w:rPr>
        <w:footnoteRef/>
      </w:r>
      <w:r w:rsidRPr="003E4F0E">
        <w:t xml:space="preserve"> </w:t>
      </w:r>
      <w:r w:rsidRPr="00BA4DF7">
        <w:rPr>
          <w:rFonts w:ascii="標楷體" w:eastAsia="標楷體" w:hAnsi="標楷體" w:hint="eastAsia"/>
        </w:rPr>
        <w:t>進駐</w:t>
      </w:r>
      <w:r w:rsidRPr="00BA4DF7">
        <w:rPr>
          <w:rFonts w:ascii="標楷體" w:eastAsia="標楷體" w:hAnsi="標楷體" w:hint="eastAsia"/>
          <w:b/>
          <w:u w:val="single"/>
        </w:rPr>
        <w:t>獨立辦公室</w:t>
      </w:r>
      <w:r w:rsidRPr="00BA4DF7">
        <w:rPr>
          <w:rFonts w:ascii="標楷體" w:eastAsia="標楷體" w:hAnsi="標楷體" w:hint="eastAsia"/>
        </w:rPr>
        <w:t>及</w:t>
      </w:r>
      <w:r w:rsidRPr="00BA4DF7">
        <w:rPr>
          <w:rFonts w:ascii="標楷體" w:eastAsia="標楷體" w:hAnsi="標楷體"/>
          <w:b/>
          <w:u w:val="single"/>
        </w:rPr>
        <w:t>固定座位</w:t>
      </w:r>
      <w:r w:rsidRPr="00BA4DF7">
        <w:rPr>
          <w:rFonts w:ascii="標楷體" w:eastAsia="標楷體" w:hAnsi="標楷體" w:hint="eastAsia"/>
        </w:rPr>
        <w:t>之進駐公司，每6個月可享有免費使用1時段，如未於期限內使用則視為過期，將不得展延至下期使用。進駐</w:t>
      </w:r>
      <w:r w:rsidRPr="00BA4DF7">
        <w:rPr>
          <w:rFonts w:ascii="標楷體" w:eastAsia="標楷體" w:hAnsi="標楷體" w:hint="eastAsia"/>
          <w:b/>
          <w:u w:val="single"/>
        </w:rPr>
        <w:t>非固定座位</w:t>
      </w:r>
      <w:r w:rsidRPr="00BA4DF7">
        <w:rPr>
          <w:rFonts w:ascii="標楷體" w:eastAsia="標楷體" w:hAnsi="標楷體" w:hint="eastAsia"/>
        </w:rPr>
        <w:t>之進駐公司如有需求則需依《開放式展演空間使用申請辦法》付費使用。</w:t>
      </w:r>
    </w:p>
  </w:footnote>
  <w:footnote w:id="6">
    <w:p w14:paraId="5C5627C3" w14:textId="77777777" w:rsidR="006741D9" w:rsidRPr="003E4F0E" w:rsidRDefault="006741D9" w:rsidP="009A156B">
      <w:pPr>
        <w:pStyle w:val="ad"/>
        <w:ind w:leftChars="-194" w:left="-426" w:hanging="1"/>
        <w:jc w:val="both"/>
        <w:rPr>
          <w:rFonts w:eastAsiaTheme="minorEastAsia" w:hint="eastAsia"/>
        </w:rPr>
      </w:pPr>
      <w:r w:rsidRPr="003E4F0E">
        <w:rPr>
          <w:rStyle w:val="af"/>
          <w:rFonts w:ascii="標楷體" w:eastAsia="標楷體" w:hAnsi="標楷體"/>
        </w:rPr>
        <w:footnoteRef/>
      </w:r>
      <w:r w:rsidRPr="003E4F0E">
        <w:rPr>
          <w:rFonts w:eastAsiaTheme="minorEastAsia" w:hint="eastAsia"/>
        </w:rPr>
        <w:t xml:space="preserve"> </w:t>
      </w:r>
      <w:r w:rsidRPr="003E4F0E">
        <w:rPr>
          <w:rFonts w:ascii="標楷體" w:eastAsia="標楷體" w:hAnsi="標楷體" w:cs="微軟正黑體" w:hint="eastAsia"/>
        </w:rPr>
        <w:t>視個別廠商提供之資源另議之</w:t>
      </w:r>
      <w:r w:rsidRPr="003E4F0E">
        <w:rPr>
          <w:rFonts w:ascii="標楷體" w:eastAsia="標楷體" w:hAnsi="標楷體" w:hint="eastAsia"/>
        </w:rPr>
        <w:t>。</w:t>
      </w:r>
    </w:p>
  </w:footnote>
  <w:footnote w:id="7">
    <w:p w14:paraId="70404C70" w14:textId="2B81E5A3" w:rsidR="006741D9" w:rsidRPr="00E93FE3" w:rsidRDefault="006741D9" w:rsidP="009A156B">
      <w:pPr>
        <w:pStyle w:val="ad"/>
        <w:ind w:leftChars="-194" w:left="-426" w:hanging="1"/>
        <w:jc w:val="both"/>
        <w:rPr>
          <w:rFonts w:eastAsiaTheme="minorEastAsia" w:hint="eastAsia"/>
        </w:rPr>
      </w:pPr>
      <w:r w:rsidRPr="003E4F0E">
        <w:rPr>
          <w:rStyle w:val="af"/>
          <w:rFonts w:ascii="標楷體" w:eastAsia="標楷體" w:hAnsi="標楷體"/>
        </w:rPr>
        <w:footnoteRef/>
      </w:r>
      <w:r w:rsidRPr="003E4F0E">
        <w:rPr>
          <w:rFonts w:ascii="標楷體" w:eastAsia="標楷體" w:hAnsi="標楷體"/>
          <w:color w:val="FF0000"/>
        </w:rPr>
        <w:t>參與監理門診之題目需與使用</w:t>
      </w:r>
      <w:proofErr w:type="gramStart"/>
      <w:r w:rsidRPr="003E4F0E">
        <w:rPr>
          <w:rFonts w:ascii="標楷體" w:eastAsia="標楷體" w:hAnsi="標楷體"/>
          <w:color w:val="FF0000"/>
        </w:rPr>
        <w:t>數位沙盒</w:t>
      </w:r>
      <w:proofErr w:type="gramEnd"/>
      <w:r w:rsidRPr="003E4F0E">
        <w:rPr>
          <w:rFonts w:ascii="標楷體" w:eastAsia="標楷體" w:hAnsi="標楷體"/>
          <w:color w:val="FF0000"/>
        </w:rPr>
        <w:t xml:space="preserve"> API之應用主題</w:t>
      </w:r>
      <w:r w:rsidRPr="003E4F0E">
        <w:rPr>
          <w:rFonts w:ascii="標楷體" w:eastAsia="標楷體" w:hAnsi="標楷體" w:hint="eastAsia"/>
          <w:color w:val="FF0000"/>
        </w:rPr>
        <w:t>相關者</w:t>
      </w:r>
      <w:r w:rsidRPr="003E4F0E">
        <w:rPr>
          <w:rFonts w:ascii="標楷體" w:eastAsia="標楷體" w:hAnsi="標楷體"/>
          <w:color w:val="FF0000"/>
        </w:rPr>
        <w:t>始可報名。</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895C" w14:textId="16F9710C" w:rsidR="006741D9" w:rsidRDefault="006741D9" w:rsidP="007839AB">
    <w:pPr>
      <w:pStyle w:val="a9"/>
      <w:jc w:val="right"/>
    </w:pPr>
    <w:r w:rsidRPr="00662AC4">
      <w:rPr>
        <w:noProof/>
        <w:lang w:val="en-US" w:bidi="ar-SA"/>
      </w:rPr>
      <w:drawing>
        <wp:anchor distT="0" distB="0" distL="114300" distR="114300" simplePos="0" relativeHeight="503292560" behindDoc="0" locked="0" layoutInCell="1" allowOverlap="1" wp14:anchorId="1CE049F6" wp14:editId="658EC0D9">
          <wp:simplePos x="0" y="0"/>
          <wp:positionH relativeFrom="margin">
            <wp:align>right</wp:align>
          </wp:positionH>
          <wp:positionV relativeFrom="paragraph">
            <wp:posOffset>208280</wp:posOffset>
          </wp:positionV>
          <wp:extent cx="1113790" cy="178435"/>
          <wp:effectExtent l="0" t="0" r="0" b="0"/>
          <wp:wrapSquare wrapText="bothSides"/>
          <wp:docPr id="2"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pic:cNvPicPr>
                    <a:picLocks noChangeAspect="1"/>
                  </pic:cNvPicPr>
                </pic:nvPicPr>
                <pic:blipFill rotWithShape="1">
                  <a:blip r:embed="rId1">
                    <a:extLst>
                      <a:ext uri="{28A0092B-C50C-407E-A947-70E740481C1C}">
                        <a14:useLocalDpi xmlns:a14="http://schemas.microsoft.com/office/drawing/2010/main" val="0"/>
                      </a:ext>
                    </a:extLst>
                  </a:blip>
                  <a:srcRect t="7267" b="33323"/>
                  <a:stretch/>
                </pic:blipFill>
                <pic:spPr>
                  <a:xfrm>
                    <a:off x="0" y="0"/>
                    <a:ext cx="1113790" cy="178435"/>
                  </a:xfrm>
                  <a:prstGeom prst="rect">
                    <a:avLst/>
                  </a:prstGeom>
                </pic:spPr>
              </pic:pic>
            </a:graphicData>
          </a:graphic>
          <wp14:sizeRelV relativeFrom="margin">
            <wp14:pctHeight>0</wp14:pctHeight>
          </wp14:sizeRelV>
        </wp:anchor>
      </w:drawing>
    </w:r>
    <w:r w:rsidRPr="00547170">
      <w:rPr>
        <w:noProof/>
        <w:lang w:val="en-US" w:bidi="ar-SA"/>
      </w:rPr>
      <mc:AlternateContent>
        <mc:Choice Requires="wps">
          <w:drawing>
            <wp:anchor distT="0" distB="0" distL="114300" distR="114300" simplePos="0" relativeHeight="503290512" behindDoc="0" locked="0" layoutInCell="1" allowOverlap="1" wp14:anchorId="5B891738" wp14:editId="354C9909">
              <wp:simplePos x="0" y="0"/>
              <wp:positionH relativeFrom="column">
                <wp:posOffset>0</wp:posOffset>
              </wp:positionH>
              <wp:positionV relativeFrom="paragraph">
                <wp:posOffset>-635</wp:posOffset>
              </wp:positionV>
              <wp:extent cx="4018963" cy="45357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63" cy="45357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3589B6" w14:textId="77777777" w:rsidR="006741D9" w:rsidRDefault="006741D9" w:rsidP="00547170">
                          <w:pPr>
                            <w:tabs>
                              <w:tab w:val="center" w:pos="4153"/>
                              <w:tab w:val="right" w:pos="8306"/>
                            </w:tabs>
                            <w:spacing w:before="240" w:after="12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28F0C9C2" w14:textId="77777777" w:rsidR="006741D9" w:rsidRDefault="006741D9" w:rsidP="00547170">
                          <w:pPr>
                            <w:spacing w:before="240" w:after="12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a:graphicData>
              </a:graphic>
            </wp:anchor>
          </w:drawing>
        </mc:Choice>
        <mc:Fallback>
          <w:pict>
            <v:shapetype w14:anchorId="5B891738" id="_x0000_t202" coordsize="21600,21600" o:spt="202" path="m,l,21600r21600,l21600,xe">
              <v:stroke joinstyle="miter"/>
              <v:path gradientshapeok="t" o:connecttype="rect"/>
            </v:shapetype>
            <v:shape id="_x0000_s1042" type="#_x0000_t202" style="position:absolute;left:0;text-align:left;margin-left:0;margin-top:-.05pt;width:316.45pt;height:35.7pt;z-index:50329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AXQIAAEkEAAAOAAAAZHJzL2Uyb0RvYy54bWysVF2O0zAQfkfiDpbfs/lZ9ydR09Vuu0VI&#10;y4+0cADXcZqIxDa226QgnpE4wPLMATgAB9o9B2OnXQq8IV4s2zPzzcz3jT276NsG7bg2tRQ5js8i&#10;jLhgsqjFJsdv36yCKUbGUlHQRgqe4z03+GL+9MmsUxlPZCWbgmsEIMJkncpxZa3KwtCwirfUnEnF&#10;BRhLqVtq4ag3YaFpB+htEyZRNA47qQulJePGwO1yMOK5xy9LzuyrsjTcoibHUJv1q/br2q3hfEaz&#10;jaaqqtmhDPoPVbS0FpD0EWpJLUVbXf8F1dZMSyNLe8ZkG8qyrBn3PUA3cfRHN7cVVdz3AuQY9UiT&#10;+X+w7OXutUZ1keNzjARtQaKHu8/3378+3P24//YFJY6hTpkMHG8VuNr+SvagtO/WqBvJ3hkk5KKi&#10;YsMvtZZdxWkBFcYuMjwJHXCMA1l3L2QBqejWSg/Ul7p19AEhCNBBqf2jOry3iMElieJpOoYyGdjI&#10;6Hw08fKFNDtGK23sMy5b5DY51qC+R6e7G2NdNTQ7urhkQq7qpvET0IjfLsBxuIHcEOpsrgov6Mc0&#10;Sq+n11MSkGR8HZCoKILL1YIE41U8GS3Pl4vFMv40DNZJUJyQ6CpJg9V4OglISUZBOommQRSnV+k4&#10;IilZrnwQpD4m9eQ5vgbmbL/uD2KsZbEHGrUc5hneH2wqqT9g1MEs59i831LNMWqeC5AijQlxw+8P&#10;ZDRJ4KBPLetTCxUMoHJsMRq2Czs8mK3S9aaCTIP4Ql6CfGXtmXU6D1UdRId59YQf3pZ7EKdn7/Xr&#10;B5j/BAAA//8DAFBLAwQUAAYACAAAACEAcsjgtNsAAAAFAQAADwAAAGRycy9kb3ducmV2LnhtbEyP&#10;zU7DMBCE70i8g7VI3Fo7LRQasqkQiCuo5Ufi5sbbJCJeR7HbhLdnOcFxNKOZb4rN5Dt1oiG2gRGy&#10;uQFFXAXXco3w9vo0uwUVk2Vnu8CE8E0RNuX5WWFzF0be0mmXaiUlHHOL0KTU51rHqiFv4zz0xOId&#10;wuBtEjnU2g12lHLf6YUxK+1ty7LQ2J4eGqq+dkeP8P58+Py4Mi/1o7/uxzAZzX6tES8vpvs7UImm&#10;9BeGX3xBh1KY9uHILqoOQY4khFkGSszVcrEGtUe4yZagy0L/py9/AAAA//8DAFBLAQItABQABgAI&#10;AAAAIQC2gziS/gAAAOEBAAATAAAAAAAAAAAAAAAAAAAAAABbQ29udGVudF9UeXBlc10ueG1sUEsB&#10;Ai0AFAAGAAgAAAAhADj9If/WAAAAlAEAAAsAAAAAAAAAAAAAAAAALwEAAF9yZWxzLy5yZWxzUEsB&#10;Ai0AFAAGAAgAAAAhAMn/ygBdAgAASQQAAA4AAAAAAAAAAAAAAAAALgIAAGRycy9lMm9Eb2MueG1s&#10;UEsBAi0AFAAGAAgAAAAhAHLI4LTbAAAABQEAAA8AAAAAAAAAAAAAAAAAtwQAAGRycy9kb3ducmV2&#10;LnhtbFBLBQYAAAAABAAEAPMAAAC/BQAAAAA=&#10;" filled="f" stroked="f">
              <v:textbox>
                <w:txbxContent>
                  <w:p w14:paraId="283589B6" w14:textId="77777777" w:rsidR="006741D9" w:rsidRDefault="006741D9" w:rsidP="00547170">
                    <w:pPr>
                      <w:tabs>
                        <w:tab w:val="center" w:pos="4153"/>
                        <w:tab w:val="right" w:pos="8306"/>
                      </w:tabs>
                      <w:spacing w:before="240" w:after="12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28F0C9C2" w14:textId="77777777" w:rsidR="006741D9" w:rsidRDefault="006741D9" w:rsidP="00547170">
                    <w:pPr>
                      <w:spacing w:before="240" w:after="120" w:line="360" w:lineRule="auto"/>
                      <w:ind w:firstLine="562"/>
                    </w:pPr>
                    <w:r>
                      <w:rPr>
                        <w:rFonts w:ascii="Times New Roman" w:eastAsia="標楷體" w:hAnsi="Times New Roman"/>
                        <w:color w:val="595959"/>
                        <w:sz w:val="28"/>
                        <w:szCs w:val="28"/>
                      </w:rPr>
                      <w:t> </w:t>
                    </w:r>
                  </w:p>
                </w:txbxContent>
              </v:textbox>
            </v:shape>
          </w:pict>
        </mc:Fallback>
      </mc:AlternateContent>
    </w:r>
    <w:r w:rsidRPr="00547170">
      <w:rPr>
        <w:noProof/>
        <w:lang w:val="en-US" w:bidi="ar-SA"/>
      </w:rPr>
      <mc:AlternateContent>
        <mc:Choice Requires="wps">
          <w:drawing>
            <wp:anchor distT="0" distB="0" distL="114300" distR="114300" simplePos="0" relativeHeight="503291536" behindDoc="0" locked="0" layoutInCell="1" allowOverlap="1" wp14:anchorId="5697B201" wp14:editId="67C6C1FF">
              <wp:simplePos x="0" y="0"/>
              <wp:positionH relativeFrom="column">
                <wp:posOffset>423545</wp:posOffset>
              </wp:positionH>
              <wp:positionV relativeFrom="paragraph">
                <wp:posOffset>462280</wp:posOffset>
              </wp:positionV>
              <wp:extent cx="5725920" cy="0"/>
              <wp:effectExtent l="0" t="0" r="0" b="0"/>
              <wp:wrapNone/>
              <wp:docPr id="15" name="直線接點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920" cy="0"/>
                      </a:xfrm>
                      <a:prstGeom prst="line">
                        <a:avLst/>
                      </a:prstGeom>
                      <a:noFill/>
                      <a:ln w="6350">
                        <a:solidFill>
                          <a:srgbClr val="0070C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8529F95" id="直線接點 79" o:spid="_x0000_s1026" style="position:absolute;z-index:503291536;visibility:visible;mso-wrap-style:square;mso-wrap-distance-left:9pt;mso-wrap-distance-top:0;mso-wrap-distance-right:9pt;mso-wrap-distance-bottom:0;mso-position-horizontal:absolute;mso-position-horizontal-relative:text;mso-position-vertical:absolute;mso-position-vertical-relative:text" from="33.35pt,36.4pt" to="484.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BDwIAAL0DAAAOAAAAZHJzL2Uyb0RvYy54bWysU0uOEzEQ3SNxB8v7pLsz+bbSGaFOwmaA&#10;SDMcwLHdaQu3bdlOOhHiChyAkdhxAyQW3IcRt6DsfIaBHWJjlV1Vr+u9Vz293jcS7bh1QqsCZ90U&#10;I66oZkJtCvz2btkZY+Q8UYxIrXiBD9zh69nzZ9PW5Lynay0ZtwhAlMtbU+Dae5MniaM1b4jrasMV&#10;JCttG+LhajcJs6QF9EYmvTQdJq22zFhNuXPwOj8m8SziVxWn/k1VOe6RLDDM5uNp47kOZzKbknxj&#10;iakFPY1B/mGKhggFH71AzYknaGvFX1CNoFY7Xfku1U2iq0pQHjkAmyz9g81tTQyPXEAcZy4yuf8H&#10;S1/vVhYJBt4NMFKkAY8e7r8+fPv04+OXn98/o9EkaNQal0NpqVY2sKR7dWtuNH3nkNJlTdSGx1nv&#10;Dgb6s9CRPGkJF2fgS+v2lWZQQ7ZeR8H2lW0CJEiB9tGXw8UXvveIwuNg1BtMemAfPecSkp8bjXX+&#10;JdcNCkGBpVBBMpKT3Y3zYRCSn0vCs9JLIWW0XSrUFnh4NUhjg9NSsJAMZc5u1qW0aEfC4qSjtIy7&#10;AmBPyqzeKhbBak7Y4hR7IuQxhnqpAh5QgXFO0XEz3k/SyWK8GPc7/d5w0emnjHVeLMt+Z7jMRoP5&#10;1bws59mHqOVjf5Q1KHn0ZK3ZYWXPcsOORL6nfQ5L+Ps9mvL4181+AQAA//8DAFBLAwQUAAYACAAA&#10;ACEApDpMBtwAAAAIAQAADwAAAGRycy9kb3ducmV2LnhtbEyPwU7DMBBE70j8g7VI3KjTiqZtiFNR&#10;JLihKoUP2MZLEojXUew24e9ZxKEcd2Y0+ybfTq5TZxpC69nAfJaAIq68bbk28P72fLcGFSKyxc4z&#10;GfimANvi+irHzPqRSzofYq2khEOGBpoY+0zrUDXkMMx8Tyzehx8cRjmHWtsBRyl3nV4kSaodtiwf&#10;GuzpqaHq63ByBspxyfuXZcl6vvl83Vf9tIvlzpjbm+nxAVSkKV7C8Isv6FAI09Gf2AbVGUjTlSQN&#10;rBayQPxNur4HdfwTdJHr/wOKHwAAAP//AwBQSwECLQAUAAYACAAAACEAtoM4kv4AAADhAQAAEwAA&#10;AAAAAAAAAAAAAAAAAAAAW0NvbnRlbnRfVHlwZXNdLnhtbFBLAQItABQABgAIAAAAIQA4/SH/1gAA&#10;AJQBAAALAAAAAAAAAAAAAAAAAC8BAABfcmVscy8ucmVsc1BLAQItABQABgAIAAAAIQBbM2+BDwIA&#10;AL0DAAAOAAAAAAAAAAAAAAAAAC4CAABkcnMvZTJvRG9jLnhtbFBLAQItABQABgAIAAAAIQCkOkwG&#10;3AAAAAgBAAAPAAAAAAAAAAAAAAAAAGkEAABkcnMvZG93bnJldi54bWxQSwUGAAAAAAQABADzAAAA&#10;cgUAAAAA&#10;" strokecolor="#0070c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9922" w14:textId="77777777" w:rsidR="006741D9" w:rsidRDefault="006741D9">
    <w:pPr>
      <w:pStyle w:val="a9"/>
    </w:pPr>
    <w:r>
      <w:rPr>
        <w:rFonts w:eastAsia="微軟正黑體" w:hAnsi="微軟正黑體" w:hint="eastAsia"/>
        <w:noProof/>
        <w:color w:val="595959"/>
        <w:lang w:val="en-US" w:bidi="ar-SA"/>
      </w:rPr>
      <w:drawing>
        <wp:anchor distT="0" distB="0" distL="114300" distR="114300" simplePos="0" relativeHeight="503287440" behindDoc="0" locked="0" layoutInCell="1" allowOverlap="1" wp14:anchorId="71E9C3B3" wp14:editId="3005AD87">
          <wp:simplePos x="0" y="0"/>
          <wp:positionH relativeFrom="column">
            <wp:posOffset>4981433</wp:posOffset>
          </wp:positionH>
          <wp:positionV relativeFrom="paragraph">
            <wp:posOffset>101581</wp:posOffset>
          </wp:positionV>
          <wp:extent cx="1120422" cy="247679"/>
          <wp:effectExtent l="0" t="0" r="3810" b="0"/>
          <wp:wrapNone/>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nTechSpace-20180103-01.jpg"/>
                  <pic:cNvPicPr/>
                </pic:nvPicPr>
                <pic:blipFill rotWithShape="1">
                  <a:blip r:embed="rId1" cstate="print">
                    <a:extLst>
                      <a:ext uri="{28A0092B-C50C-407E-A947-70E740481C1C}">
                        <a14:useLocalDpi xmlns:a14="http://schemas.microsoft.com/office/drawing/2010/main" val="0"/>
                      </a:ext>
                    </a:extLst>
                  </a:blip>
                  <a:srcRect b="31816"/>
                  <a:stretch/>
                </pic:blipFill>
                <pic:spPr bwMode="auto">
                  <a:xfrm>
                    <a:off x="0" y="0"/>
                    <a:ext cx="1120422" cy="247679"/>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8464" behindDoc="0" locked="0" layoutInCell="1" allowOverlap="1" wp14:anchorId="64DEE57D" wp14:editId="5616D742">
              <wp:simplePos x="0" y="0"/>
              <wp:positionH relativeFrom="column">
                <wp:posOffset>56515</wp:posOffset>
              </wp:positionH>
              <wp:positionV relativeFrom="paragraph">
                <wp:posOffset>-12065</wp:posOffset>
              </wp:positionV>
              <wp:extent cx="6385560" cy="454025"/>
              <wp:effectExtent l="0" t="0" r="0" b="0"/>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5462" cy="454123"/>
                        <a:chOff x="-5582" y="107"/>
                        <a:chExt cx="64796" cy="4611"/>
                      </a:xfrm>
                    </wpg:grpSpPr>
                    <wps:wsp>
                      <wps:cNvPr id="60" name="文字方塊 2"/>
                      <wps:cNvSpPr txBox="1">
                        <a:spLocks noChangeArrowheads="1"/>
                      </wps:cNvSpPr>
                      <wps:spPr bwMode="auto">
                        <a:xfrm>
                          <a:off x="-5582" y="107"/>
                          <a:ext cx="64796" cy="4611"/>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1F40BEE" w14:textId="77777777" w:rsidR="006741D9" w:rsidRDefault="006741D9" w:rsidP="00D876D1">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5A7A62C8" w14:textId="77777777" w:rsidR="006741D9" w:rsidRDefault="006741D9" w:rsidP="00D876D1">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61"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4DEE57D" id="群組 73" o:spid="_x0000_s1043" style="position:absolute;margin-left:4.45pt;margin-top:-.95pt;width:502.8pt;height:35.75pt;z-index:503288464;mso-width-relative:margin;mso-height-relative:margin" coordorigin="-5582,107" coordsize="64796,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UWgdwMAAOUHAAAOAAAAZHJzL2Uyb0RvYy54bWy8VcuKHDcU3QfyD0L7mnpMPbqKqTEz/RgC&#10;Tmyw/QHqKtWDVEkVST3VE5NdIJCFlw4kEDDYy+wSQgjkbzxD/iJXUnVPe5zEwQnZCElX93XuuVcn&#10;97Z9hy6pkC1nOfaPPIwoK3jZsjrHTx6vnBlGUhFWko4zmuMrKvG90w8/OBmHjAa84V1JBQIjTGbj&#10;kONGqSFzXVk0tCfyiA+UgbDioicKjqJ2S0FGsN53buB5sTtyUQ6CF1RKuF1YIT419quKFupBVUmq&#10;UJdjiE2ZVZh1rVf39IRktSBD0xZTGOQ9ouhJy8Dp3tSCKII2on3LVN8WgkteqaOC9y6vqragJgfI&#10;xvfuZHMh+GYwudTZWA97mADaOzi9t9nik8uHArVljqMUI0Z6qNHNby9vfvoSJccanXGoM3h0IYZH&#10;w0NhU4TtfV58KkHs3pXrc20fo/X4MS/BINkobtDZVqLXJiBvtDVFuNoXgW4VKuAyPp5FYRxgVIAs&#10;jEI/MHGQrGiglFrNiaIZyEHse4mtYNEsd+phksaTcuz7WuySzDo2wU7B6cyAcvIWVfnvUH3UkIGa&#10;YkkN2IRqDKSzqF4//+r1D99cP//l9YuvUWChNS81rkhtzzmk5huYpIUXMT5vCKvpmRB8bCgpIUSb&#10;kY4dnNiS6IPURt6F958At0f9b2Aj2SCkuqC8R3qTYwFtZQIll/elsgjvnujyMr5quw7uSdaxNy6g&#10;FPYG/IKqlukITKc8Tb10OVvOQicM4qUTemXpnK3moROv/CRaHC/m84X/ha33gZIfhN55kDqreJY4&#10;YRVGTpp4M8fz0/M09sI0XKyMErjeOQUeWMQsCdR2vTUtYLDVsjUvrwBPwe28gPkGm4aLzzEaYVbk&#10;WH62IYJi1H3EoCapH4Z6uJhDGCUBHMShZH0oIawAUzlWGNntXNmBtBlEWzfgybKA8TPom6o1AN9G&#10;ZXrOMPf/orC/o/DNdz/e/Pzt9bNXv//6PUrSAw7PmZ0NxZZNs2FPXtMXj68GmANvcNeq7Crxbu4G&#10;fgiB6Jngp9EtC/TIiGa+P/W8mej7hn+LuV3LdI+S7J8wF416GkWe7UnetaWmtdaWol7PO4Euif5W&#10;vMSb7/zKw2cwvllp2kA373LaK9J2dv/fdMNfE9vSWPenhhlm3TSv4S8xU3H69/RndXg2r25/59M/&#10;AAAA//8DAFBLAwQUAAYACAAAACEAxt9Pe98AAAAIAQAADwAAAGRycy9kb3ducmV2LnhtbEyPQWvC&#10;QBCF74X+h2WE3nSTtgaN2YhI25MUqoXS25gdk2B2NmTXJP77rqd6egzv8d432Xo0jeipc7VlBfEs&#10;AkFcWF1zqeD78D5dgHAeWWNjmRRcycE6f3zIMNV24C/q974UoYRdigoq79tUSldUZNDNbEscvJPt&#10;DPpwdqXUHQ6h3DTyOYoSabDmsFBhS9uKivP+YhR8DDhsXuK3fnc+ba+/h/nnzy4mpZ4m42YFwtPo&#10;/8Nwww/okAemo72wdqJRsFiGoIJpHPRmR/HrHMRRQbJMQOaZvH8g/wMAAP//AwBQSwECLQAUAAYA&#10;CAAAACEAtoM4kv4AAADhAQAAEwAAAAAAAAAAAAAAAAAAAAAAW0NvbnRlbnRfVHlwZXNdLnhtbFBL&#10;AQItABQABgAIAAAAIQA4/SH/1gAAAJQBAAALAAAAAAAAAAAAAAAAAC8BAABfcmVscy8ucmVsc1BL&#10;AQItABQABgAIAAAAIQD43UWgdwMAAOUHAAAOAAAAAAAAAAAAAAAAAC4CAABkcnMvZTJvRG9jLnht&#10;bFBLAQItABQABgAIAAAAIQDG30973wAAAAgBAAAPAAAAAAAAAAAAAAAAANEFAABkcnMvZG93bnJl&#10;di54bWxQSwUGAAAAAAQABADzAAAA3QYAAAAA&#10;">
              <v:shapetype id="_x0000_t202" coordsize="21600,21600" o:spt="202" path="m,l,21600r21600,l21600,xe">
                <v:stroke joinstyle="miter"/>
                <v:path gradientshapeok="t" o:connecttype="rect"/>
              </v:shapetype>
              <v:shape id="_x0000_s1044" type="#_x0000_t202" style="position:absolute;left:-5582;top:107;width:64796;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11F40BEE" w14:textId="77777777" w:rsidR="006741D9" w:rsidRDefault="006741D9" w:rsidP="00D876D1">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5A7A62C8" w14:textId="77777777" w:rsidR="006741D9" w:rsidRDefault="006741D9" w:rsidP="00D876D1">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45"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DKwQAAANsAAAAPAAAAZHJzL2Rvd25yZXYueG1sRI9Bi8Iw&#10;FITvgv8hPMGbplUQqUZRUVDYi+5SPD6aZ1tsXkoTbf33G0HwOMzMN8xy3ZlKPKlxpWUF8TgCQZxZ&#10;XXKu4O/3MJqDcB5ZY2WZFLzIwXrV7y0x0bblMz0vPhcBwi5BBYX3dSKlywoy6Ma2Jg7ezTYGfZBN&#10;LnWDbYCbSk6iaCYNlhwWCqxpV1B2vzyMAj0/lane1tO49dn+sPlJ2911otRw0G0WIDx1/hv+tI9a&#10;wSyG95fwA+TqHwAA//8DAFBLAQItABQABgAIAAAAIQDb4fbL7gAAAIUBAAATAAAAAAAAAAAAAAAA&#10;AAAAAABbQ29udGVudF9UeXBlc10ueG1sUEsBAi0AFAAGAAgAAAAhAFr0LFu/AAAAFQEAAAsAAAAA&#10;AAAAAAAAAAAAHwEAAF9yZWxzLy5yZWxzUEsBAi0AFAAGAAgAAAAhAN02IMrBAAAA2wAAAA8AAAAA&#10;AAAAAAAAAAAABwIAAGRycy9kb3ducmV2LnhtbFBLBQYAAAAAAwADALcAAAD1AgAAAAA=&#10;" strokecolor="#0070c0"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22E1"/>
    <w:multiLevelType w:val="hybridMultilevel"/>
    <w:tmpl w:val="88EC42C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3B662A"/>
    <w:multiLevelType w:val="hybridMultilevel"/>
    <w:tmpl w:val="54C2130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5653FA"/>
    <w:multiLevelType w:val="hybridMultilevel"/>
    <w:tmpl w:val="D9367E26"/>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BA169E"/>
    <w:multiLevelType w:val="hybridMultilevel"/>
    <w:tmpl w:val="BE02EE12"/>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2F4136"/>
    <w:multiLevelType w:val="hybridMultilevel"/>
    <w:tmpl w:val="2E4217C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622"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0E5A5688"/>
    <w:multiLevelType w:val="hybridMultilevel"/>
    <w:tmpl w:val="8A86A824"/>
    <w:lvl w:ilvl="0" w:tplc="04090015">
      <w:start w:val="1"/>
      <w:numFmt w:val="taiwaneseCountingThousand"/>
      <w:lvlText w:val="%1、"/>
      <w:lvlJc w:val="lef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ECB2E29"/>
    <w:multiLevelType w:val="hybridMultilevel"/>
    <w:tmpl w:val="27729ADE"/>
    <w:lvl w:ilvl="0" w:tplc="04090003">
      <w:start w:val="1"/>
      <w:numFmt w:val="bullet"/>
      <w:lvlText w:val=""/>
      <w:lvlJc w:val="left"/>
      <w:pPr>
        <w:ind w:left="1724" w:hanging="480"/>
      </w:pPr>
      <w:rPr>
        <w:rFonts w:ascii="Wingdings" w:hAnsi="Wingdings" w:hint="default"/>
      </w:rPr>
    </w:lvl>
    <w:lvl w:ilvl="1" w:tplc="04090003">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7" w15:restartNumberingAfterBreak="0">
    <w:nsid w:val="112F7321"/>
    <w:multiLevelType w:val="hybridMultilevel"/>
    <w:tmpl w:val="340C20BA"/>
    <w:lvl w:ilvl="0" w:tplc="F2BA566A">
      <w:start w:val="1"/>
      <w:numFmt w:val="ideographLegalTraditional"/>
      <w:lvlText w:val="%1、"/>
      <w:lvlJc w:val="left"/>
      <w:pPr>
        <w:ind w:left="763" w:hanging="480"/>
      </w:pPr>
      <w:rPr>
        <w:rFonts w:cs="Times New Roman" w:hint="eastAsia"/>
        <w:sz w:val="36"/>
        <w:szCs w:val="36"/>
      </w:rPr>
    </w:lvl>
    <w:lvl w:ilvl="1" w:tplc="04090019">
      <w:start w:val="1"/>
      <w:numFmt w:val="ideographTraditional"/>
      <w:lvlText w:val="%2、"/>
      <w:lvlJc w:val="left"/>
      <w:pPr>
        <w:ind w:left="1244" w:hanging="480"/>
      </w:pPr>
    </w:lvl>
    <w:lvl w:ilvl="2" w:tplc="38A0C5F6">
      <w:start w:val="1"/>
      <w:numFmt w:val="taiwaneseCountingThousand"/>
      <w:lvlText w:val="%3、"/>
      <w:lvlJc w:val="left"/>
      <w:pPr>
        <w:ind w:left="1964" w:hanging="720"/>
      </w:pPr>
      <w:rPr>
        <w:rFonts w:hint="default"/>
      </w:rPr>
    </w:lvl>
    <w:lvl w:ilvl="3" w:tplc="16447D20">
      <w:start w:val="3"/>
      <w:numFmt w:val="bullet"/>
      <w:lvlText w:val="※"/>
      <w:lvlJc w:val="left"/>
      <w:pPr>
        <w:ind w:left="2084" w:hanging="360"/>
      </w:pPr>
      <w:rPr>
        <w:rFonts w:ascii="標楷體" w:eastAsia="標楷體" w:hAnsi="標楷體" w:cs="微軟正黑體" w:hint="eastAsia"/>
      </w:rPr>
    </w:lvl>
    <w:lvl w:ilvl="4" w:tplc="7CC4FB6E">
      <w:start w:val="1"/>
      <w:numFmt w:val="bullet"/>
      <w:lvlText w:val="□"/>
      <w:lvlJc w:val="left"/>
      <w:pPr>
        <w:ind w:left="2354" w:hanging="150"/>
      </w:pPr>
      <w:rPr>
        <w:rFonts w:ascii="新細明體" w:eastAsia="新細明體" w:hAnsi="新細明體" w:hint="eastAsia"/>
      </w:r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13362424"/>
    <w:multiLevelType w:val="hybridMultilevel"/>
    <w:tmpl w:val="E6501EDA"/>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B32895"/>
    <w:multiLevelType w:val="hybridMultilevel"/>
    <w:tmpl w:val="956013DE"/>
    <w:lvl w:ilvl="0" w:tplc="ACBAE2F6">
      <w:start w:val="1"/>
      <w:numFmt w:val="decimal"/>
      <w:lvlText w:val="%1、"/>
      <w:lvlJc w:val="left"/>
      <w:pPr>
        <w:ind w:left="1724" w:hanging="480"/>
      </w:pPr>
      <w:rPr>
        <w:rFonts w:ascii="新細明體" w:eastAsia="新細明體" w:hAnsi="新細明體" w:hint="eastAsia"/>
      </w:r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11" w15:restartNumberingAfterBreak="0">
    <w:nsid w:val="1AB4187B"/>
    <w:multiLevelType w:val="hybridMultilevel"/>
    <w:tmpl w:val="1DCA3024"/>
    <w:lvl w:ilvl="0" w:tplc="0409000F">
      <w:start w:val="1"/>
      <w:numFmt w:val="decimal"/>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2" w15:restartNumberingAfterBreak="0">
    <w:nsid w:val="1AC06208"/>
    <w:multiLevelType w:val="hybridMultilevel"/>
    <w:tmpl w:val="0F30260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B890B6A"/>
    <w:multiLevelType w:val="hybridMultilevel"/>
    <w:tmpl w:val="EB0CD2B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1C551744"/>
    <w:multiLevelType w:val="hybridMultilevel"/>
    <w:tmpl w:val="7362FF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0A17086"/>
    <w:multiLevelType w:val="hybridMultilevel"/>
    <w:tmpl w:val="1DCA3024"/>
    <w:lvl w:ilvl="0" w:tplc="0409000F">
      <w:start w:val="1"/>
      <w:numFmt w:val="decimal"/>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8" w15:restartNumberingAfterBreak="0">
    <w:nsid w:val="23C92035"/>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9" w15:restartNumberingAfterBreak="0">
    <w:nsid w:val="26763A89"/>
    <w:multiLevelType w:val="hybridMultilevel"/>
    <w:tmpl w:val="9D3A2E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595CCF"/>
    <w:multiLevelType w:val="hybridMultilevel"/>
    <w:tmpl w:val="81C4C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6B77C4"/>
    <w:multiLevelType w:val="multilevel"/>
    <w:tmpl w:val="B28AF8B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31332514"/>
    <w:multiLevelType w:val="hybridMultilevel"/>
    <w:tmpl w:val="E56AC5B2"/>
    <w:lvl w:ilvl="0" w:tplc="04090003">
      <w:start w:val="1"/>
      <w:numFmt w:val="bullet"/>
      <w:lvlText w:val=""/>
      <w:lvlJc w:val="left"/>
      <w:pPr>
        <w:ind w:left="761" w:hanging="480"/>
      </w:pPr>
      <w:rPr>
        <w:rFonts w:ascii="Wingdings" w:hAnsi="Wingdings" w:hint="default"/>
      </w:rPr>
    </w:lvl>
    <w:lvl w:ilvl="1" w:tplc="04090003">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abstractNum w:abstractNumId="23" w15:restartNumberingAfterBreak="0">
    <w:nsid w:val="314432C6"/>
    <w:multiLevelType w:val="hybridMultilevel"/>
    <w:tmpl w:val="47FE5B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32A0A5E"/>
    <w:multiLevelType w:val="hybridMultilevel"/>
    <w:tmpl w:val="4F98026A"/>
    <w:lvl w:ilvl="0" w:tplc="ACBAE2F6">
      <w:start w:val="1"/>
      <w:numFmt w:val="decimal"/>
      <w:lvlText w:val="%1、"/>
      <w:lvlJc w:val="left"/>
      <w:pPr>
        <w:ind w:left="1724" w:hanging="480"/>
      </w:pPr>
      <w:rPr>
        <w:rFonts w:ascii="新細明體" w:eastAsia="新細明體" w:hAnsi="新細明體" w:hint="eastAsia"/>
      </w:rPr>
    </w:lvl>
    <w:lvl w:ilvl="1" w:tplc="04090003">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25" w15:restartNumberingAfterBreak="0">
    <w:nsid w:val="418F47F6"/>
    <w:multiLevelType w:val="hybridMultilevel"/>
    <w:tmpl w:val="D8DE4FE6"/>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3C50D6E"/>
    <w:multiLevelType w:val="hybridMultilevel"/>
    <w:tmpl w:val="C044A7A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8" w15:restartNumberingAfterBreak="0">
    <w:nsid w:val="45C54D9F"/>
    <w:multiLevelType w:val="hybridMultilevel"/>
    <w:tmpl w:val="3D9CEE0C"/>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7EB3A1A"/>
    <w:multiLevelType w:val="hybridMultilevel"/>
    <w:tmpl w:val="6EC260C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1E668404">
      <w:start w:val="1"/>
      <w:numFmt w:val="bullet"/>
      <w:lvlText w:val="-"/>
      <w:lvlJc w:val="left"/>
      <w:pPr>
        <w:ind w:left="1920" w:hanging="480"/>
      </w:pPr>
      <w:rPr>
        <w:rFonts w:ascii="新細明體" w:eastAsia="新細明體" w:hAnsi="新細明體" w:hint="eastAsia"/>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499E7092"/>
    <w:multiLevelType w:val="hybridMultilevel"/>
    <w:tmpl w:val="C9DEE9BA"/>
    <w:lvl w:ilvl="0" w:tplc="F2BA566A">
      <w:start w:val="1"/>
      <w:numFmt w:val="ideographLegalTraditional"/>
      <w:lvlText w:val="%1、"/>
      <w:lvlJc w:val="left"/>
      <w:pPr>
        <w:ind w:left="763" w:hanging="480"/>
      </w:pPr>
      <w:rPr>
        <w:rFonts w:cs="Times New Roman" w:hint="eastAsia"/>
        <w:sz w:val="36"/>
        <w:szCs w:val="36"/>
      </w:rPr>
    </w:lvl>
    <w:lvl w:ilvl="1" w:tplc="04090003">
      <w:start w:val="1"/>
      <w:numFmt w:val="bullet"/>
      <w:lvlText w:val=""/>
      <w:lvlJc w:val="left"/>
      <w:pPr>
        <w:ind w:left="1244" w:hanging="480"/>
      </w:pPr>
      <w:rPr>
        <w:rFonts w:ascii="Wingdings" w:hAnsi="Wingdings" w:hint="default"/>
      </w:rPr>
    </w:lvl>
    <w:lvl w:ilvl="2" w:tplc="0409001B">
      <w:start w:val="1"/>
      <w:numFmt w:val="lowerRoman"/>
      <w:lvlText w:val="%3."/>
      <w:lvlJc w:val="right"/>
      <w:pPr>
        <w:ind w:left="1724" w:hanging="480"/>
      </w:pPr>
    </w:lvl>
    <w:lvl w:ilvl="3" w:tplc="D514EB34">
      <w:start w:val="1"/>
      <w:numFmt w:val="decimal"/>
      <w:lvlText w:val="%4."/>
      <w:lvlJc w:val="left"/>
      <w:pPr>
        <w:ind w:left="2084" w:hanging="360"/>
      </w:pPr>
      <w:rPr>
        <w:rFonts w:hint="default"/>
      </w:rPr>
    </w:lvl>
    <w:lvl w:ilvl="4" w:tplc="0409000F">
      <w:start w:val="1"/>
      <w:numFmt w:val="decim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15:restartNumberingAfterBreak="0">
    <w:nsid w:val="49B61E70"/>
    <w:multiLevelType w:val="hybridMultilevel"/>
    <w:tmpl w:val="CEA2B82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C650491"/>
    <w:multiLevelType w:val="hybridMultilevel"/>
    <w:tmpl w:val="BE22CC96"/>
    <w:lvl w:ilvl="0" w:tplc="ACBAE2F6">
      <w:start w:val="1"/>
      <w:numFmt w:val="decimal"/>
      <w:lvlText w:val="%1、"/>
      <w:lvlJc w:val="left"/>
      <w:pPr>
        <w:ind w:left="1724" w:hanging="480"/>
      </w:pPr>
      <w:rPr>
        <w:rFonts w:ascii="新細明體" w:eastAsia="新細明體" w:hAnsi="新細明體" w:hint="eastAsia"/>
      </w:rPr>
    </w:lvl>
    <w:lvl w:ilvl="1" w:tplc="92A42192">
      <w:start w:val="1"/>
      <w:numFmt w:val="decimal"/>
      <w:lvlText w:val="(%2)."/>
      <w:lvlJc w:val="left"/>
      <w:pPr>
        <w:ind w:left="2204" w:hanging="480"/>
      </w:pPr>
      <w:rPr>
        <w:rFonts w:hint="eastAsia"/>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33" w15:restartNumberingAfterBreak="0">
    <w:nsid w:val="4EB951C6"/>
    <w:multiLevelType w:val="hybridMultilevel"/>
    <w:tmpl w:val="9F3C2CA8"/>
    <w:lvl w:ilvl="0" w:tplc="8F32E664">
      <w:start w:val="1"/>
      <w:numFmt w:val="bullet"/>
      <w:lvlText w:val=""/>
      <w:lvlJc w:val="left"/>
      <w:pPr>
        <w:ind w:left="820" w:hanging="480"/>
      </w:pPr>
      <w:rPr>
        <w:rFonts w:ascii="Wingdings" w:hAnsi="Wingdings" w:hint="default"/>
      </w:rPr>
    </w:lvl>
    <w:lvl w:ilvl="1" w:tplc="04090003" w:tentative="1">
      <w:start w:val="1"/>
      <w:numFmt w:val="bullet"/>
      <w:lvlText w:val=""/>
      <w:lvlJc w:val="left"/>
      <w:pPr>
        <w:ind w:left="1300" w:hanging="480"/>
      </w:pPr>
      <w:rPr>
        <w:rFonts w:ascii="Wingdings" w:hAnsi="Wingdings" w:hint="default"/>
      </w:rPr>
    </w:lvl>
    <w:lvl w:ilvl="2" w:tplc="04090005" w:tentative="1">
      <w:start w:val="1"/>
      <w:numFmt w:val="bullet"/>
      <w:lvlText w:val=""/>
      <w:lvlJc w:val="left"/>
      <w:pPr>
        <w:ind w:left="1780" w:hanging="480"/>
      </w:pPr>
      <w:rPr>
        <w:rFonts w:ascii="Wingdings" w:hAnsi="Wingdings" w:hint="default"/>
      </w:rPr>
    </w:lvl>
    <w:lvl w:ilvl="3" w:tplc="04090001" w:tentative="1">
      <w:start w:val="1"/>
      <w:numFmt w:val="bullet"/>
      <w:lvlText w:val=""/>
      <w:lvlJc w:val="left"/>
      <w:pPr>
        <w:ind w:left="2260" w:hanging="480"/>
      </w:pPr>
      <w:rPr>
        <w:rFonts w:ascii="Wingdings" w:hAnsi="Wingdings" w:hint="default"/>
      </w:rPr>
    </w:lvl>
    <w:lvl w:ilvl="4" w:tplc="04090003" w:tentative="1">
      <w:start w:val="1"/>
      <w:numFmt w:val="bullet"/>
      <w:lvlText w:val=""/>
      <w:lvlJc w:val="left"/>
      <w:pPr>
        <w:ind w:left="2740" w:hanging="480"/>
      </w:pPr>
      <w:rPr>
        <w:rFonts w:ascii="Wingdings" w:hAnsi="Wingdings" w:hint="default"/>
      </w:rPr>
    </w:lvl>
    <w:lvl w:ilvl="5" w:tplc="04090005" w:tentative="1">
      <w:start w:val="1"/>
      <w:numFmt w:val="bullet"/>
      <w:lvlText w:val=""/>
      <w:lvlJc w:val="left"/>
      <w:pPr>
        <w:ind w:left="3220" w:hanging="480"/>
      </w:pPr>
      <w:rPr>
        <w:rFonts w:ascii="Wingdings" w:hAnsi="Wingdings" w:hint="default"/>
      </w:rPr>
    </w:lvl>
    <w:lvl w:ilvl="6" w:tplc="04090001" w:tentative="1">
      <w:start w:val="1"/>
      <w:numFmt w:val="bullet"/>
      <w:lvlText w:val=""/>
      <w:lvlJc w:val="left"/>
      <w:pPr>
        <w:ind w:left="3700" w:hanging="480"/>
      </w:pPr>
      <w:rPr>
        <w:rFonts w:ascii="Wingdings" w:hAnsi="Wingdings" w:hint="default"/>
      </w:rPr>
    </w:lvl>
    <w:lvl w:ilvl="7" w:tplc="04090003" w:tentative="1">
      <w:start w:val="1"/>
      <w:numFmt w:val="bullet"/>
      <w:lvlText w:val=""/>
      <w:lvlJc w:val="left"/>
      <w:pPr>
        <w:ind w:left="4180" w:hanging="480"/>
      </w:pPr>
      <w:rPr>
        <w:rFonts w:ascii="Wingdings" w:hAnsi="Wingdings" w:hint="default"/>
      </w:rPr>
    </w:lvl>
    <w:lvl w:ilvl="8" w:tplc="04090005" w:tentative="1">
      <w:start w:val="1"/>
      <w:numFmt w:val="bullet"/>
      <w:lvlText w:val=""/>
      <w:lvlJc w:val="left"/>
      <w:pPr>
        <w:ind w:left="4660" w:hanging="480"/>
      </w:pPr>
      <w:rPr>
        <w:rFonts w:ascii="Wingdings" w:hAnsi="Wingdings" w:hint="default"/>
      </w:rPr>
    </w:lvl>
  </w:abstractNum>
  <w:abstractNum w:abstractNumId="34" w15:restartNumberingAfterBreak="0">
    <w:nsid w:val="572C7308"/>
    <w:multiLevelType w:val="hybridMultilevel"/>
    <w:tmpl w:val="16E0D2A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9735B61"/>
    <w:multiLevelType w:val="hybridMultilevel"/>
    <w:tmpl w:val="8F66E5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5C8A67E3"/>
    <w:multiLevelType w:val="hybridMultilevel"/>
    <w:tmpl w:val="81FC4928"/>
    <w:lvl w:ilvl="0" w:tplc="F2BA566A">
      <w:start w:val="1"/>
      <w:numFmt w:val="ideographLegalTraditional"/>
      <w:lvlText w:val="%1、"/>
      <w:lvlJc w:val="left"/>
      <w:pPr>
        <w:ind w:left="763" w:hanging="480"/>
      </w:pPr>
      <w:rPr>
        <w:rFonts w:cs="Times New Roman" w:hint="eastAsia"/>
        <w:sz w:val="36"/>
        <w:szCs w:val="36"/>
      </w:rPr>
    </w:lvl>
    <w:lvl w:ilvl="1" w:tplc="04090015">
      <w:start w:val="1"/>
      <w:numFmt w:val="taiwaneseCountingThousand"/>
      <w:lvlText w:val="%2、"/>
      <w:lvlJc w:val="left"/>
      <w:pPr>
        <w:ind w:left="1244" w:hanging="480"/>
      </w:pPr>
      <w:rPr>
        <w:rFonts w:hint="default"/>
      </w:rPr>
    </w:lvl>
    <w:lvl w:ilvl="2" w:tplc="ACBAE2F6">
      <w:start w:val="1"/>
      <w:numFmt w:val="decimal"/>
      <w:lvlText w:val="%3、"/>
      <w:lvlJc w:val="left"/>
      <w:pPr>
        <w:ind w:left="1724" w:hanging="480"/>
      </w:pPr>
      <w:rPr>
        <w:rFonts w:ascii="新細明體" w:eastAsia="新細明體" w:hAnsi="新細明體" w:hint="eastAsia"/>
      </w:rPr>
    </w:lvl>
    <w:lvl w:ilvl="3" w:tplc="D514EB34">
      <w:start w:val="1"/>
      <w:numFmt w:val="decimal"/>
      <w:lvlText w:val="%4."/>
      <w:lvlJc w:val="left"/>
      <w:pPr>
        <w:ind w:left="2084" w:hanging="360"/>
      </w:pPr>
      <w:rPr>
        <w:rFonts w:hint="default"/>
      </w:rPr>
    </w:lvl>
    <w:lvl w:ilvl="4" w:tplc="04090019">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8" w15:restartNumberingAfterBreak="0">
    <w:nsid w:val="602700E7"/>
    <w:multiLevelType w:val="hybridMultilevel"/>
    <w:tmpl w:val="B824DE10"/>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26A42F3"/>
    <w:multiLevelType w:val="hybridMultilevel"/>
    <w:tmpl w:val="61264E6C"/>
    <w:lvl w:ilvl="0" w:tplc="F2BA566A">
      <w:start w:val="1"/>
      <w:numFmt w:val="ideographLegalTraditional"/>
      <w:lvlText w:val="%1、"/>
      <w:lvlJc w:val="left"/>
      <w:pPr>
        <w:ind w:left="763" w:hanging="480"/>
      </w:pPr>
      <w:rPr>
        <w:rFonts w:cs="Times New Roman" w:hint="eastAsia"/>
        <w:sz w:val="36"/>
        <w:szCs w:val="36"/>
      </w:rPr>
    </w:lvl>
    <w:lvl w:ilvl="1" w:tplc="04090015">
      <w:start w:val="1"/>
      <w:numFmt w:val="taiwaneseCountingThousand"/>
      <w:lvlText w:val="%2、"/>
      <w:lvlJc w:val="left"/>
      <w:pPr>
        <w:ind w:left="1244" w:hanging="480"/>
      </w:pPr>
      <w:rPr>
        <w:rFonts w:hint="default"/>
      </w:rPr>
    </w:lvl>
    <w:lvl w:ilvl="2" w:tplc="ACBAE2F6">
      <w:start w:val="1"/>
      <w:numFmt w:val="decimal"/>
      <w:lvlText w:val="%3、"/>
      <w:lvlJc w:val="left"/>
      <w:pPr>
        <w:ind w:left="1724" w:hanging="480"/>
      </w:pPr>
      <w:rPr>
        <w:rFonts w:ascii="新細明體" w:eastAsia="新細明體" w:hAnsi="新細明體" w:hint="eastAsia"/>
      </w:rPr>
    </w:lvl>
    <w:lvl w:ilvl="3" w:tplc="92A42192">
      <w:start w:val="1"/>
      <w:numFmt w:val="decimal"/>
      <w:lvlText w:val="(%4)."/>
      <w:lvlJc w:val="left"/>
      <w:pPr>
        <w:ind w:left="2084" w:hanging="360"/>
      </w:pPr>
      <w:rPr>
        <w:rFonts w:hint="eastAsia"/>
      </w:rPr>
    </w:lvl>
    <w:lvl w:ilvl="4" w:tplc="04090019">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0"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4C0722F"/>
    <w:multiLevelType w:val="hybridMultilevel"/>
    <w:tmpl w:val="6C7A22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57A44EF"/>
    <w:multiLevelType w:val="hybridMultilevel"/>
    <w:tmpl w:val="B03C5E1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6DD0922"/>
    <w:multiLevelType w:val="hybridMultilevel"/>
    <w:tmpl w:val="9BD25C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C3045DF"/>
    <w:multiLevelType w:val="hybridMultilevel"/>
    <w:tmpl w:val="132CCDFA"/>
    <w:lvl w:ilvl="0" w:tplc="F2BA566A">
      <w:start w:val="1"/>
      <w:numFmt w:val="ideographLegalTraditional"/>
      <w:lvlText w:val="%1、"/>
      <w:lvlJc w:val="left"/>
      <w:pPr>
        <w:ind w:left="763" w:hanging="480"/>
      </w:pPr>
      <w:rPr>
        <w:rFonts w:cs="Times New Roman" w:hint="eastAsia"/>
        <w:sz w:val="36"/>
        <w:szCs w:val="36"/>
      </w:rPr>
    </w:lvl>
    <w:lvl w:ilvl="1" w:tplc="04090015">
      <w:start w:val="1"/>
      <w:numFmt w:val="taiwaneseCountingThousand"/>
      <w:lvlText w:val="%2、"/>
      <w:lvlJc w:val="left"/>
      <w:pPr>
        <w:ind w:left="1244" w:hanging="480"/>
      </w:pPr>
      <w:rPr>
        <w:rFonts w:hint="default"/>
      </w:rPr>
    </w:lvl>
    <w:lvl w:ilvl="2" w:tplc="0409001B">
      <w:start w:val="1"/>
      <w:numFmt w:val="lowerRoman"/>
      <w:lvlText w:val="%3."/>
      <w:lvlJc w:val="right"/>
      <w:pPr>
        <w:ind w:left="1724" w:hanging="480"/>
      </w:pPr>
    </w:lvl>
    <w:lvl w:ilvl="3" w:tplc="92A42192">
      <w:start w:val="1"/>
      <w:numFmt w:val="decimal"/>
      <w:lvlText w:val="(%4)."/>
      <w:lvlJc w:val="left"/>
      <w:pPr>
        <w:ind w:left="2084" w:hanging="360"/>
      </w:pPr>
      <w:rPr>
        <w:rFonts w:hint="eastAsia"/>
      </w:rPr>
    </w:lvl>
    <w:lvl w:ilvl="4" w:tplc="04090019">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6" w15:restartNumberingAfterBreak="0">
    <w:nsid w:val="74B75918"/>
    <w:multiLevelType w:val="hybridMultilevel"/>
    <w:tmpl w:val="FF42539C"/>
    <w:lvl w:ilvl="0" w:tplc="FED28104">
      <w:start w:val="1"/>
      <w:numFmt w:val="decimal"/>
      <w:lvlText w:val="(%1)"/>
      <w:lvlJc w:val="left"/>
      <w:pPr>
        <w:ind w:left="2054" w:hanging="330"/>
      </w:pPr>
      <w:rPr>
        <w:rFonts w:hint="default"/>
      </w:rPr>
    </w:lvl>
    <w:lvl w:ilvl="1" w:tplc="04090019" w:tentative="1">
      <w:start w:val="1"/>
      <w:numFmt w:val="ideographTraditional"/>
      <w:lvlText w:val="%2、"/>
      <w:lvlJc w:val="left"/>
      <w:pPr>
        <w:ind w:left="2684" w:hanging="480"/>
      </w:pPr>
    </w:lvl>
    <w:lvl w:ilvl="2" w:tplc="0409001B" w:tentative="1">
      <w:start w:val="1"/>
      <w:numFmt w:val="lowerRoman"/>
      <w:lvlText w:val="%3."/>
      <w:lvlJc w:val="right"/>
      <w:pPr>
        <w:ind w:left="3164" w:hanging="480"/>
      </w:pPr>
    </w:lvl>
    <w:lvl w:ilvl="3" w:tplc="0409000F" w:tentative="1">
      <w:start w:val="1"/>
      <w:numFmt w:val="decimal"/>
      <w:lvlText w:val="%4."/>
      <w:lvlJc w:val="left"/>
      <w:pPr>
        <w:ind w:left="3644" w:hanging="480"/>
      </w:pPr>
    </w:lvl>
    <w:lvl w:ilvl="4" w:tplc="04090019" w:tentative="1">
      <w:start w:val="1"/>
      <w:numFmt w:val="ideographTraditional"/>
      <w:lvlText w:val="%5、"/>
      <w:lvlJc w:val="left"/>
      <w:pPr>
        <w:ind w:left="4124" w:hanging="480"/>
      </w:pPr>
    </w:lvl>
    <w:lvl w:ilvl="5" w:tplc="0409001B" w:tentative="1">
      <w:start w:val="1"/>
      <w:numFmt w:val="lowerRoman"/>
      <w:lvlText w:val="%6."/>
      <w:lvlJc w:val="right"/>
      <w:pPr>
        <w:ind w:left="4604" w:hanging="480"/>
      </w:pPr>
    </w:lvl>
    <w:lvl w:ilvl="6" w:tplc="0409000F" w:tentative="1">
      <w:start w:val="1"/>
      <w:numFmt w:val="decimal"/>
      <w:lvlText w:val="%7."/>
      <w:lvlJc w:val="left"/>
      <w:pPr>
        <w:ind w:left="5084" w:hanging="480"/>
      </w:pPr>
    </w:lvl>
    <w:lvl w:ilvl="7" w:tplc="04090019" w:tentative="1">
      <w:start w:val="1"/>
      <w:numFmt w:val="ideographTraditional"/>
      <w:lvlText w:val="%8、"/>
      <w:lvlJc w:val="left"/>
      <w:pPr>
        <w:ind w:left="5564" w:hanging="480"/>
      </w:pPr>
    </w:lvl>
    <w:lvl w:ilvl="8" w:tplc="0409001B" w:tentative="1">
      <w:start w:val="1"/>
      <w:numFmt w:val="lowerRoman"/>
      <w:lvlText w:val="%9."/>
      <w:lvlJc w:val="right"/>
      <w:pPr>
        <w:ind w:left="6044" w:hanging="480"/>
      </w:pPr>
    </w:lvl>
  </w:abstractNum>
  <w:abstractNum w:abstractNumId="47" w15:restartNumberingAfterBreak="0">
    <w:nsid w:val="79981588"/>
    <w:multiLevelType w:val="hybridMultilevel"/>
    <w:tmpl w:val="7690D938"/>
    <w:lvl w:ilvl="0" w:tplc="F2BA566A">
      <w:start w:val="1"/>
      <w:numFmt w:val="ideographLegalTraditional"/>
      <w:lvlText w:val="%1、"/>
      <w:lvlJc w:val="left"/>
      <w:pPr>
        <w:ind w:left="763" w:hanging="480"/>
      </w:pPr>
      <w:rPr>
        <w:rFonts w:cs="Times New Roman" w:hint="eastAsia"/>
        <w:sz w:val="36"/>
        <w:szCs w:val="36"/>
      </w:rPr>
    </w:lvl>
    <w:lvl w:ilvl="1" w:tplc="04090019">
      <w:start w:val="1"/>
      <w:numFmt w:val="ideographTraditional"/>
      <w:lvlText w:val="%2、"/>
      <w:lvlJc w:val="left"/>
      <w:pPr>
        <w:ind w:left="1244" w:hanging="480"/>
      </w:pPr>
    </w:lvl>
    <w:lvl w:ilvl="2" w:tplc="38A0C5F6">
      <w:start w:val="1"/>
      <w:numFmt w:val="taiwaneseCountingThousand"/>
      <w:lvlText w:val="%3、"/>
      <w:lvlJc w:val="left"/>
      <w:pPr>
        <w:ind w:left="1964" w:hanging="720"/>
      </w:pPr>
      <w:rPr>
        <w:rFonts w:hint="default"/>
      </w:rPr>
    </w:lvl>
    <w:lvl w:ilvl="3" w:tplc="16447D20">
      <w:start w:val="3"/>
      <w:numFmt w:val="bullet"/>
      <w:lvlText w:val="※"/>
      <w:lvlJc w:val="left"/>
      <w:pPr>
        <w:ind w:left="2084" w:hanging="360"/>
      </w:pPr>
      <w:rPr>
        <w:rFonts w:ascii="標楷體" w:eastAsia="標楷體" w:hAnsi="標楷體" w:cs="微軟正黑體" w:hint="eastAsia"/>
      </w:rPr>
    </w:lvl>
    <w:lvl w:ilvl="4" w:tplc="171CEAD6">
      <w:numFmt w:val="bullet"/>
      <w:lvlText w:val="□"/>
      <w:lvlJc w:val="left"/>
      <w:pPr>
        <w:ind w:left="2354" w:hanging="150"/>
      </w:pPr>
      <w:rPr>
        <w:rFonts w:ascii="Times New Roman" w:eastAsia="標楷體" w:hAnsi="Times New Roman" w:cs="Times New Roman" w:hint="default"/>
      </w:r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8" w15:restartNumberingAfterBreak="0">
    <w:nsid w:val="7A7640A9"/>
    <w:multiLevelType w:val="hybridMultilevel"/>
    <w:tmpl w:val="1DCA3024"/>
    <w:lvl w:ilvl="0" w:tplc="0409000F">
      <w:start w:val="1"/>
      <w:numFmt w:val="decimal"/>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49" w15:restartNumberingAfterBreak="0">
    <w:nsid w:val="7E955C5F"/>
    <w:multiLevelType w:val="multilevel"/>
    <w:tmpl w:val="EA28B158"/>
    <w:lvl w:ilvl="0">
      <w:start w:val="1"/>
      <w:numFmt w:val="decimal"/>
      <w:lvlText w:val="%1."/>
      <w:lvlJc w:val="left"/>
      <w:pPr>
        <w:ind w:left="60" w:hanging="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FB526CE"/>
    <w:multiLevelType w:val="hybridMultilevel"/>
    <w:tmpl w:val="B12A3E7A"/>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7"/>
  </w:num>
  <w:num w:numId="2">
    <w:abstractNumId w:val="5"/>
  </w:num>
  <w:num w:numId="3">
    <w:abstractNumId w:val="35"/>
  </w:num>
  <w:num w:numId="4">
    <w:abstractNumId w:val="13"/>
  </w:num>
  <w:num w:numId="5">
    <w:abstractNumId w:val="45"/>
  </w:num>
  <w:num w:numId="6">
    <w:abstractNumId w:val="34"/>
  </w:num>
  <w:num w:numId="7">
    <w:abstractNumId w:val="23"/>
  </w:num>
  <w:num w:numId="8">
    <w:abstractNumId w:val="21"/>
  </w:num>
  <w:num w:numId="9">
    <w:abstractNumId w:val="49"/>
  </w:num>
  <w:num w:numId="10">
    <w:abstractNumId w:val="20"/>
  </w:num>
  <w:num w:numId="11">
    <w:abstractNumId w:val="24"/>
  </w:num>
  <w:num w:numId="12">
    <w:abstractNumId w:val="6"/>
  </w:num>
  <w:num w:numId="13">
    <w:abstractNumId w:val="8"/>
  </w:num>
  <w:num w:numId="14">
    <w:abstractNumId w:val="33"/>
  </w:num>
  <w:num w:numId="15">
    <w:abstractNumId w:val="30"/>
  </w:num>
  <w:num w:numId="16">
    <w:abstractNumId w:val="43"/>
  </w:num>
  <w:num w:numId="17">
    <w:abstractNumId w:val="19"/>
  </w:num>
  <w:num w:numId="18">
    <w:abstractNumId w:val="22"/>
  </w:num>
  <w:num w:numId="19">
    <w:abstractNumId w:val="10"/>
  </w:num>
  <w:num w:numId="20">
    <w:abstractNumId w:val="15"/>
  </w:num>
  <w:num w:numId="21">
    <w:abstractNumId w:val="36"/>
  </w:num>
  <w:num w:numId="22">
    <w:abstractNumId w:val="9"/>
  </w:num>
  <w:num w:numId="23">
    <w:abstractNumId w:val="4"/>
  </w:num>
  <w:num w:numId="24">
    <w:abstractNumId w:val="29"/>
  </w:num>
  <w:num w:numId="25">
    <w:abstractNumId w:val="3"/>
  </w:num>
  <w:num w:numId="26">
    <w:abstractNumId w:val="31"/>
  </w:num>
  <w:num w:numId="27">
    <w:abstractNumId w:val="1"/>
  </w:num>
  <w:num w:numId="28">
    <w:abstractNumId w:val="42"/>
  </w:num>
  <w:num w:numId="29">
    <w:abstractNumId w:val="38"/>
  </w:num>
  <w:num w:numId="30">
    <w:abstractNumId w:val="50"/>
  </w:num>
  <w:num w:numId="31">
    <w:abstractNumId w:val="25"/>
  </w:num>
  <w:num w:numId="32">
    <w:abstractNumId w:val="2"/>
  </w:num>
  <w:num w:numId="33">
    <w:abstractNumId w:val="14"/>
  </w:num>
  <w:num w:numId="34">
    <w:abstractNumId w:val="41"/>
  </w:num>
  <w:num w:numId="35">
    <w:abstractNumId w:val="12"/>
  </w:num>
  <w:num w:numId="36">
    <w:abstractNumId w:val="40"/>
  </w:num>
  <w:num w:numId="37">
    <w:abstractNumId w:val="16"/>
  </w:num>
  <w:num w:numId="38">
    <w:abstractNumId w:val="26"/>
  </w:num>
  <w:num w:numId="39">
    <w:abstractNumId w:val="37"/>
  </w:num>
  <w:num w:numId="40">
    <w:abstractNumId w:val="39"/>
  </w:num>
  <w:num w:numId="41">
    <w:abstractNumId w:val="32"/>
  </w:num>
  <w:num w:numId="42">
    <w:abstractNumId w:val="27"/>
  </w:num>
  <w:num w:numId="43">
    <w:abstractNumId w:val="18"/>
  </w:num>
  <w:num w:numId="44">
    <w:abstractNumId w:val="7"/>
  </w:num>
  <w:num w:numId="45">
    <w:abstractNumId w:val="44"/>
  </w:num>
  <w:num w:numId="46">
    <w:abstractNumId w:val="28"/>
  </w:num>
  <w:num w:numId="47">
    <w:abstractNumId w:val="0"/>
  </w:num>
  <w:num w:numId="48">
    <w:abstractNumId w:val="17"/>
  </w:num>
  <w:num w:numId="49">
    <w:abstractNumId w:val="11"/>
  </w:num>
  <w:num w:numId="50">
    <w:abstractNumId w:val="48"/>
  </w:num>
  <w:num w:numId="5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057D"/>
    <w:rsid w:val="0000057F"/>
    <w:rsid w:val="00002451"/>
    <w:rsid w:val="00006614"/>
    <w:rsid w:val="000115E9"/>
    <w:rsid w:val="00012786"/>
    <w:rsid w:val="00012DD3"/>
    <w:rsid w:val="00014855"/>
    <w:rsid w:val="00014A2E"/>
    <w:rsid w:val="0001740B"/>
    <w:rsid w:val="00017718"/>
    <w:rsid w:val="00021B7A"/>
    <w:rsid w:val="000236B0"/>
    <w:rsid w:val="0002491E"/>
    <w:rsid w:val="00024D04"/>
    <w:rsid w:val="00025963"/>
    <w:rsid w:val="0002614C"/>
    <w:rsid w:val="000264AE"/>
    <w:rsid w:val="000277D8"/>
    <w:rsid w:val="00027A11"/>
    <w:rsid w:val="000331AA"/>
    <w:rsid w:val="00034516"/>
    <w:rsid w:val="00034778"/>
    <w:rsid w:val="00037B1F"/>
    <w:rsid w:val="00041126"/>
    <w:rsid w:val="00041A0B"/>
    <w:rsid w:val="00042B62"/>
    <w:rsid w:val="00045228"/>
    <w:rsid w:val="00045FCE"/>
    <w:rsid w:val="00050F1A"/>
    <w:rsid w:val="00055209"/>
    <w:rsid w:val="0005643F"/>
    <w:rsid w:val="00057691"/>
    <w:rsid w:val="00060100"/>
    <w:rsid w:val="000621E8"/>
    <w:rsid w:val="00063662"/>
    <w:rsid w:val="00065949"/>
    <w:rsid w:val="000700F5"/>
    <w:rsid w:val="0007033C"/>
    <w:rsid w:val="00071CCF"/>
    <w:rsid w:val="00072E04"/>
    <w:rsid w:val="000730B6"/>
    <w:rsid w:val="00073F89"/>
    <w:rsid w:val="0007549A"/>
    <w:rsid w:val="000765DA"/>
    <w:rsid w:val="000769AA"/>
    <w:rsid w:val="000772FA"/>
    <w:rsid w:val="00081618"/>
    <w:rsid w:val="00082C4F"/>
    <w:rsid w:val="000839A6"/>
    <w:rsid w:val="00083AB8"/>
    <w:rsid w:val="0008438D"/>
    <w:rsid w:val="00084B50"/>
    <w:rsid w:val="00085017"/>
    <w:rsid w:val="0008652B"/>
    <w:rsid w:val="000921B1"/>
    <w:rsid w:val="00092D85"/>
    <w:rsid w:val="00093164"/>
    <w:rsid w:val="00094A23"/>
    <w:rsid w:val="0009570F"/>
    <w:rsid w:val="000974B6"/>
    <w:rsid w:val="000A0A23"/>
    <w:rsid w:val="000A0F94"/>
    <w:rsid w:val="000A54FA"/>
    <w:rsid w:val="000A61CB"/>
    <w:rsid w:val="000B25C7"/>
    <w:rsid w:val="000B3CE4"/>
    <w:rsid w:val="000B59DB"/>
    <w:rsid w:val="000B769A"/>
    <w:rsid w:val="000C07C0"/>
    <w:rsid w:val="000C1336"/>
    <w:rsid w:val="000C1F5D"/>
    <w:rsid w:val="000C2537"/>
    <w:rsid w:val="000C5851"/>
    <w:rsid w:val="000D30C0"/>
    <w:rsid w:val="000D358C"/>
    <w:rsid w:val="000D69B7"/>
    <w:rsid w:val="000D79DA"/>
    <w:rsid w:val="000D7F68"/>
    <w:rsid w:val="000D7FE9"/>
    <w:rsid w:val="000E2715"/>
    <w:rsid w:val="000E3122"/>
    <w:rsid w:val="000E32E2"/>
    <w:rsid w:val="000E3C81"/>
    <w:rsid w:val="000E461B"/>
    <w:rsid w:val="000E6A72"/>
    <w:rsid w:val="000E7E75"/>
    <w:rsid w:val="000F0B0E"/>
    <w:rsid w:val="000F0EFB"/>
    <w:rsid w:val="000F1B32"/>
    <w:rsid w:val="000F1CCD"/>
    <w:rsid w:val="000F3390"/>
    <w:rsid w:val="000F3E78"/>
    <w:rsid w:val="000F4490"/>
    <w:rsid w:val="000F55F6"/>
    <w:rsid w:val="000F588E"/>
    <w:rsid w:val="000F617F"/>
    <w:rsid w:val="000F7A1D"/>
    <w:rsid w:val="001004B6"/>
    <w:rsid w:val="00100D1D"/>
    <w:rsid w:val="00101872"/>
    <w:rsid w:val="0010240F"/>
    <w:rsid w:val="00102651"/>
    <w:rsid w:val="00103F14"/>
    <w:rsid w:val="0010437C"/>
    <w:rsid w:val="001052C5"/>
    <w:rsid w:val="00106507"/>
    <w:rsid w:val="001109EC"/>
    <w:rsid w:val="00111158"/>
    <w:rsid w:val="00112408"/>
    <w:rsid w:val="001134A5"/>
    <w:rsid w:val="00115D5E"/>
    <w:rsid w:val="0011686C"/>
    <w:rsid w:val="001208BA"/>
    <w:rsid w:val="00120F8B"/>
    <w:rsid w:val="00121F3E"/>
    <w:rsid w:val="001225F7"/>
    <w:rsid w:val="00123DBE"/>
    <w:rsid w:val="001271B4"/>
    <w:rsid w:val="001277CD"/>
    <w:rsid w:val="0012787C"/>
    <w:rsid w:val="00127B14"/>
    <w:rsid w:val="00130609"/>
    <w:rsid w:val="0013169C"/>
    <w:rsid w:val="00134C1B"/>
    <w:rsid w:val="00136DAF"/>
    <w:rsid w:val="00144AF3"/>
    <w:rsid w:val="001505F0"/>
    <w:rsid w:val="00152FB4"/>
    <w:rsid w:val="00153A9F"/>
    <w:rsid w:val="00153EB0"/>
    <w:rsid w:val="0015418F"/>
    <w:rsid w:val="0015550C"/>
    <w:rsid w:val="00155E9C"/>
    <w:rsid w:val="00156479"/>
    <w:rsid w:val="00157317"/>
    <w:rsid w:val="00157869"/>
    <w:rsid w:val="00157F58"/>
    <w:rsid w:val="00160581"/>
    <w:rsid w:val="00160C93"/>
    <w:rsid w:val="00162FD8"/>
    <w:rsid w:val="00164086"/>
    <w:rsid w:val="00174601"/>
    <w:rsid w:val="00174A05"/>
    <w:rsid w:val="00176F45"/>
    <w:rsid w:val="00177BD6"/>
    <w:rsid w:val="00182065"/>
    <w:rsid w:val="00182E0A"/>
    <w:rsid w:val="0018322F"/>
    <w:rsid w:val="001834B1"/>
    <w:rsid w:val="0018429C"/>
    <w:rsid w:val="00184543"/>
    <w:rsid w:val="0019059D"/>
    <w:rsid w:val="0019239B"/>
    <w:rsid w:val="001946CC"/>
    <w:rsid w:val="0019510C"/>
    <w:rsid w:val="00195E74"/>
    <w:rsid w:val="00197479"/>
    <w:rsid w:val="001979DD"/>
    <w:rsid w:val="001A0340"/>
    <w:rsid w:val="001A0B47"/>
    <w:rsid w:val="001A0BD0"/>
    <w:rsid w:val="001A161A"/>
    <w:rsid w:val="001A1A43"/>
    <w:rsid w:val="001A1BD1"/>
    <w:rsid w:val="001A5270"/>
    <w:rsid w:val="001A623C"/>
    <w:rsid w:val="001A7FD0"/>
    <w:rsid w:val="001B1C6C"/>
    <w:rsid w:val="001B2150"/>
    <w:rsid w:val="001B30E3"/>
    <w:rsid w:val="001B4A94"/>
    <w:rsid w:val="001B5506"/>
    <w:rsid w:val="001B7383"/>
    <w:rsid w:val="001C096B"/>
    <w:rsid w:val="001C189B"/>
    <w:rsid w:val="001C59E6"/>
    <w:rsid w:val="001C77DE"/>
    <w:rsid w:val="001D0C05"/>
    <w:rsid w:val="001D245B"/>
    <w:rsid w:val="001D4A21"/>
    <w:rsid w:val="001D5888"/>
    <w:rsid w:val="001D62F6"/>
    <w:rsid w:val="001D7BCD"/>
    <w:rsid w:val="001E0461"/>
    <w:rsid w:val="001E0481"/>
    <w:rsid w:val="001E0AA7"/>
    <w:rsid w:val="001E321D"/>
    <w:rsid w:val="001E3480"/>
    <w:rsid w:val="001E420F"/>
    <w:rsid w:val="001E7F4E"/>
    <w:rsid w:val="001F0DEE"/>
    <w:rsid w:val="001F0F3C"/>
    <w:rsid w:val="001F1868"/>
    <w:rsid w:val="001F2A06"/>
    <w:rsid w:val="001F2BDC"/>
    <w:rsid w:val="001F63FB"/>
    <w:rsid w:val="001F7B4C"/>
    <w:rsid w:val="0020094C"/>
    <w:rsid w:val="00202A79"/>
    <w:rsid w:val="00204024"/>
    <w:rsid w:val="0020421E"/>
    <w:rsid w:val="00204291"/>
    <w:rsid w:val="0020642C"/>
    <w:rsid w:val="00207771"/>
    <w:rsid w:val="00207EA7"/>
    <w:rsid w:val="002102A0"/>
    <w:rsid w:val="00216294"/>
    <w:rsid w:val="00216CE0"/>
    <w:rsid w:val="002174B0"/>
    <w:rsid w:val="00217918"/>
    <w:rsid w:val="00217FAB"/>
    <w:rsid w:val="00221183"/>
    <w:rsid w:val="0022214F"/>
    <w:rsid w:val="00223B9A"/>
    <w:rsid w:val="002248CC"/>
    <w:rsid w:val="00224AD1"/>
    <w:rsid w:val="00226F6B"/>
    <w:rsid w:val="0023008E"/>
    <w:rsid w:val="00232C84"/>
    <w:rsid w:val="00232E03"/>
    <w:rsid w:val="00233F66"/>
    <w:rsid w:val="002345FD"/>
    <w:rsid w:val="002349A8"/>
    <w:rsid w:val="00237DF2"/>
    <w:rsid w:val="002401C7"/>
    <w:rsid w:val="00241447"/>
    <w:rsid w:val="002415F4"/>
    <w:rsid w:val="00241CB1"/>
    <w:rsid w:val="00242978"/>
    <w:rsid w:val="0024610B"/>
    <w:rsid w:val="00246E39"/>
    <w:rsid w:val="00247CD0"/>
    <w:rsid w:val="00250AE9"/>
    <w:rsid w:val="002535B4"/>
    <w:rsid w:val="00255741"/>
    <w:rsid w:val="00261A2E"/>
    <w:rsid w:val="00262007"/>
    <w:rsid w:val="00262311"/>
    <w:rsid w:val="00264025"/>
    <w:rsid w:val="00264B2A"/>
    <w:rsid w:val="0026662E"/>
    <w:rsid w:val="00266CEA"/>
    <w:rsid w:val="002676CF"/>
    <w:rsid w:val="002676E0"/>
    <w:rsid w:val="00267D8E"/>
    <w:rsid w:val="00270B35"/>
    <w:rsid w:val="002713C5"/>
    <w:rsid w:val="00273605"/>
    <w:rsid w:val="00274C95"/>
    <w:rsid w:val="00276A7F"/>
    <w:rsid w:val="00280DD5"/>
    <w:rsid w:val="002812AC"/>
    <w:rsid w:val="00282AF3"/>
    <w:rsid w:val="002846A5"/>
    <w:rsid w:val="0028619D"/>
    <w:rsid w:val="002878B5"/>
    <w:rsid w:val="0029059B"/>
    <w:rsid w:val="00290E9A"/>
    <w:rsid w:val="002912D4"/>
    <w:rsid w:val="00291CCA"/>
    <w:rsid w:val="00294E89"/>
    <w:rsid w:val="00295D3D"/>
    <w:rsid w:val="00297F66"/>
    <w:rsid w:val="002A1E52"/>
    <w:rsid w:val="002A366E"/>
    <w:rsid w:val="002A5BBA"/>
    <w:rsid w:val="002A7441"/>
    <w:rsid w:val="002A7566"/>
    <w:rsid w:val="002A7EFE"/>
    <w:rsid w:val="002B04EB"/>
    <w:rsid w:val="002B317F"/>
    <w:rsid w:val="002B3AF5"/>
    <w:rsid w:val="002B5157"/>
    <w:rsid w:val="002B65A2"/>
    <w:rsid w:val="002B68FE"/>
    <w:rsid w:val="002B6BEA"/>
    <w:rsid w:val="002C09F4"/>
    <w:rsid w:val="002C4DB5"/>
    <w:rsid w:val="002C59CF"/>
    <w:rsid w:val="002C6EE2"/>
    <w:rsid w:val="002D0174"/>
    <w:rsid w:val="002D0640"/>
    <w:rsid w:val="002D1AD2"/>
    <w:rsid w:val="002D2495"/>
    <w:rsid w:val="002D3AF3"/>
    <w:rsid w:val="002D446F"/>
    <w:rsid w:val="002D5584"/>
    <w:rsid w:val="002D7948"/>
    <w:rsid w:val="002E07D7"/>
    <w:rsid w:val="002E0BB1"/>
    <w:rsid w:val="002E2B68"/>
    <w:rsid w:val="002E2D1F"/>
    <w:rsid w:val="002E7F40"/>
    <w:rsid w:val="002F25CE"/>
    <w:rsid w:val="002F3014"/>
    <w:rsid w:val="002F5819"/>
    <w:rsid w:val="0030045D"/>
    <w:rsid w:val="00301878"/>
    <w:rsid w:val="00301BE3"/>
    <w:rsid w:val="003020AA"/>
    <w:rsid w:val="0030457D"/>
    <w:rsid w:val="003045DE"/>
    <w:rsid w:val="00307CF6"/>
    <w:rsid w:val="0031073C"/>
    <w:rsid w:val="00312284"/>
    <w:rsid w:val="00312DAF"/>
    <w:rsid w:val="003135B3"/>
    <w:rsid w:val="00316BB6"/>
    <w:rsid w:val="003203DD"/>
    <w:rsid w:val="00320B0E"/>
    <w:rsid w:val="003238E2"/>
    <w:rsid w:val="00324435"/>
    <w:rsid w:val="00327852"/>
    <w:rsid w:val="003327F3"/>
    <w:rsid w:val="00333541"/>
    <w:rsid w:val="003337AC"/>
    <w:rsid w:val="003360BD"/>
    <w:rsid w:val="00341F4B"/>
    <w:rsid w:val="00342380"/>
    <w:rsid w:val="00342717"/>
    <w:rsid w:val="0034333D"/>
    <w:rsid w:val="003469F9"/>
    <w:rsid w:val="00346AA7"/>
    <w:rsid w:val="00347CFE"/>
    <w:rsid w:val="00350651"/>
    <w:rsid w:val="00351393"/>
    <w:rsid w:val="003551EA"/>
    <w:rsid w:val="00356741"/>
    <w:rsid w:val="00356B7A"/>
    <w:rsid w:val="00357254"/>
    <w:rsid w:val="00357B61"/>
    <w:rsid w:val="003622FE"/>
    <w:rsid w:val="003633A8"/>
    <w:rsid w:val="00363B7A"/>
    <w:rsid w:val="0036410D"/>
    <w:rsid w:val="00366D11"/>
    <w:rsid w:val="00370B77"/>
    <w:rsid w:val="00372032"/>
    <w:rsid w:val="00374928"/>
    <w:rsid w:val="003770CF"/>
    <w:rsid w:val="0037727C"/>
    <w:rsid w:val="00377EA9"/>
    <w:rsid w:val="0038153F"/>
    <w:rsid w:val="00386A79"/>
    <w:rsid w:val="00391374"/>
    <w:rsid w:val="0039161A"/>
    <w:rsid w:val="00395FAF"/>
    <w:rsid w:val="003A1064"/>
    <w:rsid w:val="003A2FBB"/>
    <w:rsid w:val="003A47B8"/>
    <w:rsid w:val="003A5DB9"/>
    <w:rsid w:val="003B1426"/>
    <w:rsid w:val="003B1A72"/>
    <w:rsid w:val="003B413B"/>
    <w:rsid w:val="003B643E"/>
    <w:rsid w:val="003B6B1E"/>
    <w:rsid w:val="003B7196"/>
    <w:rsid w:val="003B79B7"/>
    <w:rsid w:val="003C3D8A"/>
    <w:rsid w:val="003C4A12"/>
    <w:rsid w:val="003C7432"/>
    <w:rsid w:val="003C79B8"/>
    <w:rsid w:val="003D36B9"/>
    <w:rsid w:val="003D46A0"/>
    <w:rsid w:val="003D519F"/>
    <w:rsid w:val="003D6A70"/>
    <w:rsid w:val="003D6D02"/>
    <w:rsid w:val="003E1834"/>
    <w:rsid w:val="003E3B86"/>
    <w:rsid w:val="003E4025"/>
    <w:rsid w:val="003E4E9F"/>
    <w:rsid w:val="003E4F0E"/>
    <w:rsid w:val="003E57B2"/>
    <w:rsid w:val="003E5A4E"/>
    <w:rsid w:val="003E602A"/>
    <w:rsid w:val="003E6FA9"/>
    <w:rsid w:val="003F0316"/>
    <w:rsid w:val="003F147F"/>
    <w:rsid w:val="003F2365"/>
    <w:rsid w:val="003F4D2C"/>
    <w:rsid w:val="003F5ADB"/>
    <w:rsid w:val="003F5F90"/>
    <w:rsid w:val="00400417"/>
    <w:rsid w:val="00400691"/>
    <w:rsid w:val="004037DF"/>
    <w:rsid w:val="00404D75"/>
    <w:rsid w:val="00410A49"/>
    <w:rsid w:val="004115E5"/>
    <w:rsid w:val="0041337D"/>
    <w:rsid w:val="00413A3E"/>
    <w:rsid w:val="004140BE"/>
    <w:rsid w:val="00414DFB"/>
    <w:rsid w:val="004152B4"/>
    <w:rsid w:val="0041557E"/>
    <w:rsid w:val="0041680C"/>
    <w:rsid w:val="004172DB"/>
    <w:rsid w:val="00417C08"/>
    <w:rsid w:val="004203CE"/>
    <w:rsid w:val="004215B8"/>
    <w:rsid w:val="004244D0"/>
    <w:rsid w:val="00424F47"/>
    <w:rsid w:val="00426C0C"/>
    <w:rsid w:val="00430134"/>
    <w:rsid w:val="00430E28"/>
    <w:rsid w:val="0043117C"/>
    <w:rsid w:val="004328CF"/>
    <w:rsid w:val="00433CF2"/>
    <w:rsid w:val="00436624"/>
    <w:rsid w:val="0044050B"/>
    <w:rsid w:val="00440878"/>
    <w:rsid w:val="00440A5F"/>
    <w:rsid w:val="004429BE"/>
    <w:rsid w:val="004433EF"/>
    <w:rsid w:val="004438EF"/>
    <w:rsid w:val="004440C9"/>
    <w:rsid w:val="0044757D"/>
    <w:rsid w:val="00450787"/>
    <w:rsid w:val="00453565"/>
    <w:rsid w:val="004541A2"/>
    <w:rsid w:val="00454821"/>
    <w:rsid w:val="004613DD"/>
    <w:rsid w:val="00461F65"/>
    <w:rsid w:val="004660C1"/>
    <w:rsid w:val="00466B68"/>
    <w:rsid w:val="00466F98"/>
    <w:rsid w:val="004679DA"/>
    <w:rsid w:val="00471E7C"/>
    <w:rsid w:val="00476D06"/>
    <w:rsid w:val="00476D17"/>
    <w:rsid w:val="00477766"/>
    <w:rsid w:val="004819AB"/>
    <w:rsid w:val="00482419"/>
    <w:rsid w:val="00483412"/>
    <w:rsid w:val="0048569B"/>
    <w:rsid w:val="0049425D"/>
    <w:rsid w:val="00496EF5"/>
    <w:rsid w:val="004A0382"/>
    <w:rsid w:val="004A21DE"/>
    <w:rsid w:val="004A3160"/>
    <w:rsid w:val="004A506A"/>
    <w:rsid w:val="004A5F95"/>
    <w:rsid w:val="004A635D"/>
    <w:rsid w:val="004A7A8B"/>
    <w:rsid w:val="004A7D41"/>
    <w:rsid w:val="004A7E51"/>
    <w:rsid w:val="004B2765"/>
    <w:rsid w:val="004B2F72"/>
    <w:rsid w:val="004B464A"/>
    <w:rsid w:val="004B4AF5"/>
    <w:rsid w:val="004B5376"/>
    <w:rsid w:val="004B7119"/>
    <w:rsid w:val="004B7571"/>
    <w:rsid w:val="004B77AE"/>
    <w:rsid w:val="004C06EE"/>
    <w:rsid w:val="004C1414"/>
    <w:rsid w:val="004C4F40"/>
    <w:rsid w:val="004C6C8E"/>
    <w:rsid w:val="004D0C41"/>
    <w:rsid w:val="004D312B"/>
    <w:rsid w:val="004D374D"/>
    <w:rsid w:val="004D3B9F"/>
    <w:rsid w:val="004D3EDF"/>
    <w:rsid w:val="004D40F9"/>
    <w:rsid w:val="004D4420"/>
    <w:rsid w:val="004D4AEA"/>
    <w:rsid w:val="004E0E72"/>
    <w:rsid w:val="004E1B79"/>
    <w:rsid w:val="004E297E"/>
    <w:rsid w:val="004E3D27"/>
    <w:rsid w:val="004E555E"/>
    <w:rsid w:val="004E7125"/>
    <w:rsid w:val="004F12C3"/>
    <w:rsid w:val="004F207A"/>
    <w:rsid w:val="004F4838"/>
    <w:rsid w:val="004F681F"/>
    <w:rsid w:val="004F6915"/>
    <w:rsid w:val="004F6CB0"/>
    <w:rsid w:val="004F7ECA"/>
    <w:rsid w:val="0050001E"/>
    <w:rsid w:val="0050136D"/>
    <w:rsid w:val="00502D2B"/>
    <w:rsid w:val="0050476C"/>
    <w:rsid w:val="005048DD"/>
    <w:rsid w:val="00507A82"/>
    <w:rsid w:val="00507C08"/>
    <w:rsid w:val="00510D64"/>
    <w:rsid w:val="005112BC"/>
    <w:rsid w:val="00512B70"/>
    <w:rsid w:val="00512E4C"/>
    <w:rsid w:val="005141ED"/>
    <w:rsid w:val="0051434B"/>
    <w:rsid w:val="00521C5E"/>
    <w:rsid w:val="00522190"/>
    <w:rsid w:val="00524830"/>
    <w:rsid w:val="00524E87"/>
    <w:rsid w:val="005256C7"/>
    <w:rsid w:val="00532C62"/>
    <w:rsid w:val="00533502"/>
    <w:rsid w:val="005335C4"/>
    <w:rsid w:val="00533A59"/>
    <w:rsid w:val="00536B8D"/>
    <w:rsid w:val="00537B05"/>
    <w:rsid w:val="00537DFD"/>
    <w:rsid w:val="005413AB"/>
    <w:rsid w:val="00544995"/>
    <w:rsid w:val="005462B0"/>
    <w:rsid w:val="00546F6F"/>
    <w:rsid w:val="005470FF"/>
    <w:rsid w:val="00547170"/>
    <w:rsid w:val="00554C57"/>
    <w:rsid w:val="005552F5"/>
    <w:rsid w:val="00556F9F"/>
    <w:rsid w:val="00557942"/>
    <w:rsid w:val="0056337A"/>
    <w:rsid w:val="00564C66"/>
    <w:rsid w:val="00564D52"/>
    <w:rsid w:val="00565426"/>
    <w:rsid w:val="005674A7"/>
    <w:rsid w:val="0057131C"/>
    <w:rsid w:val="005743DA"/>
    <w:rsid w:val="00574CB9"/>
    <w:rsid w:val="00575290"/>
    <w:rsid w:val="00575996"/>
    <w:rsid w:val="00577BFD"/>
    <w:rsid w:val="005802B9"/>
    <w:rsid w:val="005809AA"/>
    <w:rsid w:val="00581313"/>
    <w:rsid w:val="0058161D"/>
    <w:rsid w:val="005818B2"/>
    <w:rsid w:val="00582D47"/>
    <w:rsid w:val="00583142"/>
    <w:rsid w:val="00587B9B"/>
    <w:rsid w:val="005906E2"/>
    <w:rsid w:val="00592C4E"/>
    <w:rsid w:val="0059406A"/>
    <w:rsid w:val="00596BDC"/>
    <w:rsid w:val="00597B47"/>
    <w:rsid w:val="005A0418"/>
    <w:rsid w:val="005A0F89"/>
    <w:rsid w:val="005A2196"/>
    <w:rsid w:val="005A3578"/>
    <w:rsid w:val="005A401C"/>
    <w:rsid w:val="005B0471"/>
    <w:rsid w:val="005B060E"/>
    <w:rsid w:val="005B173A"/>
    <w:rsid w:val="005B18C8"/>
    <w:rsid w:val="005B3A18"/>
    <w:rsid w:val="005B7EA6"/>
    <w:rsid w:val="005C041E"/>
    <w:rsid w:val="005C0864"/>
    <w:rsid w:val="005C11D9"/>
    <w:rsid w:val="005C19CB"/>
    <w:rsid w:val="005C3BB1"/>
    <w:rsid w:val="005C4C45"/>
    <w:rsid w:val="005C5B38"/>
    <w:rsid w:val="005C5BC6"/>
    <w:rsid w:val="005C6F7C"/>
    <w:rsid w:val="005D0701"/>
    <w:rsid w:val="005D0A79"/>
    <w:rsid w:val="005D0D8C"/>
    <w:rsid w:val="005D3EA6"/>
    <w:rsid w:val="005D43B5"/>
    <w:rsid w:val="005D4BD8"/>
    <w:rsid w:val="005D50BE"/>
    <w:rsid w:val="005D78CA"/>
    <w:rsid w:val="005E0F00"/>
    <w:rsid w:val="005E1966"/>
    <w:rsid w:val="005E20CB"/>
    <w:rsid w:val="005E2110"/>
    <w:rsid w:val="005E2E70"/>
    <w:rsid w:val="005E2F9D"/>
    <w:rsid w:val="005E3E5C"/>
    <w:rsid w:val="005E5817"/>
    <w:rsid w:val="005F2E57"/>
    <w:rsid w:val="0060079E"/>
    <w:rsid w:val="00601A9F"/>
    <w:rsid w:val="00602872"/>
    <w:rsid w:val="00603DD0"/>
    <w:rsid w:val="00604492"/>
    <w:rsid w:val="00605E2C"/>
    <w:rsid w:val="006060AF"/>
    <w:rsid w:val="006067AF"/>
    <w:rsid w:val="006115D6"/>
    <w:rsid w:val="00611651"/>
    <w:rsid w:val="00611A29"/>
    <w:rsid w:val="00613F5B"/>
    <w:rsid w:val="00615EB6"/>
    <w:rsid w:val="006162C0"/>
    <w:rsid w:val="006163FA"/>
    <w:rsid w:val="0061686A"/>
    <w:rsid w:val="00617076"/>
    <w:rsid w:val="006218E4"/>
    <w:rsid w:val="00621A26"/>
    <w:rsid w:val="006222B8"/>
    <w:rsid w:val="00623535"/>
    <w:rsid w:val="00623674"/>
    <w:rsid w:val="00624A84"/>
    <w:rsid w:val="00626393"/>
    <w:rsid w:val="0063266D"/>
    <w:rsid w:val="006354F6"/>
    <w:rsid w:val="00637D36"/>
    <w:rsid w:val="00642E40"/>
    <w:rsid w:val="00643120"/>
    <w:rsid w:val="006434EC"/>
    <w:rsid w:val="0064465F"/>
    <w:rsid w:val="00645421"/>
    <w:rsid w:val="00645CF9"/>
    <w:rsid w:val="00646316"/>
    <w:rsid w:val="00655F19"/>
    <w:rsid w:val="00656CAC"/>
    <w:rsid w:val="006615F7"/>
    <w:rsid w:val="0066168A"/>
    <w:rsid w:val="00662680"/>
    <w:rsid w:val="00662EDB"/>
    <w:rsid w:val="00664C8F"/>
    <w:rsid w:val="00665CAE"/>
    <w:rsid w:val="00670D09"/>
    <w:rsid w:val="00671E59"/>
    <w:rsid w:val="00672B53"/>
    <w:rsid w:val="006741D9"/>
    <w:rsid w:val="00674989"/>
    <w:rsid w:val="00675146"/>
    <w:rsid w:val="00677251"/>
    <w:rsid w:val="00677A3D"/>
    <w:rsid w:val="00682776"/>
    <w:rsid w:val="0068427C"/>
    <w:rsid w:val="0068485F"/>
    <w:rsid w:val="00685542"/>
    <w:rsid w:val="0068591E"/>
    <w:rsid w:val="00685DCC"/>
    <w:rsid w:val="00692096"/>
    <w:rsid w:val="00692676"/>
    <w:rsid w:val="00694755"/>
    <w:rsid w:val="00695340"/>
    <w:rsid w:val="00696369"/>
    <w:rsid w:val="0069671A"/>
    <w:rsid w:val="0069710F"/>
    <w:rsid w:val="00697E75"/>
    <w:rsid w:val="006A0706"/>
    <w:rsid w:val="006A1508"/>
    <w:rsid w:val="006A15EC"/>
    <w:rsid w:val="006A24F0"/>
    <w:rsid w:val="006A31C6"/>
    <w:rsid w:val="006A37E3"/>
    <w:rsid w:val="006A5184"/>
    <w:rsid w:val="006A583D"/>
    <w:rsid w:val="006B31B6"/>
    <w:rsid w:val="006B39B0"/>
    <w:rsid w:val="006B3EE3"/>
    <w:rsid w:val="006B4C30"/>
    <w:rsid w:val="006C0C05"/>
    <w:rsid w:val="006C1B0D"/>
    <w:rsid w:val="006C40BD"/>
    <w:rsid w:val="006C477A"/>
    <w:rsid w:val="006C52B2"/>
    <w:rsid w:val="006C7AFC"/>
    <w:rsid w:val="006D1A60"/>
    <w:rsid w:val="006D66B3"/>
    <w:rsid w:val="006D6C46"/>
    <w:rsid w:val="006E19D6"/>
    <w:rsid w:val="006E269B"/>
    <w:rsid w:val="006E27FF"/>
    <w:rsid w:val="006E4D25"/>
    <w:rsid w:val="006E5FFC"/>
    <w:rsid w:val="006E63B7"/>
    <w:rsid w:val="006F3786"/>
    <w:rsid w:val="006F3DF5"/>
    <w:rsid w:val="006F487B"/>
    <w:rsid w:val="00702712"/>
    <w:rsid w:val="0070342E"/>
    <w:rsid w:val="00706420"/>
    <w:rsid w:val="007112FC"/>
    <w:rsid w:val="007142B8"/>
    <w:rsid w:val="007169ED"/>
    <w:rsid w:val="00717B91"/>
    <w:rsid w:val="00722277"/>
    <w:rsid w:val="00722738"/>
    <w:rsid w:val="0072475D"/>
    <w:rsid w:val="007311DA"/>
    <w:rsid w:val="00735301"/>
    <w:rsid w:val="0073720F"/>
    <w:rsid w:val="00741B74"/>
    <w:rsid w:val="00742FC2"/>
    <w:rsid w:val="00744517"/>
    <w:rsid w:val="007459B6"/>
    <w:rsid w:val="00747572"/>
    <w:rsid w:val="00750D30"/>
    <w:rsid w:val="00751687"/>
    <w:rsid w:val="00751D90"/>
    <w:rsid w:val="00753028"/>
    <w:rsid w:val="007535A5"/>
    <w:rsid w:val="00757233"/>
    <w:rsid w:val="00760DE3"/>
    <w:rsid w:val="007613E1"/>
    <w:rsid w:val="00762BC4"/>
    <w:rsid w:val="00763321"/>
    <w:rsid w:val="00764B2A"/>
    <w:rsid w:val="00764BD6"/>
    <w:rsid w:val="00770990"/>
    <w:rsid w:val="00770BBA"/>
    <w:rsid w:val="00771164"/>
    <w:rsid w:val="00771ADD"/>
    <w:rsid w:val="00773CFB"/>
    <w:rsid w:val="0077462F"/>
    <w:rsid w:val="007765D9"/>
    <w:rsid w:val="00777192"/>
    <w:rsid w:val="00777D96"/>
    <w:rsid w:val="00781864"/>
    <w:rsid w:val="00782EDD"/>
    <w:rsid w:val="007839AB"/>
    <w:rsid w:val="00784459"/>
    <w:rsid w:val="0078666C"/>
    <w:rsid w:val="00787C22"/>
    <w:rsid w:val="00791221"/>
    <w:rsid w:val="007916AF"/>
    <w:rsid w:val="007957F9"/>
    <w:rsid w:val="00797D8D"/>
    <w:rsid w:val="007A0DF9"/>
    <w:rsid w:val="007A1562"/>
    <w:rsid w:val="007A2079"/>
    <w:rsid w:val="007A21CA"/>
    <w:rsid w:val="007A3BD3"/>
    <w:rsid w:val="007A5907"/>
    <w:rsid w:val="007A5D56"/>
    <w:rsid w:val="007A7D51"/>
    <w:rsid w:val="007A7EF4"/>
    <w:rsid w:val="007B004E"/>
    <w:rsid w:val="007B0163"/>
    <w:rsid w:val="007B3606"/>
    <w:rsid w:val="007B5B40"/>
    <w:rsid w:val="007B6768"/>
    <w:rsid w:val="007C0707"/>
    <w:rsid w:val="007C18ED"/>
    <w:rsid w:val="007C2896"/>
    <w:rsid w:val="007C2C8B"/>
    <w:rsid w:val="007C4002"/>
    <w:rsid w:val="007C4838"/>
    <w:rsid w:val="007C5D05"/>
    <w:rsid w:val="007C759B"/>
    <w:rsid w:val="007D17BE"/>
    <w:rsid w:val="007D2F7F"/>
    <w:rsid w:val="007D587B"/>
    <w:rsid w:val="007D58A7"/>
    <w:rsid w:val="007D682E"/>
    <w:rsid w:val="007D6D7C"/>
    <w:rsid w:val="007D76ED"/>
    <w:rsid w:val="007E0B92"/>
    <w:rsid w:val="007E3860"/>
    <w:rsid w:val="007E3BD1"/>
    <w:rsid w:val="007E605A"/>
    <w:rsid w:val="007E72A1"/>
    <w:rsid w:val="007E7B42"/>
    <w:rsid w:val="007F1241"/>
    <w:rsid w:val="007F2BF4"/>
    <w:rsid w:val="007F3F9F"/>
    <w:rsid w:val="007F56E5"/>
    <w:rsid w:val="007F6326"/>
    <w:rsid w:val="00801611"/>
    <w:rsid w:val="00801D8D"/>
    <w:rsid w:val="008039D7"/>
    <w:rsid w:val="00810774"/>
    <w:rsid w:val="0081116D"/>
    <w:rsid w:val="00813DC1"/>
    <w:rsid w:val="008147AF"/>
    <w:rsid w:val="00814A62"/>
    <w:rsid w:val="00814BD3"/>
    <w:rsid w:val="008168BC"/>
    <w:rsid w:val="008214A6"/>
    <w:rsid w:val="00822CCD"/>
    <w:rsid w:val="008240F6"/>
    <w:rsid w:val="00824D4F"/>
    <w:rsid w:val="00824D96"/>
    <w:rsid w:val="00831D1B"/>
    <w:rsid w:val="00833016"/>
    <w:rsid w:val="00834E21"/>
    <w:rsid w:val="00835DF8"/>
    <w:rsid w:val="008365A2"/>
    <w:rsid w:val="00843C91"/>
    <w:rsid w:val="008448C0"/>
    <w:rsid w:val="0084659C"/>
    <w:rsid w:val="00846B67"/>
    <w:rsid w:val="00846ECE"/>
    <w:rsid w:val="00851CAB"/>
    <w:rsid w:val="0085356F"/>
    <w:rsid w:val="00855954"/>
    <w:rsid w:val="00856C93"/>
    <w:rsid w:val="00857436"/>
    <w:rsid w:val="0086058A"/>
    <w:rsid w:val="00860FAC"/>
    <w:rsid w:val="008656C4"/>
    <w:rsid w:val="00867A6D"/>
    <w:rsid w:val="00867C85"/>
    <w:rsid w:val="00872E22"/>
    <w:rsid w:val="0087546F"/>
    <w:rsid w:val="0087640F"/>
    <w:rsid w:val="00876DDE"/>
    <w:rsid w:val="00877FF0"/>
    <w:rsid w:val="0088095B"/>
    <w:rsid w:val="00881002"/>
    <w:rsid w:val="00882C68"/>
    <w:rsid w:val="00884669"/>
    <w:rsid w:val="00884A61"/>
    <w:rsid w:val="00886BCC"/>
    <w:rsid w:val="0089006B"/>
    <w:rsid w:val="008940CA"/>
    <w:rsid w:val="00894D9F"/>
    <w:rsid w:val="00895900"/>
    <w:rsid w:val="00895DF6"/>
    <w:rsid w:val="00897268"/>
    <w:rsid w:val="00897B64"/>
    <w:rsid w:val="008A012C"/>
    <w:rsid w:val="008A0A8A"/>
    <w:rsid w:val="008A2064"/>
    <w:rsid w:val="008A2125"/>
    <w:rsid w:val="008A2196"/>
    <w:rsid w:val="008A22EC"/>
    <w:rsid w:val="008A323A"/>
    <w:rsid w:val="008A3C90"/>
    <w:rsid w:val="008A66D6"/>
    <w:rsid w:val="008B13B0"/>
    <w:rsid w:val="008B19DA"/>
    <w:rsid w:val="008B3BD9"/>
    <w:rsid w:val="008B4F89"/>
    <w:rsid w:val="008B50DB"/>
    <w:rsid w:val="008C0E94"/>
    <w:rsid w:val="008C395C"/>
    <w:rsid w:val="008C422C"/>
    <w:rsid w:val="008C4C7F"/>
    <w:rsid w:val="008C6F55"/>
    <w:rsid w:val="008C744D"/>
    <w:rsid w:val="008D03C9"/>
    <w:rsid w:val="008D6F79"/>
    <w:rsid w:val="008D71FA"/>
    <w:rsid w:val="008D7BC6"/>
    <w:rsid w:val="008E0605"/>
    <w:rsid w:val="008E4D16"/>
    <w:rsid w:val="008E611B"/>
    <w:rsid w:val="008E654C"/>
    <w:rsid w:val="008E75B1"/>
    <w:rsid w:val="008F0D88"/>
    <w:rsid w:val="008F15A3"/>
    <w:rsid w:val="008F57D0"/>
    <w:rsid w:val="00904E8D"/>
    <w:rsid w:val="0090563E"/>
    <w:rsid w:val="00905B3F"/>
    <w:rsid w:val="009076C3"/>
    <w:rsid w:val="00907B6A"/>
    <w:rsid w:val="00907EA3"/>
    <w:rsid w:val="009120CB"/>
    <w:rsid w:val="00916358"/>
    <w:rsid w:val="00921CDF"/>
    <w:rsid w:val="0092219E"/>
    <w:rsid w:val="0092265D"/>
    <w:rsid w:val="00924F6C"/>
    <w:rsid w:val="0092634C"/>
    <w:rsid w:val="00926576"/>
    <w:rsid w:val="009265CC"/>
    <w:rsid w:val="00926A31"/>
    <w:rsid w:val="00927760"/>
    <w:rsid w:val="00930731"/>
    <w:rsid w:val="00934743"/>
    <w:rsid w:val="0093646C"/>
    <w:rsid w:val="00941692"/>
    <w:rsid w:val="00941BF2"/>
    <w:rsid w:val="00944A61"/>
    <w:rsid w:val="00946375"/>
    <w:rsid w:val="00946899"/>
    <w:rsid w:val="00951BA1"/>
    <w:rsid w:val="0095263F"/>
    <w:rsid w:val="00955C0E"/>
    <w:rsid w:val="00957170"/>
    <w:rsid w:val="009601E0"/>
    <w:rsid w:val="00961224"/>
    <w:rsid w:val="00961EC2"/>
    <w:rsid w:val="00962235"/>
    <w:rsid w:val="009626E1"/>
    <w:rsid w:val="00963A04"/>
    <w:rsid w:val="00964FE2"/>
    <w:rsid w:val="00965DBD"/>
    <w:rsid w:val="00966E69"/>
    <w:rsid w:val="00967017"/>
    <w:rsid w:val="00972A39"/>
    <w:rsid w:val="00973EDE"/>
    <w:rsid w:val="00975D9A"/>
    <w:rsid w:val="00976889"/>
    <w:rsid w:val="00980381"/>
    <w:rsid w:val="009814BB"/>
    <w:rsid w:val="00985622"/>
    <w:rsid w:val="00985BA8"/>
    <w:rsid w:val="00987CE9"/>
    <w:rsid w:val="00991383"/>
    <w:rsid w:val="00994DBE"/>
    <w:rsid w:val="009962C1"/>
    <w:rsid w:val="00997008"/>
    <w:rsid w:val="009972FA"/>
    <w:rsid w:val="009A09D3"/>
    <w:rsid w:val="009A156B"/>
    <w:rsid w:val="009A21F3"/>
    <w:rsid w:val="009A3796"/>
    <w:rsid w:val="009A3FE7"/>
    <w:rsid w:val="009A5D06"/>
    <w:rsid w:val="009A629A"/>
    <w:rsid w:val="009B3120"/>
    <w:rsid w:val="009B3538"/>
    <w:rsid w:val="009B4BA2"/>
    <w:rsid w:val="009C1C6E"/>
    <w:rsid w:val="009C20B0"/>
    <w:rsid w:val="009D00AC"/>
    <w:rsid w:val="009D046C"/>
    <w:rsid w:val="009D0BF8"/>
    <w:rsid w:val="009D26F3"/>
    <w:rsid w:val="009D2DFD"/>
    <w:rsid w:val="009D50C0"/>
    <w:rsid w:val="009D7C37"/>
    <w:rsid w:val="009E07C6"/>
    <w:rsid w:val="009E19EE"/>
    <w:rsid w:val="009E4159"/>
    <w:rsid w:val="009E5ADE"/>
    <w:rsid w:val="009F0832"/>
    <w:rsid w:val="009F136D"/>
    <w:rsid w:val="009F386A"/>
    <w:rsid w:val="009F4ADA"/>
    <w:rsid w:val="009F5E29"/>
    <w:rsid w:val="009F6197"/>
    <w:rsid w:val="00A01766"/>
    <w:rsid w:val="00A04976"/>
    <w:rsid w:val="00A06484"/>
    <w:rsid w:val="00A077AE"/>
    <w:rsid w:val="00A102CF"/>
    <w:rsid w:val="00A10BCD"/>
    <w:rsid w:val="00A11071"/>
    <w:rsid w:val="00A11B96"/>
    <w:rsid w:val="00A11E0F"/>
    <w:rsid w:val="00A25C76"/>
    <w:rsid w:val="00A30CE7"/>
    <w:rsid w:val="00A31B27"/>
    <w:rsid w:val="00A32804"/>
    <w:rsid w:val="00A34392"/>
    <w:rsid w:val="00A344AD"/>
    <w:rsid w:val="00A41676"/>
    <w:rsid w:val="00A451DD"/>
    <w:rsid w:val="00A45720"/>
    <w:rsid w:val="00A5054F"/>
    <w:rsid w:val="00A54D3A"/>
    <w:rsid w:val="00A552BA"/>
    <w:rsid w:val="00A55CD1"/>
    <w:rsid w:val="00A56EC9"/>
    <w:rsid w:val="00A574ED"/>
    <w:rsid w:val="00A628D1"/>
    <w:rsid w:val="00A633ED"/>
    <w:rsid w:val="00A63E1F"/>
    <w:rsid w:val="00A644BD"/>
    <w:rsid w:val="00A64693"/>
    <w:rsid w:val="00A64B61"/>
    <w:rsid w:val="00A6645E"/>
    <w:rsid w:val="00A66747"/>
    <w:rsid w:val="00A71AA9"/>
    <w:rsid w:val="00A735DF"/>
    <w:rsid w:val="00A800B1"/>
    <w:rsid w:val="00A84A4C"/>
    <w:rsid w:val="00A85512"/>
    <w:rsid w:val="00A86429"/>
    <w:rsid w:val="00A94443"/>
    <w:rsid w:val="00A94C0B"/>
    <w:rsid w:val="00A95BBD"/>
    <w:rsid w:val="00A964E2"/>
    <w:rsid w:val="00AA2C90"/>
    <w:rsid w:val="00AA585E"/>
    <w:rsid w:val="00AA6275"/>
    <w:rsid w:val="00AA6F4F"/>
    <w:rsid w:val="00AA78C2"/>
    <w:rsid w:val="00AB0875"/>
    <w:rsid w:val="00AB1225"/>
    <w:rsid w:val="00AB25E3"/>
    <w:rsid w:val="00AB4121"/>
    <w:rsid w:val="00AB5E3A"/>
    <w:rsid w:val="00AB6D5B"/>
    <w:rsid w:val="00AB71A1"/>
    <w:rsid w:val="00AB728A"/>
    <w:rsid w:val="00AC0165"/>
    <w:rsid w:val="00AC43B7"/>
    <w:rsid w:val="00AC536F"/>
    <w:rsid w:val="00AC5AB8"/>
    <w:rsid w:val="00AC6395"/>
    <w:rsid w:val="00AC6756"/>
    <w:rsid w:val="00AC7C8F"/>
    <w:rsid w:val="00AC7D6A"/>
    <w:rsid w:val="00AD29F8"/>
    <w:rsid w:val="00AD3D30"/>
    <w:rsid w:val="00AD4D0B"/>
    <w:rsid w:val="00AE16FB"/>
    <w:rsid w:val="00AE5487"/>
    <w:rsid w:val="00AE7458"/>
    <w:rsid w:val="00AF06C8"/>
    <w:rsid w:val="00AF2978"/>
    <w:rsid w:val="00AF48B0"/>
    <w:rsid w:val="00AF5301"/>
    <w:rsid w:val="00B00610"/>
    <w:rsid w:val="00B00B4E"/>
    <w:rsid w:val="00B02DDC"/>
    <w:rsid w:val="00B04874"/>
    <w:rsid w:val="00B05356"/>
    <w:rsid w:val="00B13F14"/>
    <w:rsid w:val="00B14CC3"/>
    <w:rsid w:val="00B21289"/>
    <w:rsid w:val="00B228C7"/>
    <w:rsid w:val="00B22FB6"/>
    <w:rsid w:val="00B26558"/>
    <w:rsid w:val="00B27142"/>
    <w:rsid w:val="00B3038A"/>
    <w:rsid w:val="00B321C1"/>
    <w:rsid w:val="00B33A0A"/>
    <w:rsid w:val="00B3428A"/>
    <w:rsid w:val="00B37848"/>
    <w:rsid w:val="00B4008B"/>
    <w:rsid w:val="00B42A67"/>
    <w:rsid w:val="00B436F5"/>
    <w:rsid w:val="00B44797"/>
    <w:rsid w:val="00B44B67"/>
    <w:rsid w:val="00B46434"/>
    <w:rsid w:val="00B5064E"/>
    <w:rsid w:val="00B52299"/>
    <w:rsid w:val="00B55142"/>
    <w:rsid w:val="00B5560C"/>
    <w:rsid w:val="00B57C62"/>
    <w:rsid w:val="00B60902"/>
    <w:rsid w:val="00B613E7"/>
    <w:rsid w:val="00B61CFB"/>
    <w:rsid w:val="00B635D8"/>
    <w:rsid w:val="00B65132"/>
    <w:rsid w:val="00B66461"/>
    <w:rsid w:val="00B66529"/>
    <w:rsid w:val="00B676BB"/>
    <w:rsid w:val="00B67B52"/>
    <w:rsid w:val="00B73210"/>
    <w:rsid w:val="00B73A24"/>
    <w:rsid w:val="00B74497"/>
    <w:rsid w:val="00B756AA"/>
    <w:rsid w:val="00B80184"/>
    <w:rsid w:val="00B80C9E"/>
    <w:rsid w:val="00B8318A"/>
    <w:rsid w:val="00B853D9"/>
    <w:rsid w:val="00B85726"/>
    <w:rsid w:val="00B870B0"/>
    <w:rsid w:val="00B92276"/>
    <w:rsid w:val="00B92387"/>
    <w:rsid w:val="00B96271"/>
    <w:rsid w:val="00B973EF"/>
    <w:rsid w:val="00B97F86"/>
    <w:rsid w:val="00BA1192"/>
    <w:rsid w:val="00BA47FB"/>
    <w:rsid w:val="00BA6FCC"/>
    <w:rsid w:val="00BA736F"/>
    <w:rsid w:val="00BB0AD3"/>
    <w:rsid w:val="00BB1A86"/>
    <w:rsid w:val="00BB2E6C"/>
    <w:rsid w:val="00BB31D1"/>
    <w:rsid w:val="00BB3429"/>
    <w:rsid w:val="00BB4CE4"/>
    <w:rsid w:val="00BB50AF"/>
    <w:rsid w:val="00BB5A25"/>
    <w:rsid w:val="00BB62A7"/>
    <w:rsid w:val="00BB6E13"/>
    <w:rsid w:val="00BC1CF0"/>
    <w:rsid w:val="00BC3397"/>
    <w:rsid w:val="00BC489A"/>
    <w:rsid w:val="00BC796D"/>
    <w:rsid w:val="00BD0259"/>
    <w:rsid w:val="00BD0644"/>
    <w:rsid w:val="00BD2933"/>
    <w:rsid w:val="00BE0770"/>
    <w:rsid w:val="00BE1281"/>
    <w:rsid w:val="00BE20B0"/>
    <w:rsid w:val="00BE3D1A"/>
    <w:rsid w:val="00BE5018"/>
    <w:rsid w:val="00BF2883"/>
    <w:rsid w:val="00BF4A92"/>
    <w:rsid w:val="00BF5117"/>
    <w:rsid w:val="00BF5877"/>
    <w:rsid w:val="00BF5A19"/>
    <w:rsid w:val="00BF6137"/>
    <w:rsid w:val="00BF6DCA"/>
    <w:rsid w:val="00C002F8"/>
    <w:rsid w:val="00C006CE"/>
    <w:rsid w:val="00C01234"/>
    <w:rsid w:val="00C0144C"/>
    <w:rsid w:val="00C07495"/>
    <w:rsid w:val="00C07CFD"/>
    <w:rsid w:val="00C129C5"/>
    <w:rsid w:val="00C132BC"/>
    <w:rsid w:val="00C15B5B"/>
    <w:rsid w:val="00C17EC4"/>
    <w:rsid w:val="00C20467"/>
    <w:rsid w:val="00C20814"/>
    <w:rsid w:val="00C211DE"/>
    <w:rsid w:val="00C21ABE"/>
    <w:rsid w:val="00C231B4"/>
    <w:rsid w:val="00C239D7"/>
    <w:rsid w:val="00C23A1F"/>
    <w:rsid w:val="00C24071"/>
    <w:rsid w:val="00C26A1C"/>
    <w:rsid w:val="00C27822"/>
    <w:rsid w:val="00C31238"/>
    <w:rsid w:val="00C31241"/>
    <w:rsid w:val="00C31B1E"/>
    <w:rsid w:val="00C31FE4"/>
    <w:rsid w:val="00C34981"/>
    <w:rsid w:val="00C353DB"/>
    <w:rsid w:val="00C35ADA"/>
    <w:rsid w:val="00C378C4"/>
    <w:rsid w:val="00C412E6"/>
    <w:rsid w:val="00C448EE"/>
    <w:rsid w:val="00C4633F"/>
    <w:rsid w:val="00C465A0"/>
    <w:rsid w:val="00C519FB"/>
    <w:rsid w:val="00C54BEA"/>
    <w:rsid w:val="00C5672B"/>
    <w:rsid w:val="00C56879"/>
    <w:rsid w:val="00C571DF"/>
    <w:rsid w:val="00C57881"/>
    <w:rsid w:val="00C70075"/>
    <w:rsid w:val="00C70B0A"/>
    <w:rsid w:val="00C7178F"/>
    <w:rsid w:val="00C72987"/>
    <w:rsid w:val="00C74FD5"/>
    <w:rsid w:val="00C811A6"/>
    <w:rsid w:val="00C83599"/>
    <w:rsid w:val="00C83C10"/>
    <w:rsid w:val="00C9378D"/>
    <w:rsid w:val="00C94677"/>
    <w:rsid w:val="00C96DFD"/>
    <w:rsid w:val="00C970B1"/>
    <w:rsid w:val="00C97A81"/>
    <w:rsid w:val="00CA3AE6"/>
    <w:rsid w:val="00CA5529"/>
    <w:rsid w:val="00CA6342"/>
    <w:rsid w:val="00CA6F0A"/>
    <w:rsid w:val="00CB1C5B"/>
    <w:rsid w:val="00CB22D8"/>
    <w:rsid w:val="00CB3862"/>
    <w:rsid w:val="00CB427A"/>
    <w:rsid w:val="00CB4B06"/>
    <w:rsid w:val="00CB4C7D"/>
    <w:rsid w:val="00CB57D9"/>
    <w:rsid w:val="00CB58E8"/>
    <w:rsid w:val="00CB61E6"/>
    <w:rsid w:val="00CB7321"/>
    <w:rsid w:val="00CB79F2"/>
    <w:rsid w:val="00CC0AAB"/>
    <w:rsid w:val="00CC1C00"/>
    <w:rsid w:val="00CC426C"/>
    <w:rsid w:val="00CC5725"/>
    <w:rsid w:val="00CC79AF"/>
    <w:rsid w:val="00CD3A76"/>
    <w:rsid w:val="00CD614C"/>
    <w:rsid w:val="00CD6C7A"/>
    <w:rsid w:val="00CD77F7"/>
    <w:rsid w:val="00CE179A"/>
    <w:rsid w:val="00CE1C17"/>
    <w:rsid w:val="00CE20FF"/>
    <w:rsid w:val="00CE2FE2"/>
    <w:rsid w:val="00CE384B"/>
    <w:rsid w:val="00CE632C"/>
    <w:rsid w:val="00CF084C"/>
    <w:rsid w:val="00CF15E7"/>
    <w:rsid w:val="00CF29B8"/>
    <w:rsid w:val="00CF3530"/>
    <w:rsid w:val="00CF76B2"/>
    <w:rsid w:val="00CF786A"/>
    <w:rsid w:val="00D01760"/>
    <w:rsid w:val="00D024D2"/>
    <w:rsid w:val="00D030F6"/>
    <w:rsid w:val="00D061CD"/>
    <w:rsid w:val="00D06593"/>
    <w:rsid w:val="00D066FA"/>
    <w:rsid w:val="00D07B46"/>
    <w:rsid w:val="00D1315E"/>
    <w:rsid w:val="00D1367C"/>
    <w:rsid w:val="00D13F9F"/>
    <w:rsid w:val="00D158DA"/>
    <w:rsid w:val="00D160CB"/>
    <w:rsid w:val="00D172DC"/>
    <w:rsid w:val="00D20321"/>
    <w:rsid w:val="00D20EFE"/>
    <w:rsid w:val="00D218E4"/>
    <w:rsid w:val="00D25236"/>
    <w:rsid w:val="00D26719"/>
    <w:rsid w:val="00D26D8C"/>
    <w:rsid w:val="00D30914"/>
    <w:rsid w:val="00D318B9"/>
    <w:rsid w:val="00D31C52"/>
    <w:rsid w:val="00D33388"/>
    <w:rsid w:val="00D33B77"/>
    <w:rsid w:val="00D34876"/>
    <w:rsid w:val="00D36FD0"/>
    <w:rsid w:val="00D40274"/>
    <w:rsid w:val="00D42A16"/>
    <w:rsid w:val="00D43A24"/>
    <w:rsid w:val="00D4488D"/>
    <w:rsid w:val="00D45AC4"/>
    <w:rsid w:val="00D465E9"/>
    <w:rsid w:val="00D469BC"/>
    <w:rsid w:val="00D46AE9"/>
    <w:rsid w:val="00D47787"/>
    <w:rsid w:val="00D51EC1"/>
    <w:rsid w:val="00D56BB5"/>
    <w:rsid w:val="00D56D37"/>
    <w:rsid w:val="00D57D3E"/>
    <w:rsid w:val="00D6470B"/>
    <w:rsid w:val="00D65168"/>
    <w:rsid w:val="00D65D32"/>
    <w:rsid w:val="00D66277"/>
    <w:rsid w:val="00D66DC1"/>
    <w:rsid w:val="00D715C4"/>
    <w:rsid w:val="00D716E3"/>
    <w:rsid w:val="00D72499"/>
    <w:rsid w:val="00D726C8"/>
    <w:rsid w:val="00D72CDA"/>
    <w:rsid w:val="00D750B4"/>
    <w:rsid w:val="00D7652F"/>
    <w:rsid w:val="00D80169"/>
    <w:rsid w:val="00D816A1"/>
    <w:rsid w:val="00D841EE"/>
    <w:rsid w:val="00D84217"/>
    <w:rsid w:val="00D84336"/>
    <w:rsid w:val="00D860EB"/>
    <w:rsid w:val="00D876D1"/>
    <w:rsid w:val="00D91B9B"/>
    <w:rsid w:val="00D92278"/>
    <w:rsid w:val="00D94E7C"/>
    <w:rsid w:val="00D9518F"/>
    <w:rsid w:val="00D96915"/>
    <w:rsid w:val="00D96945"/>
    <w:rsid w:val="00DA0BD2"/>
    <w:rsid w:val="00DA1415"/>
    <w:rsid w:val="00DA385B"/>
    <w:rsid w:val="00DA3D4E"/>
    <w:rsid w:val="00DA66DF"/>
    <w:rsid w:val="00DB208D"/>
    <w:rsid w:val="00DB2688"/>
    <w:rsid w:val="00DB2DBB"/>
    <w:rsid w:val="00DB3F5F"/>
    <w:rsid w:val="00DB56A1"/>
    <w:rsid w:val="00DB64A2"/>
    <w:rsid w:val="00DC00ED"/>
    <w:rsid w:val="00DC0836"/>
    <w:rsid w:val="00DC2492"/>
    <w:rsid w:val="00DC3079"/>
    <w:rsid w:val="00DC330E"/>
    <w:rsid w:val="00DC3FDA"/>
    <w:rsid w:val="00DC72C0"/>
    <w:rsid w:val="00DD2368"/>
    <w:rsid w:val="00DD5623"/>
    <w:rsid w:val="00DD64FF"/>
    <w:rsid w:val="00DD6839"/>
    <w:rsid w:val="00DE1E1F"/>
    <w:rsid w:val="00DE3506"/>
    <w:rsid w:val="00DE38DC"/>
    <w:rsid w:val="00DE3EC9"/>
    <w:rsid w:val="00DE3FC5"/>
    <w:rsid w:val="00DE5721"/>
    <w:rsid w:val="00DE5918"/>
    <w:rsid w:val="00DE5A98"/>
    <w:rsid w:val="00DE6BB9"/>
    <w:rsid w:val="00DF0648"/>
    <w:rsid w:val="00DF2CE1"/>
    <w:rsid w:val="00DF2DB4"/>
    <w:rsid w:val="00DF51EF"/>
    <w:rsid w:val="00DF6562"/>
    <w:rsid w:val="00DF73AC"/>
    <w:rsid w:val="00E00010"/>
    <w:rsid w:val="00E004B5"/>
    <w:rsid w:val="00E03E50"/>
    <w:rsid w:val="00E04280"/>
    <w:rsid w:val="00E04F08"/>
    <w:rsid w:val="00E06F13"/>
    <w:rsid w:val="00E071DB"/>
    <w:rsid w:val="00E07581"/>
    <w:rsid w:val="00E107FF"/>
    <w:rsid w:val="00E10B9E"/>
    <w:rsid w:val="00E12835"/>
    <w:rsid w:val="00E1286F"/>
    <w:rsid w:val="00E13B01"/>
    <w:rsid w:val="00E14D2E"/>
    <w:rsid w:val="00E14F5B"/>
    <w:rsid w:val="00E16EC4"/>
    <w:rsid w:val="00E17613"/>
    <w:rsid w:val="00E17B87"/>
    <w:rsid w:val="00E21856"/>
    <w:rsid w:val="00E21A87"/>
    <w:rsid w:val="00E2291E"/>
    <w:rsid w:val="00E245CA"/>
    <w:rsid w:val="00E26346"/>
    <w:rsid w:val="00E2770E"/>
    <w:rsid w:val="00E3042C"/>
    <w:rsid w:val="00E3167B"/>
    <w:rsid w:val="00E378C0"/>
    <w:rsid w:val="00E42924"/>
    <w:rsid w:val="00E42A00"/>
    <w:rsid w:val="00E42E24"/>
    <w:rsid w:val="00E454CD"/>
    <w:rsid w:val="00E45930"/>
    <w:rsid w:val="00E517B8"/>
    <w:rsid w:val="00E51855"/>
    <w:rsid w:val="00E53180"/>
    <w:rsid w:val="00E53D1A"/>
    <w:rsid w:val="00E55889"/>
    <w:rsid w:val="00E55E8C"/>
    <w:rsid w:val="00E5619F"/>
    <w:rsid w:val="00E56691"/>
    <w:rsid w:val="00E56BCE"/>
    <w:rsid w:val="00E57C66"/>
    <w:rsid w:val="00E60AA4"/>
    <w:rsid w:val="00E61C37"/>
    <w:rsid w:val="00E631A9"/>
    <w:rsid w:val="00E64F6A"/>
    <w:rsid w:val="00E745ED"/>
    <w:rsid w:val="00E7578E"/>
    <w:rsid w:val="00E75940"/>
    <w:rsid w:val="00E76E8F"/>
    <w:rsid w:val="00E81446"/>
    <w:rsid w:val="00E82271"/>
    <w:rsid w:val="00E84511"/>
    <w:rsid w:val="00E868E3"/>
    <w:rsid w:val="00E87733"/>
    <w:rsid w:val="00E87860"/>
    <w:rsid w:val="00E87E45"/>
    <w:rsid w:val="00E911D1"/>
    <w:rsid w:val="00E93E83"/>
    <w:rsid w:val="00E94A20"/>
    <w:rsid w:val="00E96296"/>
    <w:rsid w:val="00E96FBB"/>
    <w:rsid w:val="00EA047A"/>
    <w:rsid w:val="00EA2635"/>
    <w:rsid w:val="00EA31BF"/>
    <w:rsid w:val="00EA367F"/>
    <w:rsid w:val="00EA5C32"/>
    <w:rsid w:val="00EB38DD"/>
    <w:rsid w:val="00EB4884"/>
    <w:rsid w:val="00EB5B00"/>
    <w:rsid w:val="00EB6EF5"/>
    <w:rsid w:val="00EB7319"/>
    <w:rsid w:val="00EC489E"/>
    <w:rsid w:val="00EC61CB"/>
    <w:rsid w:val="00EC7811"/>
    <w:rsid w:val="00EC7889"/>
    <w:rsid w:val="00ED016A"/>
    <w:rsid w:val="00EE08D2"/>
    <w:rsid w:val="00EE13EA"/>
    <w:rsid w:val="00EE1DBC"/>
    <w:rsid w:val="00EF0464"/>
    <w:rsid w:val="00EF2534"/>
    <w:rsid w:val="00EF2E93"/>
    <w:rsid w:val="00F028F1"/>
    <w:rsid w:val="00F0740A"/>
    <w:rsid w:val="00F07A0A"/>
    <w:rsid w:val="00F12E83"/>
    <w:rsid w:val="00F134DF"/>
    <w:rsid w:val="00F13F27"/>
    <w:rsid w:val="00F14A9F"/>
    <w:rsid w:val="00F15E8A"/>
    <w:rsid w:val="00F1650A"/>
    <w:rsid w:val="00F16FA5"/>
    <w:rsid w:val="00F17009"/>
    <w:rsid w:val="00F17655"/>
    <w:rsid w:val="00F23E62"/>
    <w:rsid w:val="00F27FE7"/>
    <w:rsid w:val="00F308E3"/>
    <w:rsid w:val="00F308F7"/>
    <w:rsid w:val="00F31753"/>
    <w:rsid w:val="00F33A55"/>
    <w:rsid w:val="00F33CA1"/>
    <w:rsid w:val="00F34931"/>
    <w:rsid w:val="00F35298"/>
    <w:rsid w:val="00F37561"/>
    <w:rsid w:val="00F3764C"/>
    <w:rsid w:val="00F4135D"/>
    <w:rsid w:val="00F43500"/>
    <w:rsid w:val="00F43CDA"/>
    <w:rsid w:val="00F43FC8"/>
    <w:rsid w:val="00F446D2"/>
    <w:rsid w:val="00F45145"/>
    <w:rsid w:val="00F45945"/>
    <w:rsid w:val="00F5033D"/>
    <w:rsid w:val="00F51963"/>
    <w:rsid w:val="00F5305B"/>
    <w:rsid w:val="00F542CD"/>
    <w:rsid w:val="00F558E0"/>
    <w:rsid w:val="00F61E4D"/>
    <w:rsid w:val="00F628F1"/>
    <w:rsid w:val="00F62B29"/>
    <w:rsid w:val="00F64A3D"/>
    <w:rsid w:val="00F67BF7"/>
    <w:rsid w:val="00F70069"/>
    <w:rsid w:val="00F725EA"/>
    <w:rsid w:val="00F73AAD"/>
    <w:rsid w:val="00F754D7"/>
    <w:rsid w:val="00F75FB7"/>
    <w:rsid w:val="00F768EB"/>
    <w:rsid w:val="00F76D4A"/>
    <w:rsid w:val="00F77C30"/>
    <w:rsid w:val="00F81132"/>
    <w:rsid w:val="00F85D00"/>
    <w:rsid w:val="00F918EB"/>
    <w:rsid w:val="00F933ED"/>
    <w:rsid w:val="00F93B10"/>
    <w:rsid w:val="00F947F4"/>
    <w:rsid w:val="00F973A5"/>
    <w:rsid w:val="00FA1EC7"/>
    <w:rsid w:val="00FA3A2E"/>
    <w:rsid w:val="00FA6890"/>
    <w:rsid w:val="00FB1F4F"/>
    <w:rsid w:val="00FB3455"/>
    <w:rsid w:val="00FB4909"/>
    <w:rsid w:val="00FB5870"/>
    <w:rsid w:val="00FB7898"/>
    <w:rsid w:val="00FC23FE"/>
    <w:rsid w:val="00FC3037"/>
    <w:rsid w:val="00FC51DC"/>
    <w:rsid w:val="00FC6C38"/>
    <w:rsid w:val="00FC743E"/>
    <w:rsid w:val="00FC78CB"/>
    <w:rsid w:val="00FD1656"/>
    <w:rsid w:val="00FD1D1B"/>
    <w:rsid w:val="00FD2B28"/>
    <w:rsid w:val="00FD5734"/>
    <w:rsid w:val="00FD788D"/>
    <w:rsid w:val="00FD7FA0"/>
    <w:rsid w:val="00FE0A7A"/>
    <w:rsid w:val="00FE14D9"/>
    <w:rsid w:val="00FE4829"/>
    <w:rsid w:val="00FE59F6"/>
    <w:rsid w:val="00FE602E"/>
    <w:rsid w:val="00FE668E"/>
    <w:rsid w:val="00FE6808"/>
    <w:rsid w:val="00FF015F"/>
    <w:rsid w:val="00FF149B"/>
    <w:rsid w:val="00FF20CC"/>
    <w:rsid w:val="00FF220C"/>
    <w:rsid w:val="00FF229E"/>
    <w:rsid w:val="00FF38EE"/>
    <w:rsid w:val="00FF42B7"/>
    <w:rsid w:val="00FF679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A05D6B"/>
  <w15:docId w15:val="{B4C84161-4C61-48C8-9544-66A4F1A1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paragraph" w:styleId="6">
    <w:name w:val="heading 6"/>
    <w:basedOn w:val="a"/>
    <w:next w:val="a"/>
    <w:link w:val="60"/>
    <w:uiPriority w:val="9"/>
    <w:unhideWhenUsed/>
    <w:qFormat/>
    <w:rsid w:val="009D2DFD"/>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unhideWhenUsed/>
    <w:qFormat/>
    <w:rsid w:val="009D2DFD"/>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unhideWhenUsed/>
    <w:qFormat/>
    <w:rsid w:val="009D2DFD"/>
    <w:pPr>
      <w:keepNext/>
      <w:spacing w:line="720" w:lineRule="auto"/>
      <w:ind w:leftChars="400" w:left="400"/>
      <w:outlineLvl w:val="7"/>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aliases w:val="12 20,表名,列點,標題一,(二),lp1,FooterText,numbered,List Paragraph1,Paragraphe de liste1"/>
    <w:basedOn w:val="a"/>
    <w:link w:val="a6"/>
    <w:uiPriority w:val="34"/>
    <w:qFormat/>
    <w:pPr>
      <w:ind w:left="2619" w:hanging="631"/>
    </w:pPr>
  </w:style>
  <w:style w:type="paragraph" w:customStyle="1" w:styleId="TableParagraph">
    <w:name w:val="Table Paragraph"/>
    <w:basedOn w:val="a"/>
    <w:uiPriority w:val="1"/>
    <w:qFormat/>
  </w:style>
  <w:style w:type="paragraph" w:styleId="a7">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8">
    <w:name w:val="Hyperlink"/>
    <w:basedOn w:val="a0"/>
    <w:uiPriority w:val="99"/>
    <w:unhideWhenUsed/>
    <w:rsid w:val="00575290"/>
    <w:rPr>
      <w:color w:val="0000FF" w:themeColor="hyperlink"/>
      <w:u w:val="single"/>
    </w:rPr>
  </w:style>
  <w:style w:type="character" w:customStyle="1" w:styleId="a6">
    <w:name w:val="清單段落 字元"/>
    <w:aliases w:val="12 20 字元,表名 字元,列點 字元,標題一 字元,(二) 字元,lp1 字元,FooterText 字元,numbered 字元,List Paragraph1 字元,Paragraphe de liste1 字元"/>
    <w:link w:val="a5"/>
    <w:uiPriority w:val="34"/>
    <w:locked/>
    <w:rsid w:val="00BD2933"/>
    <w:rPr>
      <w:rFonts w:ascii="Noto Sans CJK JP Regular" w:eastAsia="Noto Sans CJK JP Regular" w:hAnsi="Noto Sans CJK JP Regular" w:cs="Noto Sans CJK JP Regular"/>
      <w:lang w:val="zh-TW" w:eastAsia="zh-TW" w:bidi="zh-TW"/>
    </w:rPr>
  </w:style>
  <w:style w:type="paragraph" w:styleId="a9">
    <w:name w:val="header"/>
    <w:basedOn w:val="a"/>
    <w:link w:val="aa"/>
    <w:uiPriority w:val="99"/>
    <w:unhideWhenUsed/>
    <w:rsid w:val="00D43A24"/>
    <w:pPr>
      <w:tabs>
        <w:tab w:val="center" w:pos="4153"/>
        <w:tab w:val="right" w:pos="8306"/>
      </w:tabs>
      <w:snapToGrid w:val="0"/>
    </w:pPr>
    <w:rPr>
      <w:sz w:val="20"/>
      <w:szCs w:val="20"/>
    </w:rPr>
  </w:style>
  <w:style w:type="character" w:customStyle="1" w:styleId="aa">
    <w:name w:val="頁首 字元"/>
    <w:basedOn w:val="a0"/>
    <w:link w:val="a9"/>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b">
    <w:name w:val="footer"/>
    <w:basedOn w:val="a"/>
    <w:link w:val="ac"/>
    <w:uiPriority w:val="99"/>
    <w:unhideWhenUsed/>
    <w:rsid w:val="00D43A24"/>
    <w:pPr>
      <w:tabs>
        <w:tab w:val="center" w:pos="4153"/>
        <w:tab w:val="right" w:pos="8306"/>
      </w:tabs>
      <w:snapToGrid w:val="0"/>
    </w:pPr>
    <w:rPr>
      <w:sz w:val="20"/>
      <w:szCs w:val="20"/>
    </w:rPr>
  </w:style>
  <w:style w:type="character" w:customStyle="1" w:styleId="ac">
    <w:name w:val="頁尾 字元"/>
    <w:basedOn w:val="a0"/>
    <w:link w:val="ab"/>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d">
    <w:name w:val="footnote text"/>
    <w:basedOn w:val="a"/>
    <w:link w:val="ae"/>
    <w:uiPriority w:val="99"/>
    <w:unhideWhenUsed/>
    <w:rsid w:val="00D43A24"/>
    <w:pPr>
      <w:snapToGrid w:val="0"/>
    </w:pPr>
    <w:rPr>
      <w:sz w:val="20"/>
      <w:szCs w:val="20"/>
    </w:rPr>
  </w:style>
  <w:style w:type="character" w:customStyle="1" w:styleId="ae">
    <w:name w:val="註腳文字 字元"/>
    <w:basedOn w:val="a0"/>
    <w:link w:val="ad"/>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f">
    <w:name w:val="footnote reference"/>
    <w:basedOn w:val="a0"/>
    <w:uiPriority w:val="99"/>
    <w:semiHidden/>
    <w:unhideWhenUsed/>
    <w:rsid w:val="00D43A24"/>
    <w:rPr>
      <w:vertAlign w:val="superscript"/>
    </w:rPr>
  </w:style>
  <w:style w:type="paragraph" w:styleId="af0">
    <w:name w:val="caption"/>
    <w:aliases w:val="圖標號"/>
    <w:basedOn w:val="a"/>
    <w:next w:val="a"/>
    <w:link w:val="af1"/>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2">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3">
    <w:name w:val="附件標題"/>
    <w:basedOn w:val="2"/>
    <w:link w:val="af4"/>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4">
    <w:name w:val="附件標題 字元"/>
    <w:basedOn w:val="a0"/>
    <w:link w:val="af3"/>
    <w:rsid w:val="00EC61CB"/>
    <w:rPr>
      <w:rFonts w:ascii="Times New Roman" w:eastAsia="標楷體" w:hAnsi="Times New Roman" w:cstheme="majorBidi"/>
      <w:b/>
      <w:bCs/>
      <w:sz w:val="36"/>
      <w:szCs w:val="48"/>
      <w:lang w:eastAsia="zh-TW"/>
    </w:rPr>
  </w:style>
  <w:style w:type="paragraph" w:styleId="af5">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6">
    <w:name w:val="Balloon Text"/>
    <w:basedOn w:val="a"/>
    <w:link w:val="af7"/>
    <w:uiPriority w:val="99"/>
    <w:semiHidden/>
    <w:unhideWhenUsed/>
    <w:rsid w:val="007169ED"/>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7169ED"/>
    <w:rPr>
      <w:rFonts w:asciiTheme="majorHAnsi" w:eastAsiaTheme="majorEastAsia" w:hAnsiTheme="majorHAnsi" w:cstheme="majorBidi"/>
      <w:sz w:val="18"/>
      <w:szCs w:val="18"/>
      <w:lang w:val="zh-TW" w:eastAsia="zh-TW" w:bidi="zh-TW"/>
    </w:rPr>
  </w:style>
  <w:style w:type="paragraph" w:styleId="af8">
    <w:name w:val="Body Text Indent"/>
    <w:basedOn w:val="a"/>
    <w:link w:val="af9"/>
    <w:uiPriority w:val="99"/>
    <w:semiHidden/>
    <w:unhideWhenUsed/>
    <w:rsid w:val="004B4AF5"/>
    <w:pPr>
      <w:spacing w:after="120"/>
      <w:ind w:leftChars="200" w:left="480"/>
    </w:pPr>
  </w:style>
  <w:style w:type="character" w:customStyle="1" w:styleId="af9">
    <w:name w:val="本文縮排 字元"/>
    <w:basedOn w:val="a0"/>
    <w:link w:val="af8"/>
    <w:uiPriority w:val="99"/>
    <w:semiHidden/>
    <w:rsid w:val="004B4AF5"/>
    <w:rPr>
      <w:rFonts w:ascii="Noto Sans CJK JP Regular" w:eastAsia="Noto Sans CJK JP Regular" w:hAnsi="Noto Sans CJK JP Regular" w:cs="Noto Sans CJK JP Regular"/>
      <w:lang w:val="zh-TW" w:eastAsia="zh-TW" w:bidi="zh-TW"/>
    </w:rPr>
  </w:style>
  <w:style w:type="character" w:styleId="afa">
    <w:name w:val="annotation reference"/>
    <w:basedOn w:val="a0"/>
    <w:uiPriority w:val="99"/>
    <w:semiHidden/>
    <w:unhideWhenUsed/>
    <w:rsid w:val="009D50C0"/>
    <w:rPr>
      <w:sz w:val="18"/>
      <w:szCs w:val="18"/>
    </w:rPr>
  </w:style>
  <w:style w:type="paragraph" w:styleId="afb">
    <w:name w:val="annotation text"/>
    <w:basedOn w:val="a"/>
    <w:link w:val="afc"/>
    <w:uiPriority w:val="99"/>
    <w:semiHidden/>
    <w:unhideWhenUsed/>
    <w:rsid w:val="009D50C0"/>
  </w:style>
  <w:style w:type="character" w:customStyle="1" w:styleId="afc">
    <w:name w:val="註解文字 字元"/>
    <w:basedOn w:val="a0"/>
    <w:link w:val="afb"/>
    <w:uiPriority w:val="99"/>
    <w:semiHidden/>
    <w:rsid w:val="009D50C0"/>
    <w:rPr>
      <w:rFonts w:ascii="Noto Sans CJK JP Regular" w:eastAsia="Noto Sans CJK JP Regular" w:hAnsi="Noto Sans CJK JP Regular" w:cs="Noto Sans CJK JP Regular"/>
      <w:lang w:val="zh-TW" w:eastAsia="zh-TW" w:bidi="zh-TW"/>
    </w:rPr>
  </w:style>
  <w:style w:type="paragraph" w:styleId="afd">
    <w:name w:val="annotation subject"/>
    <w:basedOn w:val="afb"/>
    <w:next w:val="afb"/>
    <w:link w:val="afe"/>
    <w:uiPriority w:val="99"/>
    <w:semiHidden/>
    <w:unhideWhenUsed/>
    <w:rsid w:val="009D50C0"/>
    <w:rPr>
      <w:b/>
      <w:bCs/>
    </w:rPr>
  </w:style>
  <w:style w:type="character" w:customStyle="1" w:styleId="afe">
    <w:name w:val="註解主旨 字元"/>
    <w:basedOn w:val="afc"/>
    <w:link w:val="afd"/>
    <w:uiPriority w:val="99"/>
    <w:semiHidden/>
    <w:rsid w:val="009D50C0"/>
    <w:rPr>
      <w:rFonts w:ascii="Noto Sans CJK JP Regular" w:eastAsia="Noto Sans CJK JP Regular" w:hAnsi="Noto Sans CJK JP Regular" w:cs="Noto Sans CJK JP Regular"/>
      <w:b/>
      <w:bCs/>
      <w:lang w:val="zh-TW" w:eastAsia="zh-TW" w:bidi="zh-TW"/>
    </w:rPr>
  </w:style>
  <w:style w:type="paragraph" w:styleId="aff">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0">
    <w:name w:val="table of figures"/>
    <w:basedOn w:val="a"/>
    <w:next w:val="a"/>
    <w:uiPriority w:val="99"/>
    <w:unhideWhenUsed/>
    <w:rsid w:val="00AE16FB"/>
    <w:pPr>
      <w:ind w:leftChars="400" w:left="400" w:hangingChars="200" w:hanging="200"/>
    </w:pPr>
  </w:style>
  <w:style w:type="table" w:customStyle="1" w:styleId="21">
    <w:name w:val="表格格線21"/>
    <w:basedOn w:val="a1"/>
    <w:next w:val="af2"/>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2"/>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標號 字元"/>
    <w:aliases w:val="圖標號 字元"/>
    <w:basedOn w:val="a0"/>
    <w:link w:val="af0"/>
    <w:uiPriority w:val="99"/>
    <w:rsid w:val="00A735DF"/>
    <w:rPr>
      <w:rFonts w:ascii="Times New Roman" w:eastAsia="標楷體" w:hAnsi="Times New Roman" w:cs="Times New Roman"/>
      <w:sz w:val="28"/>
      <w:szCs w:val="20"/>
      <w:lang w:eastAsia="zh-TW"/>
    </w:rPr>
  </w:style>
  <w:style w:type="character" w:styleId="aff1">
    <w:name w:val="Placeholder Text"/>
    <w:basedOn w:val="a0"/>
    <w:uiPriority w:val="99"/>
    <w:semiHidden/>
    <w:rsid w:val="00741B74"/>
    <w:rPr>
      <w:color w:val="808080"/>
    </w:rPr>
  </w:style>
  <w:style w:type="character" w:customStyle="1" w:styleId="60">
    <w:name w:val="標題 6 字元"/>
    <w:basedOn w:val="a0"/>
    <w:link w:val="6"/>
    <w:uiPriority w:val="9"/>
    <w:rsid w:val="009D2DFD"/>
    <w:rPr>
      <w:rFonts w:asciiTheme="majorHAnsi" w:eastAsiaTheme="majorEastAsia" w:hAnsiTheme="majorHAnsi" w:cstheme="majorBidi"/>
      <w:sz w:val="36"/>
      <w:szCs w:val="36"/>
      <w:lang w:val="zh-TW" w:eastAsia="zh-TW" w:bidi="zh-TW"/>
    </w:rPr>
  </w:style>
  <w:style w:type="character" w:customStyle="1" w:styleId="70">
    <w:name w:val="標題 7 字元"/>
    <w:basedOn w:val="a0"/>
    <w:link w:val="7"/>
    <w:uiPriority w:val="9"/>
    <w:rsid w:val="009D2DFD"/>
    <w:rPr>
      <w:rFonts w:asciiTheme="majorHAnsi" w:eastAsiaTheme="majorEastAsia" w:hAnsiTheme="majorHAnsi" w:cstheme="majorBidi"/>
      <w:b/>
      <w:bCs/>
      <w:sz w:val="36"/>
      <w:szCs w:val="36"/>
      <w:lang w:val="zh-TW" w:eastAsia="zh-TW" w:bidi="zh-TW"/>
    </w:rPr>
  </w:style>
  <w:style w:type="character" w:customStyle="1" w:styleId="80">
    <w:name w:val="標題 8 字元"/>
    <w:basedOn w:val="a0"/>
    <w:link w:val="8"/>
    <w:uiPriority w:val="9"/>
    <w:rsid w:val="009D2DFD"/>
    <w:rPr>
      <w:rFonts w:asciiTheme="majorHAnsi" w:eastAsiaTheme="majorEastAsia" w:hAnsiTheme="majorHAnsi" w:cstheme="majorBidi"/>
      <w:sz w:val="36"/>
      <w:szCs w:val="36"/>
      <w:lang w:val="zh-TW" w:eastAsia="zh-TW" w:bidi="zh-TW"/>
    </w:rPr>
  </w:style>
  <w:style w:type="paragraph" w:styleId="23">
    <w:name w:val="List 2"/>
    <w:basedOn w:val="a"/>
    <w:uiPriority w:val="99"/>
    <w:unhideWhenUsed/>
    <w:rsid w:val="009D2DFD"/>
    <w:pPr>
      <w:ind w:leftChars="400" w:left="100" w:hangingChars="200" w:hanging="200"/>
      <w:contextualSpacing/>
    </w:pPr>
  </w:style>
  <w:style w:type="paragraph" w:styleId="31">
    <w:name w:val="List 3"/>
    <w:basedOn w:val="a"/>
    <w:uiPriority w:val="99"/>
    <w:unhideWhenUsed/>
    <w:rsid w:val="009D2DFD"/>
    <w:pPr>
      <w:ind w:leftChars="600" w:left="100" w:hangingChars="200" w:hanging="200"/>
      <w:contextualSpacing/>
    </w:pPr>
  </w:style>
  <w:style w:type="paragraph" w:styleId="aff2">
    <w:name w:val="Body Text First Indent"/>
    <w:basedOn w:val="a3"/>
    <w:link w:val="aff3"/>
    <w:uiPriority w:val="99"/>
    <w:unhideWhenUsed/>
    <w:rsid w:val="009D2DFD"/>
    <w:pPr>
      <w:spacing w:after="120"/>
      <w:ind w:firstLineChars="100" w:firstLine="210"/>
    </w:pPr>
    <w:rPr>
      <w:sz w:val="22"/>
      <w:szCs w:val="22"/>
    </w:rPr>
  </w:style>
  <w:style w:type="character" w:customStyle="1" w:styleId="a4">
    <w:name w:val="本文 字元"/>
    <w:basedOn w:val="a0"/>
    <w:link w:val="a3"/>
    <w:uiPriority w:val="1"/>
    <w:rsid w:val="009D2DFD"/>
    <w:rPr>
      <w:rFonts w:ascii="Noto Sans CJK JP Regular" w:eastAsia="Noto Sans CJK JP Regular" w:hAnsi="Noto Sans CJK JP Regular" w:cs="Noto Sans CJK JP Regular"/>
      <w:sz w:val="28"/>
      <w:szCs w:val="28"/>
      <w:lang w:val="zh-TW" w:eastAsia="zh-TW" w:bidi="zh-TW"/>
    </w:rPr>
  </w:style>
  <w:style w:type="character" w:customStyle="1" w:styleId="aff3">
    <w:name w:val="本文第一層縮排 字元"/>
    <w:basedOn w:val="a4"/>
    <w:link w:val="aff2"/>
    <w:uiPriority w:val="99"/>
    <w:rsid w:val="009D2DFD"/>
    <w:rPr>
      <w:rFonts w:ascii="Noto Sans CJK JP Regular" w:eastAsia="Noto Sans CJK JP Regular" w:hAnsi="Noto Sans CJK JP Regular" w:cs="Noto Sans CJK JP Regular"/>
      <w:sz w:val="28"/>
      <w:szCs w:val="28"/>
      <w:lang w:val="zh-TW" w:eastAsia="zh-TW" w:bidi="zh-TW"/>
    </w:rPr>
  </w:style>
  <w:style w:type="paragraph" w:styleId="24">
    <w:name w:val="Body Text First Indent 2"/>
    <w:basedOn w:val="af8"/>
    <w:link w:val="25"/>
    <w:uiPriority w:val="99"/>
    <w:unhideWhenUsed/>
    <w:rsid w:val="009D2DFD"/>
    <w:pPr>
      <w:ind w:firstLineChars="100" w:firstLine="210"/>
    </w:pPr>
  </w:style>
  <w:style w:type="character" w:customStyle="1" w:styleId="25">
    <w:name w:val="本文第一層縮排 2 字元"/>
    <w:basedOn w:val="af9"/>
    <w:link w:val="24"/>
    <w:uiPriority w:val="99"/>
    <w:rsid w:val="009D2DFD"/>
    <w:rPr>
      <w:rFonts w:ascii="Noto Sans CJK JP Regular" w:eastAsia="Noto Sans CJK JP Regular" w:hAnsi="Noto Sans CJK JP Regular" w:cs="Noto Sans CJK JP Regular"/>
      <w:lang w:val="zh-TW" w:eastAsia="zh-TW" w:bidi="zh-TW"/>
    </w:rPr>
  </w:style>
  <w:style w:type="character" w:styleId="aff4">
    <w:name w:val="FollowedHyperlink"/>
    <w:basedOn w:val="a0"/>
    <w:uiPriority w:val="99"/>
    <w:semiHidden/>
    <w:unhideWhenUsed/>
    <w:rsid w:val="002B3AF5"/>
    <w:rPr>
      <w:color w:val="800080" w:themeColor="followedHyperlink"/>
      <w:u w:val="single"/>
    </w:rPr>
  </w:style>
  <w:style w:type="table" w:customStyle="1" w:styleId="13">
    <w:name w:val="表格格線1"/>
    <w:basedOn w:val="a1"/>
    <w:next w:val="af2"/>
    <w:uiPriority w:val="39"/>
    <w:rsid w:val="0000057D"/>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2"/>
    <w:uiPriority w:val="59"/>
    <w:rsid w:val="00084B50"/>
    <w:pPr>
      <w:autoSpaceDE/>
      <w:autoSpaceDN/>
    </w:pPr>
    <w:rPr>
      <w:rFonts w:ascii="Times New Roman" w:eastAsia="標楷體"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endnote text"/>
    <w:basedOn w:val="a"/>
    <w:link w:val="aff6"/>
    <w:uiPriority w:val="99"/>
    <w:semiHidden/>
    <w:unhideWhenUsed/>
    <w:rsid w:val="00962235"/>
    <w:pPr>
      <w:snapToGrid w:val="0"/>
    </w:pPr>
  </w:style>
  <w:style w:type="character" w:customStyle="1" w:styleId="aff6">
    <w:name w:val="章節附註文字 字元"/>
    <w:basedOn w:val="a0"/>
    <w:link w:val="aff5"/>
    <w:uiPriority w:val="99"/>
    <w:semiHidden/>
    <w:rsid w:val="00962235"/>
    <w:rPr>
      <w:rFonts w:ascii="Noto Sans CJK JP Regular" w:eastAsia="Noto Sans CJK JP Regular" w:hAnsi="Noto Sans CJK JP Regular" w:cs="Noto Sans CJK JP Regular"/>
      <w:lang w:val="zh-TW" w:eastAsia="zh-TW" w:bidi="zh-TW"/>
    </w:rPr>
  </w:style>
  <w:style w:type="character" w:styleId="aff7">
    <w:name w:val="endnote reference"/>
    <w:basedOn w:val="a0"/>
    <w:uiPriority w:val="99"/>
    <w:semiHidden/>
    <w:unhideWhenUsed/>
    <w:rsid w:val="00962235"/>
    <w:rPr>
      <w:vertAlign w:val="superscript"/>
    </w:rPr>
  </w:style>
  <w:style w:type="paragraph" w:styleId="aff8">
    <w:name w:val="Salutation"/>
    <w:basedOn w:val="a"/>
    <w:next w:val="a"/>
    <w:link w:val="aff9"/>
    <w:uiPriority w:val="99"/>
    <w:unhideWhenUsed/>
    <w:rsid w:val="002535B4"/>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9">
    <w:name w:val="問候 字元"/>
    <w:basedOn w:val="a0"/>
    <w:link w:val="aff8"/>
    <w:uiPriority w:val="99"/>
    <w:rsid w:val="002535B4"/>
    <w:rPr>
      <w:rFonts w:ascii="Book Antiqua" w:eastAsia="標楷體" w:hAnsi="Book Antiqua" w:cs="Times New Roma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6161">
      <w:bodyDiv w:val="1"/>
      <w:marLeft w:val="0"/>
      <w:marRight w:val="0"/>
      <w:marTop w:val="0"/>
      <w:marBottom w:val="0"/>
      <w:divBdr>
        <w:top w:val="none" w:sz="0" w:space="0" w:color="auto"/>
        <w:left w:val="none" w:sz="0" w:space="0" w:color="auto"/>
        <w:bottom w:val="none" w:sz="0" w:space="0" w:color="auto"/>
        <w:right w:val="none" w:sz="0" w:space="0" w:color="auto"/>
      </w:divBdr>
      <w:divsChild>
        <w:div w:id="357001513">
          <w:marLeft w:val="446"/>
          <w:marRight w:val="0"/>
          <w:marTop w:val="0"/>
          <w:marBottom w:val="0"/>
          <w:divBdr>
            <w:top w:val="none" w:sz="0" w:space="0" w:color="auto"/>
            <w:left w:val="none" w:sz="0" w:space="0" w:color="auto"/>
            <w:bottom w:val="none" w:sz="0" w:space="0" w:color="auto"/>
            <w:right w:val="none" w:sz="0" w:space="0" w:color="auto"/>
          </w:divBdr>
        </w:div>
        <w:div w:id="1979608280">
          <w:marLeft w:val="446"/>
          <w:marRight w:val="0"/>
          <w:marTop w:val="0"/>
          <w:marBottom w:val="0"/>
          <w:divBdr>
            <w:top w:val="none" w:sz="0" w:space="0" w:color="auto"/>
            <w:left w:val="none" w:sz="0" w:space="0" w:color="auto"/>
            <w:bottom w:val="none" w:sz="0" w:space="0" w:color="auto"/>
            <w:right w:val="none" w:sz="0" w:space="0" w:color="auto"/>
          </w:divBdr>
        </w:div>
        <w:div w:id="337926230">
          <w:marLeft w:val="446"/>
          <w:marRight w:val="0"/>
          <w:marTop w:val="0"/>
          <w:marBottom w:val="0"/>
          <w:divBdr>
            <w:top w:val="none" w:sz="0" w:space="0" w:color="auto"/>
            <w:left w:val="none" w:sz="0" w:space="0" w:color="auto"/>
            <w:bottom w:val="none" w:sz="0" w:space="0" w:color="auto"/>
            <w:right w:val="none" w:sz="0" w:space="0" w:color="auto"/>
          </w:divBdr>
        </w:div>
      </w:divsChild>
    </w:div>
    <w:div w:id="60182100">
      <w:bodyDiv w:val="1"/>
      <w:marLeft w:val="0"/>
      <w:marRight w:val="0"/>
      <w:marTop w:val="0"/>
      <w:marBottom w:val="0"/>
      <w:divBdr>
        <w:top w:val="none" w:sz="0" w:space="0" w:color="auto"/>
        <w:left w:val="none" w:sz="0" w:space="0" w:color="auto"/>
        <w:bottom w:val="none" w:sz="0" w:space="0" w:color="auto"/>
        <w:right w:val="none" w:sz="0" w:space="0" w:color="auto"/>
      </w:divBdr>
    </w:div>
    <w:div w:id="132868041">
      <w:bodyDiv w:val="1"/>
      <w:marLeft w:val="0"/>
      <w:marRight w:val="0"/>
      <w:marTop w:val="0"/>
      <w:marBottom w:val="0"/>
      <w:divBdr>
        <w:top w:val="none" w:sz="0" w:space="0" w:color="auto"/>
        <w:left w:val="none" w:sz="0" w:space="0" w:color="auto"/>
        <w:bottom w:val="none" w:sz="0" w:space="0" w:color="auto"/>
        <w:right w:val="none" w:sz="0" w:space="0" w:color="auto"/>
      </w:divBdr>
    </w:div>
    <w:div w:id="144668390">
      <w:bodyDiv w:val="1"/>
      <w:marLeft w:val="0"/>
      <w:marRight w:val="0"/>
      <w:marTop w:val="0"/>
      <w:marBottom w:val="0"/>
      <w:divBdr>
        <w:top w:val="none" w:sz="0" w:space="0" w:color="auto"/>
        <w:left w:val="none" w:sz="0" w:space="0" w:color="auto"/>
        <w:bottom w:val="none" w:sz="0" w:space="0" w:color="auto"/>
        <w:right w:val="none" w:sz="0" w:space="0" w:color="auto"/>
      </w:divBdr>
    </w:div>
    <w:div w:id="232392845">
      <w:bodyDiv w:val="1"/>
      <w:marLeft w:val="0"/>
      <w:marRight w:val="0"/>
      <w:marTop w:val="0"/>
      <w:marBottom w:val="0"/>
      <w:divBdr>
        <w:top w:val="none" w:sz="0" w:space="0" w:color="auto"/>
        <w:left w:val="none" w:sz="0" w:space="0" w:color="auto"/>
        <w:bottom w:val="none" w:sz="0" w:space="0" w:color="auto"/>
        <w:right w:val="none" w:sz="0" w:space="0" w:color="auto"/>
      </w:divBdr>
    </w:div>
    <w:div w:id="265581137">
      <w:bodyDiv w:val="1"/>
      <w:marLeft w:val="0"/>
      <w:marRight w:val="0"/>
      <w:marTop w:val="0"/>
      <w:marBottom w:val="0"/>
      <w:divBdr>
        <w:top w:val="none" w:sz="0" w:space="0" w:color="auto"/>
        <w:left w:val="none" w:sz="0" w:space="0" w:color="auto"/>
        <w:bottom w:val="none" w:sz="0" w:space="0" w:color="auto"/>
        <w:right w:val="none" w:sz="0" w:space="0" w:color="auto"/>
      </w:divBdr>
    </w:div>
    <w:div w:id="367876127">
      <w:bodyDiv w:val="1"/>
      <w:marLeft w:val="0"/>
      <w:marRight w:val="0"/>
      <w:marTop w:val="0"/>
      <w:marBottom w:val="0"/>
      <w:divBdr>
        <w:top w:val="none" w:sz="0" w:space="0" w:color="auto"/>
        <w:left w:val="none" w:sz="0" w:space="0" w:color="auto"/>
        <w:bottom w:val="none" w:sz="0" w:space="0" w:color="auto"/>
        <w:right w:val="none" w:sz="0" w:space="0" w:color="auto"/>
      </w:divBdr>
    </w:div>
    <w:div w:id="503782061">
      <w:bodyDiv w:val="1"/>
      <w:marLeft w:val="0"/>
      <w:marRight w:val="0"/>
      <w:marTop w:val="0"/>
      <w:marBottom w:val="0"/>
      <w:divBdr>
        <w:top w:val="none" w:sz="0" w:space="0" w:color="auto"/>
        <w:left w:val="none" w:sz="0" w:space="0" w:color="auto"/>
        <w:bottom w:val="none" w:sz="0" w:space="0" w:color="auto"/>
        <w:right w:val="none" w:sz="0" w:space="0" w:color="auto"/>
      </w:divBdr>
      <w:divsChild>
        <w:div w:id="1482194784">
          <w:marLeft w:val="446"/>
          <w:marRight w:val="0"/>
          <w:marTop w:val="0"/>
          <w:marBottom w:val="0"/>
          <w:divBdr>
            <w:top w:val="none" w:sz="0" w:space="0" w:color="auto"/>
            <w:left w:val="none" w:sz="0" w:space="0" w:color="auto"/>
            <w:bottom w:val="none" w:sz="0" w:space="0" w:color="auto"/>
            <w:right w:val="none" w:sz="0" w:space="0" w:color="auto"/>
          </w:divBdr>
        </w:div>
        <w:div w:id="554201487">
          <w:marLeft w:val="446"/>
          <w:marRight w:val="0"/>
          <w:marTop w:val="0"/>
          <w:marBottom w:val="0"/>
          <w:divBdr>
            <w:top w:val="none" w:sz="0" w:space="0" w:color="auto"/>
            <w:left w:val="none" w:sz="0" w:space="0" w:color="auto"/>
            <w:bottom w:val="none" w:sz="0" w:space="0" w:color="auto"/>
            <w:right w:val="none" w:sz="0" w:space="0" w:color="auto"/>
          </w:divBdr>
        </w:div>
      </w:divsChild>
    </w:div>
    <w:div w:id="506023363">
      <w:bodyDiv w:val="1"/>
      <w:marLeft w:val="0"/>
      <w:marRight w:val="0"/>
      <w:marTop w:val="0"/>
      <w:marBottom w:val="0"/>
      <w:divBdr>
        <w:top w:val="none" w:sz="0" w:space="0" w:color="auto"/>
        <w:left w:val="none" w:sz="0" w:space="0" w:color="auto"/>
        <w:bottom w:val="none" w:sz="0" w:space="0" w:color="auto"/>
        <w:right w:val="none" w:sz="0" w:space="0" w:color="auto"/>
      </w:divBdr>
    </w:div>
    <w:div w:id="544097616">
      <w:bodyDiv w:val="1"/>
      <w:marLeft w:val="0"/>
      <w:marRight w:val="0"/>
      <w:marTop w:val="0"/>
      <w:marBottom w:val="0"/>
      <w:divBdr>
        <w:top w:val="none" w:sz="0" w:space="0" w:color="auto"/>
        <w:left w:val="none" w:sz="0" w:space="0" w:color="auto"/>
        <w:bottom w:val="none" w:sz="0" w:space="0" w:color="auto"/>
        <w:right w:val="none" w:sz="0" w:space="0" w:color="auto"/>
      </w:divBdr>
    </w:div>
    <w:div w:id="621424316">
      <w:bodyDiv w:val="1"/>
      <w:marLeft w:val="0"/>
      <w:marRight w:val="0"/>
      <w:marTop w:val="0"/>
      <w:marBottom w:val="0"/>
      <w:divBdr>
        <w:top w:val="none" w:sz="0" w:space="0" w:color="auto"/>
        <w:left w:val="none" w:sz="0" w:space="0" w:color="auto"/>
        <w:bottom w:val="none" w:sz="0" w:space="0" w:color="auto"/>
        <w:right w:val="none" w:sz="0" w:space="0" w:color="auto"/>
      </w:divBdr>
    </w:div>
    <w:div w:id="713506772">
      <w:bodyDiv w:val="1"/>
      <w:marLeft w:val="0"/>
      <w:marRight w:val="0"/>
      <w:marTop w:val="0"/>
      <w:marBottom w:val="0"/>
      <w:divBdr>
        <w:top w:val="none" w:sz="0" w:space="0" w:color="auto"/>
        <w:left w:val="none" w:sz="0" w:space="0" w:color="auto"/>
        <w:bottom w:val="none" w:sz="0" w:space="0" w:color="auto"/>
        <w:right w:val="none" w:sz="0" w:space="0" w:color="auto"/>
      </w:divBdr>
    </w:div>
    <w:div w:id="715541257">
      <w:bodyDiv w:val="1"/>
      <w:marLeft w:val="0"/>
      <w:marRight w:val="0"/>
      <w:marTop w:val="0"/>
      <w:marBottom w:val="0"/>
      <w:divBdr>
        <w:top w:val="none" w:sz="0" w:space="0" w:color="auto"/>
        <w:left w:val="none" w:sz="0" w:space="0" w:color="auto"/>
        <w:bottom w:val="none" w:sz="0" w:space="0" w:color="auto"/>
        <w:right w:val="none" w:sz="0" w:space="0" w:color="auto"/>
      </w:divBdr>
    </w:div>
    <w:div w:id="767582334">
      <w:bodyDiv w:val="1"/>
      <w:marLeft w:val="0"/>
      <w:marRight w:val="0"/>
      <w:marTop w:val="0"/>
      <w:marBottom w:val="0"/>
      <w:divBdr>
        <w:top w:val="none" w:sz="0" w:space="0" w:color="auto"/>
        <w:left w:val="none" w:sz="0" w:space="0" w:color="auto"/>
        <w:bottom w:val="none" w:sz="0" w:space="0" w:color="auto"/>
        <w:right w:val="none" w:sz="0" w:space="0" w:color="auto"/>
      </w:divBdr>
    </w:div>
    <w:div w:id="836655588">
      <w:bodyDiv w:val="1"/>
      <w:marLeft w:val="0"/>
      <w:marRight w:val="0"/>
      <w:marTop w:val="0"/>
      <w:marBottom w:val="0"/>
      <w:divBdr>
        <w:top w:val="none" w:sz="0" w:space="0" w:color="auto"/>
        <w:left w:val="none" w:sz="0" w:space="0" w:color="auto"/>
        <w:bottom w:val="none" w:sz="0" w:space="0" w:color="auto"/>
        <w:right w:val="none" w:sz="0" w:space="0" w:color="auto"/>
      </w:divBdr>
      <w:divsChild>
        <w:div w:id="332151675">
          <w:marLeft w:val="1080"/>
          <w:marRight w:val="0"/>
          <w:marTop w:val="67"/>
          <w:marBottom w:val="0"/>
          <w:divBdr>
            <w:top w:val="none" w:sz="0" w:space="0" w:color="auto"/>
            <w:left w:val="none" w:sz="0" w:space="0" w:color="auto"/>
            <w:bottom w:val="none" w:sz="0" w:space="0" w:color="auto"/>
            <w:right w:val="none" w:sz="0" w:space="0" w:color="auto"/>
          </w:divBdr>
        </w:div>
        <w:div w:id="916861416">
          <w:marLeft w:val="1080"/>
          <w:marRight w:val="0"/>
          <w:marTop w:val="67"/>
          <w:marBottom w:val="0"/>
          <w:divBdr>
            <w:top w:val="none" w:sz="0" w:space="0" w:color="auto"/>
            <w:left w:val="none" w:sz="0" w:space="0" w:color="auto"/>
            <w:bottom w:val="none" w:sz="0" w:space="0" w:color="auto"/>
            <w:right w:val="none" w:sz="0" w:space="0" w:color="auto"/>
          </w:divBdr>
        </w:div>
        <w:div w:id="20327466">
          <w:marLeft w:val="1080"/>
          <w:marRight w:val="0"/>
          <w:marTop w:val="67"/>
          <w:marBottom w:val="0"/>
          <w:divBdr>
            <w:top w:val="none" w:sz="0" w:space="0" w:color="auto"/>
            <w:left w:val="none" w:sz="0" w:space="0" w:color="auto"/>
            <w:bottom w:val="none" w:sz="0" w:space="0" w:color="auto"/>
            <w:right w:val="none" w:sz="0" w:space="0" w:color="auto"/>
          </w:divBdr>
        </w:div>
        <w:div w:id="1465613442">
          <w:marLeft w:val="1080"/>
          <w:marRight w:val="0"/>
          <w:marTop w:val="67"/>
          <w:marBottom w:val="0"/>
          <w:divBdr>
            <w:top w:val="none" w:sz="0" w:space="0" w:color="auto"/>
            <w:left w:val="none" w:sz="0" w:space="0" w:color="auto"/>
            <w:bottom w:val="none" w:sz="0" w:space="0" w:color="auto"/>
            <w:right w:val="none" w:sz="0" w:space="0" w:color="auto"/>
          </w:divBdr>
        </w:div>
        <w:div w:id="868253107">
          <w:marLeft w:val="1656"/>
          <w:marRight w:val="0"/>
          <w:marTop w:val="58"/>
          <w:marBottom w:val="0"/>
          <w:divBdr>
            <w:top w:val="none" w:sz="0" w:space="0" w:color="auto"/>
            <w:left w:val="none" w:sz="0" w:space="0" w:color="auto"/>
            <w:bottom w:val="none" w:sz="0" w:space="0" w:color="auto"/>
            <w:right w:val="none" w:sz="0" w:space="0" w:color="auto"/>
          </w:divBdr>
        </w:div>
        <w:div w:id="1321468469">
          <w:marLeft w:val="1656"/>
          <w:marRight w:val="0"/>
          <w:marTop w:val="58"/>
          <w:marBottom w:val="0"/>
          <w:divBdr>
            <w:top w:val="none" w:sz="0" w:space="0" w:color="auto"/>
            <w:left w:val="none" w:sz="0" w:space="0" w:color="auto"/>
            <w:bottom w:val="none" w:sz="0" w:space="0" w:color="auto"/>
            <w:right w:val="none" w:sz="0" w:space="0" w:color="auto"/>
          </w:divBdr>
        </w:div>
        <w:div w:id="629214418">
          <w:marLeft w:val="1656"/>
          <w:marRight w:val="0"/>
          <w:marTop w:val="58"/>
          <w:marBottom w:val="0"/>
          <w:divBdr>
            <w:top w:val="none" w:sz="0" w:space="0" w:color="auto"/>
            <w:left w:val="none" w:sz="0" w:space="0" w:color="auto"/>
            <w:bottom w:val="none" w:sz="0" w:space="0" w:color="auto"/>
            <w:right w:val="none" w:sz="0" w:space="0" w:color="auto"/>
          </w:divBdr>
        </w:div>
        <w:div w:id="475609254">
          <w:marLeft w:val="1080"/>
          <w:marRight w:val="0"/>
          <w:marTop w:val="67"/>
          <w:marBottom w:val="0"/>
          <w:divBdr>
            <w:top w:val="none" w:sz="0" w:space="0" w:color="auto"/>
            <w:left w:val="none" w:sz="0" w:space="0" w:color="auto"/>
            <w:bottom w:val="none" w:sz="0" w:space="0" w:color="auto"/>
            <w:right w:val="none" w:sz="0" w:space="0" w:color="auto"/>
          </w:divBdr>
        </w:div>
        <w:div w:id="464586040">
          <w:marLeft w:val="1080"/>
          <w:marRight w:val="0"/>
          <w:marTop w:val="67"/>
          <w:marBottom w:val="0"/>
          <w:divBdr>
            <w:top w:val="none" w:sz="0" w:space="0" w:color="auto"/>
            <w:left w:val="none" w:sz="0" w:space="0" w:color="auto"/>
            <w:bottom w:val="none" w:sz="0" w:space="0" w:color="auto"/>
            <w:right w:val="none" w:sz="0" w:space="0" w:color="auto"/>
          </w:divBdr>
        </w:div>
        <w:div w:id="1105881031">
          <w:marLeft w:val="1080"/>
          <w:marRight w:val="0"/>
          <w:marTop w:val="67"/>
          <w:marBottom w:val="0"/>
          <w:divBdr>
            <w:top w:val="none" w:sz="0" w:space="0" w:color="auto"/>
            <w:left w:val="none" w:sz="0" w:space="0" w:color="auto"/>
            <w:bottom w:val="none" w:sz="0" w:space="0" w:color="auto"/>
            <w:right w:val="none" w:sz="0" w:space="0" w:color="auto"/>
          </w:divBdr>
        </w:div>
        <w:div w:id="651560768">
          <w:marLeft w:val="1080"/>
          <w:marRight w:val="0"/>
          <w:marTop w:val="67"/>
          <w:marBottom w:val="0"/>
          <w:divBdr>
            <w:top w:val="none" w:sz="0" w:space="0" w:color="auto"/>
            <w:left w:val="none" w:sz="0" w:space="0" w:color="auto"/>
            <w:bottom w:val="none" w:sz="0" w:space="0" w:color="auto"/>
            <w:right w:val="none" w:sz="0" w:space="0" w:color="auto"/>
          </w:divBdr>
        </w:div>
      </w:divsChild>
    </w:div>
    <w:div w:id="844056357">
      <w:bodyDiv w:val="1"/>
      <w:marLeft w:val="0"/>
      <w:marRight w:val="0"/>
      <w:marTop w:val="0"/>
      <w:marBottom w:val="0"/>
      <w:divBdr>
        <w:top w:val="none" w:sz="0" w:space="0" w:color="auto"/>
        <w:left w:val="none" w:sz="0" w:space="0" w:color="auto"/>
        <w:bottom w:val="none" w:sz="0" w:space="0" w:color="auto"/>
        <w:right w:val="none" w:sz="0" w:space="0" w:color="auto"/>
      </w:divBdr>
    </w:div>
    <w:div w:id="872228345">
      <w:bodyDiv w:val="1"/>
      <w:marLeft w:val="0"/>
      <w:marRight w:val="0"/>
      <w:marTop w:val="0"/>
      <w:marBottom w:val="0"/>
      <w:divBdr>
        <w:top w:val="none" w:sz="0" w:space="0" w:color="auto"/>
        <w:left w:val="none" w:sz="0" w:space="0" w:color="auto"/>
        <w:bottom w:val="none" w:sz="0" w:space="0" w:color="auto"/>
        <w:right w:val="none" w:sz="0" w:space="0" w:color="auto"/>
      </w:divBdr>
    </w:div>
    <w:div w:id="980765244">
      <w:bodyDiv w:val="1"/>
      <w:marLeft w:val="0"/>
      <w:marRight w:val="0"/>
      <w:marTop w:val="0"/>
      <w:marBottom w:val="0"/>
      <w:divBdr>
        <w:top w:val="none" w:sz="0" w:space="0" w:color="auto"/>
        <w:left w:val="none" w:sz="0" w:space="0" w:color="auto"/>
        <w:bottom w:val="none" w:sz="0" w:space="0" w:color="auto"/>
        <w:right w:val="none" w:sz="0" w:space="0" w:color="auto"/>
      </w:divBdr>
    </w:div>
    <w:div w:id="1004894841">
      <w:bodyDiv w:val="1"/>
      <w:marLeft w:val="0"/>
      <w:marRight w:val="0"/>
      <w:marTop w:val="0"/>
      <w:marBottom w:val="0"/>
      <w:divBdr>
        <w:top w:val="none" w:sz="0" w:space="0" w:color="auto"/>
        <w:left w:val="none" w:sz="0" w:space="0" w:color="auto"/>
        <w:bottom w:val="none" w:sz="0" w:space="0" w:color="auto"/>
        <w:right w:val="none" w:sz="0" w:space="0" w:color="auto"/>
      </w:divBdr>
    </w:div>
    <w:div w:id="1027637247">
      <w:bodyDiv w:val="1"/>
      <w:marLeft w:val="0"/>
      <w:marRight w:val="0"/>
      <w:marTop w:val="0"/>
      <w:marBottom w:val="0"/>
      <w:divBdr>
        <w:top w:val="none" w:sz="0" w:space="0" w:color="auto"/>
        <w:left w:val="none" w:sz="0" w:space="0" w:color="auto"/>
        <w:bottom w:val="none" w:sz="0" w:space="0" w:color="auto"/>
        <w:right w:val="none" w:sz="0" w:space="0" w:color="auto"/>
      </w:divBdr>
    </w:div>
    <w:div w:id="1051265688">
      <w:bodyDiv w:val="1"/>
      <w:marLeft w:val="0"/>
      <w:marRight w:val="0"/>
      <w:marTop w:val="0"/>
      <w:marBottom w:val="0"/>
      <w:divBdr>
        <w:top w:val="none" w:sz="0" w:space="0" w:color="auto"/>
        <w:left w:val="none" w:sz="0" w:space="0" w:color="auto"/>
        <w:bottom w:val="none" w:sz="0" w:space="0" w:color="auto"/>
        <w:right w:val="none" w:sz="0" w:space="0" w:color="auto"/>
      </w:divBdr>
      <w:divsChild>
        <w:div w:id="1066226110">
          <w:marLeft w:val="504"/>
          <w:marRight w:val="0"/>
          <w:marTop w:val="86"/>
          <w:marBottom w:val="0"/>
          <w:divBdr>
            <w:top w:val="none" w:sz="0" w:space="0" w:color="auto"/>
            <w:left w:val="none" w:sz="0" w:space="0" w:color="auto"/>
            <w:bottom w:val="none" w:sz="0" w:space="0" w:color="auto"/>
            <w:right w:val="none" w:sz="0" w:space="0" w:color="auto"/>
          </w:divBdr>
        </w:div>
        <w:div w:id="431438008">
          <w:marLeft w:val="1080"/>
          <w:marRight w:val="0"/>
          <w:marTop w:val="58"/>
          <w:marBottom w:val="0"/>
          <w:divBdr>
            <w:top w:val="none" w:sz="0" w:space="0" w:color="auto"/>
            <w:left w:val="none" w:sz="0" w:space="0" w:color="auto"/>
            <w:bottom w:val="none" w:sz="0" w:space="0" w:color="auto"/>
            <w:right w:val="none" w:sz="0" w:space="0" w:color="auto"/>
          </w:divBdr>
        </w:div>
        <w:div w:id="237641497">
          <w:marLeft w:val="1656"/>
          <w:marRight w:val="0"/>
          <w:marTop w:val="58"/>
          <w:marBottom w:val="0"/>
          <w:divBdr>
            <w:top w:val="none" w:sz="0" w:space="0" w:color="auto"/>
            <w:left w:val="none" w:sz="0" w:space="0" w:color="auto"/>
            <w:bottom w:val="none" w:sz="0" w:space="0" w:color="auto"/>
            <w:right w:val="none" w:sz="0" w:space="0" w:color="auto"/>
          </w:divBdr>
        </w:div>
        <w:div w:id="179976233">
          <w:marLeft w:val="1656"/>
          <w:marRight w:val="0"/>
          <w:marTop w:val="58"/>
          <w:marBottom w:val="0"/>
          <w:divBdr>
            <w:top w:val="none" w:sz="0" w:space="0" w:color="auto"/>
            <w:left w:val="none" w:sz="0" w:space="0" w:color="auto"/>
            <w:bottom w:val="none" w:sz="0" w:space="0" w:color="auto"/>
            <w:right w:val="none" w:sz="0" w:space="0" w:color="auto"/>
          </w:divBdr>
        </w:div>
        <w:div w:id="192229325">
          <w:marLeft w:val="1080"/>
          <w:marRight w:val="0"/>
          <w:marTop w:val="58"/>
          <w:marBottom w:val="0"/>
          <w:divBdr>
            <w:top w:val="none" w:sz="0" w:space="0" w:color="auto"/>
            <w:left w:val="none" w:sz="0" w:space="0" w:color="auto"/>
            <w:bottom w:val="none" w:sz="0" w:space="0" w:color="auto"/>
            <w:right w:val="none" w:sz="0" w:space="0" w:color="auto"/>
          </w:divBdr>
        </w:div>
        <w:div w:id="280692025">
          <w:marLeft w:val="1656"/>
          <w:marRight w:val="0"/>
          <w:marTop w:val="58"/>
          <w:marBottom w:val="0"/>
          <w:divBdr>
            <w:top w:val="none" w:sz="0" w:space="0" w:color="auto"/>
            <w:left w:val="none" w:sz="0" w:space="0" w:color="auto"/>
            <w:bottom w:val="none" w:sz="0" w:space="0" w:color="auto"/>
            <w:right w:val="none" w:sz="0" w:space="0" w:color="auto"/>
          </w:divBdr>
        </w:div>
        <w:div w:id="1475490694">
          <w:marLeft w:val="1656"/>
          <w:marRight w:val="0"/>
          <w:marTop w:val="58"/>
          <w:marBottom w:val="0"/>
          <w:divBdr>
            <w:top w:val="none" w:sz="0" w:space="0" w:color="auto"/>
            <w:left w:val="none" w:sz="0" w:space="0" w:color="auto"/>
            <w:bottom w:val="none" w:sz="0" w:space="0" w:color="auto"/>
            <w:right w:val="none" w:sz="0" w:space="0" w:color="auto"/>
          </w:divBdr>
        </w:div>
        <w:div w:id="197209610">
          <w:marLeft w:val="1656"/>
          <w:marRight w:val="0"/>
          <w:marTop w:val="58"/>
          <w:marBottom w:val="0"/>
          <w:divBdr>
            <w:top w:val="none" w:sz="0" w:space="0" w:color="auto"/>
            <w:left w:val="none" w:sz="0" w:space="0" w:color="auto"/>
            <w:bottom w:val="none" w:sz="0" w:space="0" w:color="auto"/>
            <w:right w:val="none" w:sz="0" w:space="0" w:color="auto"/>
          </w:divBdr>
        </w:div>
        <w:div w:id="1936014123">
          <w:marLeft w:val="1656"/>
          <w:marRight w:val="0"/>
          <w:marTop w:val="58"/>
          <w:marBottom w:val="0"/>
          <w:divBdr>
            <w:top w:val="none" w:sz="0" w:space="0" w:color="auto"/>
            <w:left w:val="none" w:sz="0" w:space="0" w:color="auto"/>
            <w:bottom w:val="none" w:sz="0" w:space="0" w:color="auto"/>
            <w:right w:val="none" w:sz="0" w:space="0" w:color="auto"/>
          </w:divBdr>
        </w:div>
        <w:div w:id="1038823312">
          <w:marLeft w:val="1080"/>
          <w:marRight w:val="0"/>
          <w:marTop w:val="58"/>
          <w:marBottom w:val="0"/>
          <w:divBdr>
            <w:top w:val="none" w:sz="0" w:space="0" w:color="auto"/>
            <w:left w:val="none" w:sz="0" w:space="0" w:color="auto"/>
            <w:bottom w:val="none" w:sz="0" w:space="0" w:color="auto"/>
            <w:right w:val="none" w:sz="0" w:space="0" w:color="auto"/>
          </w:divBdr>
        </w:div>
        <w:div w:id="850874752">
          <w:marLeft w:val="1656"/>
          <w:marRight w:val="0"/>
          <w:marTop w:val="58"/>
          <w:marBottom w:val="0"/>
          <w:divBdr>
            <w:top w:val="none" w:sz="0" w:space="0" w:color="auto"/>
            <w:left w:val="none" w:sz="0" w:space="0" w:color="auto"/>
            <w:bottom w:val="none" w:sz="0" w:space="0" w:color="auto"/>
            <w:right w:val="none" w:sz="0" w:space="0" w:color="auto"/>
          </w:divBdr>
        </w:div>
      </w:divsChild>
    </w:div>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458956718">
          <w:marLeft w:val="116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 w:id="1349674388">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sChild>
    </w:div>
    <w:div w:id="1246260318">
      <w:bodyDiv w:val="1"/>
      <w:marLeft w:val="0"/>
      <w:marRight w:val="0"/>
      <w:marTop w:val="0"/>
      <w:marBottom w:val="0"/>
      <w:divBdr>
        <w:top w:val="none" w:sz="0" w:space="0" w:color="auto"/>
        <w:left w:val="none" w:sz="0" w:space="0" w:color="auto"/>
        <w:bottom w:val="none" w:sz="0" w:space="0" w:color="auto"/>
        <w:right w:val="none" w:sz="0" w:space="0" w:color="auto"/>
      </w:divBdr>
      <w:divsChild>
        <w:div w:id="1215045597">
          <w:marLeft w:val="446"/>
          <w:marRight w:val="0"/>
          <w:marTop w:val="0"/>
          <w:marBottom w:val="0"/>
          <w:divBdr>
            <w:top w:val="none" w:sz="0" w:space="0" w:color="auto"/>
            <w:left w:val="none" w:sz="0" w:space="0" w:color="auto"/>
            <w:bottom w:val="none" w:sz="0" w:space="0" w:color="auto"/>
            <w:right w:val="none" w:sz="0" w:space="0" w:color="auto"/>
          </w:divBdr>
        </w:div>
        <w:div w:id="1171409400">
          <w:marLeft w:val="446"/>
          <w:marRight w:val="0"/>
          <w:marTop w:val="0"/>
          <w:marBottom w:val="0"/>
          <w:divBdr>
            <w:top w:val="none" w:sz="0" w:space="0" w:color="auto"/>
            <w:left w:val="none" w:sz="0" w:space="0" w:color="auto"/>
            <w:bottom w:val="none" w:sz="0" w:space="0" w:color="auto"/>
            <w:right w:val="none" w:sz="0" w:space="0" w:color="auto"/>
          </w:divBdr>
        </w:div>
      </w:divsChild>
    </w:div>
    <w:div w:id="1290278552">
      <w:bodyDiv w:val="1"/>
      <w:marLeft w:val="0"/>
      <w:marRight w:val="0"/>
      <w:marTop w:val="0"/>
      <w:marBottom w:val="0"/>
      <w:divBdr>
        <w:top w:val="none" w:sz="0" w:space="0" w:color="auto"/>
        <w:left w:val="none" w:sz="0" w:space="0" w:color="auto"/>
        <w:bottom w:val="none" w:sz="0" w:space="0" w:color="auto"/>
        <w:right w:val="none" w:sz="0" w:space="0" w:color="auto"/>
      </w:divBdr>
      <w:divsChild>
        <w:div w:id="1954677180">
          <w:marLeft w:val="274"/>
          <w:marRight w:val="0"/>
          <w:marTop w:val="0"/>
          <w:marBottom w:val="0"/>
          <w:divBdr>
            <w:top w:val="none" w:sz="0" w:space="0" w:color="auto"/>
            <w:left w:val="none" w:sz="0" w:space="0" w:color="auto"/>
            <w:bottom w:val="none" w:sz="0" w:space="0" w:color="auto"/>
            <w:right w:val="none" w:sz="0" w:space="0" w:color="auto"/>
          </w:divBdr>
        </w:div>
        <w:div w:id="1460995428">
          <w:marLeft w:val="274"/>
          <w:marRight w:val="0"/>
          <w:marTop w:val="0"/>
          <w:marBottom w:val="0"/>
          <w:divBdr>
            <w:top w:val="none" w:sz="0" w:space="0" w:color="auto"/>
            <w:left w:val="none" w:sz="0" w:space="0" w:color="auto"/>
            <w:bottom w:val="none" w:sz="0" w:space="0" w:color="auto"/>
            <w:right w:val="none" w:sz="0" w:space="0" w:color="auto"/>
          </w:divBdr>
        </w:div>
        <w:div w:id="917640753">
          <w:marLeft w:val="274"/>
          <w:marRight w:val="0"/>
          <w:marTop w:val="0"/>
          <w:marBottom w:val="0"/>
          <w:divBdr>
            <w:top w:val="none" w:sz="0" w:space="0" w:color="auto"/>
            <w:left w:val="none" w:sz="0" w:space="0" w:color="auto"/>
            <w:bottom w:val="none" w:sz="0" w:space="0" w:color="auto"/>
            <w:right w:val="none" w:sz="0" w:space="0" w:color="auto"/>
          </w:divBdr>
        </w:div>
        <w:div w:id="1808550106">
          <w:marLeft w:val="274"/>
          <w:marRight w:val="0"/>
          <w:marTop w:val="0"/>
          <w:marBottom w:val="0"/>
          <w:divBdr>
            <w:top w:val="none" w:sz="0" w:space="0" w:color="auto"/>
            <w:left w:val="none" w:sz="0" w:space="0" w:color="auto"/>
            <w:bottom w:val="none" w:sz="0" w:space="0" w:color="auto"/>
            <w:right w:val="none" w:sz="0" w:space="0" w:color="auto"/>
          </w:divBdr>
        </w:div>
      </w:divsChild>
    </w:div>
    <w:div w:id="1290671898">
      <w:bodyDiv w:val="1"/>
      <w:marLeft w:val="0"/>
      <w:marRight w:val="0"/>
      <w:marTop w:val="0"/>
      <w:marBottom w:val="0"/>
      <w:divBdr>
        <w:top w:val="none" w:sz="0" w:space="0" w:color="auto"/>
        <w:left w:val="none" w:sz="0" w:space="0" w:color="auto"/>
        <w:bottom w:val="none" w:sz="0" w:space="0" w:color="auto"/>
        <w:right w:val="none" w:sz="0" w:space="0" w:color="auto"/>
      </w:divBdr>
      <w:divsChild>
        <w:div w:id="2049990985">
          <w:marLeft w:val="44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17714">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902330656">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sChild>
    </w:div>
    <w:div w:id="1342583801">
      <w:bodyDiv w:val="1"/>
      <w:marLeft w:val="0"/>
      <w:marRight w:val="0"/>
      <w:marTop w:val="0"/>
      <w:marBottom w:val="0"/>
      <w:divBdr>
        <w:top w:val="none" w:sz="0" w:space="0" w:color="auto"/>
        <w:left w:val="none" w:sz="0" w:space="0" w:color="auto"/>
        <w:bottom w:val="none" w:sz="0" w:space="0" w:color="auto"/>
        <w:right w:val="none" w:sz="0" w:space="0" w:color="auto"/>
      </w:divBdr>
      <w:divsChild>
        <w:div w:id="722559811">
          <w:marLeft w:val="504"/>
          <w:marRight w:val="0"/>
          <w:marTop w:val="86"/>
          <w:marBottom w:val="0"/>
          <w:divBdr>
            <w:top w:val="none" w:sz="0" w:space="0" w:color="auto"/>
            <w:left w:val="none" w:sz="0" w:space="0" w:color="auto"/>
            <w:bottom w:val="none" w:sz="0" w:space="0" w:color="auto"/>
            <w:right w:val="none" w:sz="0" w:space="0" w:color="auto"/>
          </w:divBdr>
        </w:div>
        <w:div w:id="167597770">
          <w:marLeft w:val="1080"/>
          <w:marRight w:val="0"/>
          <w:marTop w:val="58"/>
          <w:marBottom w:val="0"/>
          <w:divBdr>
            <w:top w:val="none" w:sz="0" w:space="0" w:color="auto"/>
            <w:left w:val="none" w:sz="0" w:space="0" w:color="auto"/>
            <w:bottom w:val="none" w:sz="0" w:space="0" w:color="auto"/>
            <w:right w:val="none" w:sz="0" w:space="0" w:color="auto"/>
          </w:divBdr>
        </w:div>
        <w:div w:id="1423842275">
          <w:marLeft w:val="1656"/>
          <w:marRight w:val="0"/>
          <w:marTop w:val="58"/>
          <w:marBottom w:val="0"/>
          <w:divBdr>
            <w:top w:val="none" w:sz="0" w:space="0" w:color="auto"/>
            <w:left w:val="none" w:sz="0" w:space="0" w:color="auto"/>
            <w:bottom w:val="none" w:sz="0" w:space="0" w:color="auto"/>
            <w:right w:val="none" w:sz="0" w:space="0" w:color="auto"/>
          </w:divBdr>
        </w:div>
        <w:div w:id="2030250606">
          <w:marLeft w:val="1656"/>
          <w:marRight w:val="0"/>
          <w:marTop w:val="58"/>
          <w:marBottom w:val="0"/>
          <w:divBdr>
            <w:top w:val="none" w:sz="0" w:space="0" w:color="auto"/>
            <w:left w:val="none" w:sz="0" w:space="0" w:color="auto"/>
            <w:bottom w:val="none" w:sz="0" w:space="0" w:color="auto"/>
            <w:right w:val="none" w:sz="0" w:space="0" w:color="auto"/>
          </w:divBdr>
        </w:div>
        <w:div w:id="673458783">
          <w:marLeft w:val="1080"/>
          <w:marRight w:val="0"/>
          <w:marTop w:val="58"/>
          <w:marBottom w:val="0"/>
          <w:divBdr>
            <w:top w:val="none" w:sz="0" w:space="0" w:color="auto"/>
            <w:left w:val="none" w:sz="0" w:space="0" w:color="auto"/>
            <w:bottom w:val="none" w:sz="0" w:space="0" w:color="auto"/>
            <w:right w:val="none" w:sz="0" w:space="0" w:color="auto"/>
          </w:divBdr>
        </w:div>
        <w:div w:id="993068159">
          <w:marLeft w:val="1656"/>
          <w:marRight w:val="0"/>
          <w:marTop w:val="58"/>
          <w:marBottom w:val="0"/>
          <w:divBdr>
            <w:top w:val="none" w:sz="0" w:space="0" w:color="auto"/>
            <w:left w:val="none" w:sz="0" w:space="0" w:color="auto"/>
            <w:bottom w:val="none" w:sz="0" w:space="0" w:color="auto"/>
            <w:right w:val="none" w:sz="0" w:space="0" w:color="auto"/>
          </w:divBdr>
        </w:div>
        <w:div w:id="871039692">
          <w:marLeft w:val="1656"/>
          <w:marRight w:val="0"/>
          <w:marTop w:val="58"/>
          <w:marBottom w:val="0"/>
          <w:divBdr>
            <w:top w:val="none" w:sz="0" w:space="0" w:color="auto"/>
            <w:left w:val="none" w:sz="0" w:space="0" w:color="auto"/>
            <w:bottom w:val="none" w:sz="0" w:space="0" w:color="auto"/>
            <w:right w:val="none" w:sz="0" w:space="0" w:color="auto"/>
          </w:divBdr>
        </w:div>
        <w:div w:id="917326608">
          <w:marLeft w:val="1656"/>
          <w:marRight w:val="0"/>
          <w:marTop w:val="58"/>
          <w:marBottom w:val="0"/>
          <w:divBdr>
            <w:top w:val="none" w:sz="0" w:space="0" w:color="auto"/>
            <w:left w:val="none" w:sz="0" w:space="0" w:color="auto"/>
            <w:bottom w:val="none" w:sz="0" w:space="0" w:color="auto"/>
            <w:right w:val="none" w:sz="0" w:space="0" w:color="auto"/>
          </w:divBdr>
        </w:div>
        <w:div w:id="158618881">
          <w:marLeft w:val="1656"/>
          <w:marRight w:val="0"/>
          <w:marTop w:val="58"/>
          <w:marBottom w:val="0"/>
          <w:divBdr>
            <w:top w:val="none" w:sz="0" w:space="0" w:color="auto"/>
            <w:left w:val="none" w:sz="0" w:space="0" w:color="auto"/>
            <w:bottom w:val="none" w:sz="0" w:space="0" w:color="auto"/>
            <w:right w:val="none" w:sz="0" w:space="0" w:color="auto"/>
          </w:divBdr>
        </w:div>
        <w:div w:id="2010402572">
          <w:marLeft w:val="1080"/>
          <w:marRight w:val="0"/>
          <w:marTop w:val="58"/>
          <w:marBottom w:val="0"/>
          <w:divBdr>
            <w:top w:val="none" w:sz="0" w:space="0" w:color="auto"/>
            <w:left w:val="none" w:sz="0" w:space="0" w:color="auto"/>
            <w:bottom w:val="none" w:sz="0" w:space="0" w:color="auto"/>
            <w:right w:val="none" w:sz="0" w:space="0" w:color="auto"/>
          </w:divBdr>
        </w:div>
        <w:div w:id="434906487">
          <w:marLeft w:val="1656"/>
          <w:marRight w:val="0"/>
          <w:marTop w:val="58"/>
          <w:marBottom w:val="0"/>
          <w:divBdr>
            <w:top w:val="none" w:sz="0" w:space="0" w:color="auto"/>
            <w:left w:val="none" w:sz="0" w:space="0" w:color="auto"/>
            <w:bottom w:val="none" w:sz="0" w:space="0" w:color="auto"/>
            <w:right w:val="none" w:sz="0" w:space="0" w:color="auto"/>
          </w:divBdr>
        </w:div>
      </w:divsChild>
    </w:div>
    <w:div w:id="1355425436">
      <w:bodyDiv w:val="1"/>
      <w:marLeft w:val="0"/>
      <w:marRight w:val="0"/>
      <w:marTop w:val="0"/>
      <w:marBottom w:val="0"/>
      <w:divBdr>
        <w:top w:val="none" w:sz="0" w:space="0" w:color="auto"/>
        <w:left w:val="none" w:sz="0" w:space="0" w:color="auto"/>
        <w:bottom w:val="none" w:sz="0" w:space="0" w:color="auto"/>
        <w:right w:val="none" w:sz="0" w:space="0" w:color="auto"/>
      </w:divBdr>
    </w:div>
    <w:div w:id="1368870265">
      <w:bodyDiv w:val="1"/>
      <w:marLeft w:val="0"/>
      <w:marRight w:val="0"/>
      <w:marTop w:val="0"/>
      <w:marBottom w:val="0"/>
      <w:divBdr>
        <w:top w:val="none" w:sz="0" w:space="0" w:color="auto"/>
        <w:left w:val="none" w:sz="0" w:space="0" w:color="auto"/>
        <w:bottom w:val="none" w:sz="0" w:space="0" w:color="auto"/>
        <w:right w:val="none" w:sz="0" w:space="0" w:color="auto"/>
      </w:divBdr>
    </w:div>
    <w:div w:id="1423070047">
      <w:bodyDiv w:val="1"/>
      <w:marLeft w:val="0"/>
      <w:marRight w:val="0"/>
      <w:marTop w:val="0"/>
      <w:marBottom w:val="0"/>
      <w:divBdr>
        <w:top w:val="none" w:sz="0" w:space="0" w:color="auto"/>
        <w:left w:val="none" w:sz="0" w:space="0" w:color="auto"/>
        <w:bottom w:val="none" w:sz="0" w:space="0" w:color="auto"/>
        <w:right w:val="none" w:sz="0" w:space="0" w:color="auto"/>
      </w:divBdr>
    </w:div>
    <w:div w:id="1439107279">
      <w:bodyDiv w:val="1"/>
      <w:marLeft w:val="0"/>
      <w:marRight w:val="0"/>
      <w:marTop w:val="0"/>
      <w:marBottom w:val="0"/>
      <w:divBdr>
        <w:top w:val="none" w:sz="0" w:space="0" w:color="auto"/>
        <w:left w:val="none" w:sz="0" w:space="0" w:color="auto"/>
        <w:bottom w:val="none" w:sz="0" w:space="0" w:color="auto"/>
        <w:right w:val="none" w:sz="0" w:space="0" w:color="auto"/>
      </w:divBdr>
      <w:divsChild>
        <w:div w:id="754397718">
          <w:marLeft w:val="446"/>
          <w:marRight w:val="0"/>
          <w:marTop w:val="0"/>
          <w:marBottom w:val="0"/>
          <w:divBdr>
            <w:top w:val="none" w:sz="0" w:space="0" w:color="auto"/>
            <w:left w:val="none" w:sz="0" w:space="0" w:color="auto"/>
            <w:bottom w:val="none" w:sz="0" w:space="0" w:color="auto"/>
            <w:right w:val="none" w:sz="0" w:space="0" w:color="auto"/>
          </w:divBdr>
        </w:div>
      </w:divsChild>
    </w:div>
    <w:div w:id="1470586997">
      <w:bodyDiv w:val="1"/>
      <w:marLeft w:val="0"/>
      <w:marRight w:val="0"/>
      <w:marTop w:val="0"/>
      <w:marBottom w:val="0"/>
      <w:divBdr>
        <w:top w:val="none" w:sz="0" w:space="0" w:color="auto"/>
        <w:left w:val="none" w:sz="0" w:space="0" w:color="auto"/>
        <w:bottom w:val="none" w:sz="0" w:space="0" w:color="auto"/>
        <w:right w:val="none" w:sz="0" w:space="0" w:color="auto"/>
      </w:divBdr>
      <w:divsChild>
        <w:div w:id="1437945970">
          <w:marLeft w:val="446"/>
          <w:marRight w:val="0"/>
          <w:marTop w:val="0"/>
          <w:marBottom w:val="0"/>
          <w:divBdr>
            <w:top w:val="none" w:sz="0" w:space="0" w:color="auto"/>
            <w:left w:val="none" w:sz="0" w:space="0" w:color="auto"/>
            <w:bottom w:val="none" w:sz="0" w:space="0" w:color="auto"/>
            <w:right w:val="none" w:sz="0" w:space="0" w:color="auto"/>
          </w:divBdr>
        </w:div>
      </w:divsChild>
    </w:div>
    <w:div w:id="1471246861">
      <w:bodyDiv w:val="1"/>
      <w:marLeft w:val="0"/>
      <w:marRight w:val="0"/>
      <w:marTop w:val="0"/>
      <w:marBottom w:val="0"/>
      <w:divBdr>
        <w:top w:val="none" w:sz="0" w:space="0" w:color="auto"/>
        <w:left w:val="none" w:sz="0" w:space="0" w:color="auto"/>
        <w:bottom w:val="none" w:sz="0" w:space="0" w:color="auto"/>
        <w:right w:val="none" w:sz="0" w:space="0" w:color="auto"/>
      </w:divBdr>
    </w:div>
    <w:div w:id="1509979654">
      <w:bodyDiv w:val="1"/>
      <w:marLeft w:val="0"/>
      <w:marRight w:val="0"/>
      <w:marTop w:val="0"/>
      <w:marBottom w:val="0"/>
      <w:divBdr>
        <w:top w:val="none" w:sz="0" w:space="0" w:color="auto"/>
        <w:left w:val="none" w:sz="0" w:space="0" w:color="auto"/>
        <w:bottom w:val="none" w:sz="0" w:space="0" w:color="auto"/>
        <w:right w:val="none" w:sz="0" w:space="0" w:color="auto"/>
      </w:divBdr>
      <w:divsChild>
        <w:div w:id="1613510449">
          <w:marLeft w:val="446"/>
          <w:marRight w:val="0"/>
          <w:marTop w:val="0"/>
          <w:marBottom w:val="0"/>
          <w:divBdr>
            <w:top w:val="none" w:sz="0" w:space="0" w:color="auto"/>
            <w:left w:val="none" w:sz="0" w:space="0" w:color="auto"/>
            <w:bottom w:val="none" w:sz="0" w:space="0" w:color="auto"/>
            <w:right w:val="none" w:sz="0" w:space="0" w:color="auto"/>
          </w:divBdr>
        </w:div>
      </w:divsChild>
    </w:div>
    <w:div w:id="1530874298">
      <w:bodyDiv w:val="1"/>
      <w:marLeft w:val="0"/>
      <w:marRight w:val="0"/>
      <w:marTop w:val="0"/>
      <w:marBottom w:val="0"/>
      <w:divBdr>
        <w:top w:val="none" w:sz="0" w:space="0" w:color="auto"/>
        <w:left w:val="none" w:sz="0" w:space="0" w:color="auto"/>
        <w:bottom w:val="none" w:sz="0" w:space="0" w:color="auto"/>
        <w:right w:val="none" w:sz="0" w:space="0" w:color="auto"/>
      </w:divBdr>
      <w:divsChild>
        <w:div w:id="923881074">
          <w:marLeft w:val="274"/>
          <w:marRight w:val="0"/>
          <w:marTop w:val="0"/>
          <w:marBottom w:val="0"/>
          <w:divBdr>
            <w:top w:val="none" w:sz="0" w:space="0" w:color="auto"/>
            <w:left w:val="none" w:sz="0" w:space="0" w:color="auto"/>
            <w:bottom w:val="none" w:sz="0" w:space="0" w:color="auto"/>
            <w:right w:val="none" w:sz="0" w:space="0" w:color="auto"/>
          </w:divBdr>
        </w:div>
        <w:div w:id="192111196">
          <w:marLeft w:val="274"/>
          <w:marRight w:val="0"/>
          <w:marTop w:val="0"/>
          <w:marBottom w:val="0"/>
          <w:divBdr>
            <w:top w:val="none" w:sz="0" w:space="0" w:color="auto"/>
            <w:left w:val="none" w:sz="0" w:space="0" w:color="auto"/>
            <w:bottom w:val="none" w:sz="0" w:space="0" w:color="auto"/>
            <w:right w:val="none" w:sz="0" w:space="0" w:color="auto"/>
          </w:divBdr>
        </w:div>
        <w:div w:id="1954748519">
          <w:marLeft w:val="274"/>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sChild>
    </w:div>
    <w:div w:id="1645430247">
      <w:bodyDiv w:val="1"/>
      <w:marLeft w:val="0"/>
      <w:marRight w:val="0"/>
      <w:marTop w:val="0"/>
      <w:marBottom w:val="0"/>
      <w:divBdr>
        <w:top w:val="none" w:sz="0" w:space="0" w:color="auto"/>
        <w:left w:val="none" w:sz="0" w:space="0" w:color="auto"/>
        <w:bottom w:val="none" w:sz="0" w:space="0" w:color="auto"/>
        <w:right w:val="none" w:sz="0" w:space="0" w:color="auto"/>
      </w:divBdr>
    </w:div>
    <w:div w:id="1657687259">
      <w:bodyDiv w:val="1"/>
      <w:marLeft w:val="0"/>
      <w:marRight w:val="0"/>
      <w:marTop w:val="0"/>
      <w:marBottom w:val="0"/>
      <w:divBdr>
        <w:top w:val="none" w:sz="0" w:space="0" w:color="auto"/>
        <w:left w:val="none" w:sz="0" w:space="0" w:color="auto"/>
        <w:bottom w:val="none" w:sz="0" w:space="0" w:color="auto"/>
        <w:right w:val="none" w:sz="0" w:space="0" w:color="auto"/>
      </w:divBdr>
    </w:div>
    <w:div w:id="1689525077">
      <w:bodyDiv w:val="1"/>
      <w:marLeft w:val="0"/>
      <w:marRight w:val="0"/>
      <w:marTop w:val="0"/>
      <w:marBottom w:val="0"/>
      <w:divBdr>
        <w:top w:val="none" w:sz="0" w:space="0" w:color="auto"/>
        <w:left w:val="none" w:sz="0" w:space="0" w:color="auto"/>
        <w:bottom w:val="none" w:sz="0" w:space="0" w:color="auto"/>
        <w:right w:val="none" w:sz="0" w:space="0" w:color="auto"/>
      </w:divBdr>
    </w:div>
    <w:div w:id="1694571769">
      <w:bodyDiv w:val="1"/>
      <w:marLeft w:val="0"/>
      <w:marRight w:val="0"/>
      <w:marTop w:val="0"/>
      <w:marBottom w:val="0"/>
      <w:divBdr>
        <w:top w:val="none" w:sz="0" w:space="0" w:color="auto"/>
        <w:left w:val="none" w:sz="0" w:space="0" w:color="auto"/>
        <w:bottom w:val="none" w:sz="0" w:space="0" w:color="auto"/>
        <w:right w:val="none" w:sz="0" w:space="0" w:color="auto"/>
      </w:divBdr>
    </w:div>
    <w:div w:id="1699235065">
      <w:bodyDiv w:val="1"/>
      <w:marLeft w:val="0"/>
      <w:marRight w:val="0"/>
      <w:marTop w:val="0"/>
      <w:marBottom w:val="0"/>
      <w:divBdr>
        <w:top w:val="none" w:sz="0" w:space="0" w:color="auto"/>
        <w:left w:val="none" w:sz="0" w:space="0" w:color="auto"/>
        <w:bottom w:val="none" w:sz="0" w:space="0" w:color="auto"/>
        <w:right w:val="none" w:sz="0" w:space="0" w:color="auto"/>
      </w:divBdr>
    </w:div>
    <w:div w:id="1763840503">
      <w:bodyDiv w:val="1"/>
      <w:marLeft w:val="0"/>
      <w:marRight w:val="0"/>
      <w:marTop w:val="0"/>
      <w:marBottom w:val="0"/>
      <w:divBdr>
        <w:top w:val="none" w:sz="0" w:space="0" w:color="auto"/>
        <w:left w:val="none" w:sz="0" w:space="0" w:color="auto"/>
        <w:bottom w:val="none" w:sz="0" w:space="0" w:color="auto"/>
        <w:right w:val="none" w:sz="0" w:space="0" w:color="auto"/>
      </w:divBdr>
      <w:divsChild>
        <w:div w:id="21057030">
          <w:marLeft w:val="446"/>
          <w:marRight w:val="0"/>
          <w:marTop w:val="0"/>
          <w:marBottom w:val="0"/>
          <w:divBdr>
            <w:top w:val="none" w:sz="0" w:space="0" w:color="auto"/>
            <w:left w:val="none" w:sz="0" w:space="0" w:color="auto"/>
            <w:bottom w:val="none" w:sz="0" w:space="0" w:color="auto"/>
            <w:right w:val="none" w:sz="0" w:space="0" w:color="auto"/>
          </w:divBdr>
        </w:div>
      </w:divsChild>
    </w:div>
    <w:div w:id="1780251615">
      <w:bodyDiv w:val="1"/>
      <w:marLeft w:val="0"/>
      <w:marRight w:val="0"/>
      <w:marTop w:val="0"/>
      <w:marBottom w:val="0"/>
      <w:divBdr>
        <w:top w:val="none" w:sz="0" w:space="0" w:color="auto"/>
        <w:left w:val="none" w:sz="0" w:space="0" w:color="auto"/>
        <w:bottom w:val="none" w:sz="0" w:space="0" w:color="auto"/>
        <w:right w:val="none" w:sz="0" w:space="0" w:color="auto"/>
      </w:divBdr>
      <w:divsChild>
        <w:div w:id="995307056">
          <w:marLeft w:val="274"/>
          <w:marRight w:val="0"/>
          <w:marTop w:val="0"/>
          <w:marBottom w:val="0"/>
          <w:divBdr>
            <w:top w:val="none" w:sz="0" w:space="0" w:color="auto"/>
            <w:left w:val="none" w:sz="0" w:space="0" w:color="auto"/>
            <w:bottom w:val="none" w:sz="0" w:space="0" w:color="auto"/>
            <w:right w:val="none" w:sz="0" w:space="0" w:color="auto"/>
          </w:divBdr>
        </w:div>
      </w:divsChild>
    </w:div>
    <w:div w:id="1809517155">
      <w:bodyDiv w:val="1"/>
      <w:marLeft w:val="0"/>
      <w:marRight w:val="0"/>
      <w:marTop w:val="0"/>
      <w:marBottom w:val="0"/>
      <w:divBdr>
        <w:top w:val="none" w:sz="0" w:space="0" w:color="auto"/>
        <w:left w:val="none" w:sz="0" w:space="0" w:color="auto"/>
        <w:bottom w:val="none" w:sz="0" w:space="0" w:color="auto"/>
        <w:right w:val="none" w:sz="0" w:space="0" w:color="auto"/>
      </w:divBdr>
    </w:div>
    <w:div w:id="1814059366">
      <w:bodyDiv w:val="1"/>
      <w:marLeft w:val="0"/>
      <w:marRight w:val="0"/>
      <w:marTop w:val="0"/>
      <w:marBottom w:val="0"/>
      <w:divBdr>
        <w:top w:val="none" w:sz="0" w:space="0" w:color="auto"/>
        <w:left w:val="none" w:sz="0" w:space="0" w:color="auto"/>
        <w:bottom w:val="none" w:sz="0" w:space="0" w:color="auto"/>
        <w:right w:val="none" w:sz="0" w:space="0" w:color="auto"/>
      </w:divBdr>
    </w:div>
    <w:div w:id="1815679002">
      <w:bodyDiv w:val="1"/>
      <w:marLeft w:val="0"/>
      <w:marRight w:val="0"/>
      <w:marTop w:val="0"/>
      <w:marBottom w:val="0"/>
      <w:divBdr>
        <w:top w:val="none" w:sz="0" w:space="0" w:color="auto"/>
        <w:left w:val="none" w:sz="0" w:space="0" w:color="auto"/>
        <w:bottom w:val="none" w:sz="0" w:space="0" w:color="auto"/>
        <w:right w:val="none" w:sz="0" w:space="0" w:color="auto"/>
      </w:divBdr>
    </w:div>
    <w:div w:id="1849247811">
      <w:bodyDiv w:val="1"/>
      <w:marLeft w:val="0"/>
      <w:marRight w:val="0"/>
      <w:marTop w:val="0"/>
      <w:marBottom w:val="0"/>
      <w:divBdr>
        <w:top w:val="none" w:sz="0" w:space="0" w:color="auto"/>
        <w:left w:val="none" w:sz="0" w:space="0" w:color="auto"/>
        <w:bottom w:val="none" w:sz="0" w:space="0" w:color="auto"/>
        <w:right w:val="none" w:sz="0" w:space="0" w:color="auto"/>
      </w:divBdr>
    </w:div>
    <w:div w:id="1877498060">
      <w:bodyDiv w:val="1"/>
      <w:marLeft w:val="0"/>
      <w:marRight w:val="0"/>
      <w:marTop w:val="0"/>
      <w:marBottom w:val="0"/>
      <w:divBdr>
        <w:top w:val="none" w:sz="0" w:space="0" w:color="auto"/>
        <w:left w:val="none" w:sz="0" w:space="0" w:color="auto"/>
        <w:bottom w:val="none" w:sz="0" w:space="0" w:color="auto"/>
        <w:right w:val="none" w:sz="0" w:space="0" w:color="auto"/>
      </w:divBdr>
    </w:div>
    <w:div w:id="1917393274">
      <w:bodyDiv w:val="1"/>
      <w:marLeft w:val="0"/>
      <w:marRight w:val="0"/>
      <w:marTop w:val="0"/>
      <w:marBottom w:val="0"/>
      <w:divBdr>
        <w:top w:val="none" w:sz="0" w:space="0" w:color="auto"/>
        <w:left w:val="none" w:sz="0" w:space="0" w:color="auto"/>
        <w:bottom w:val="none" w:sz="0" w:space="0" w:color="auto"/>
        <w:right w:val="none" w:sz="0" w:space="0" w:color="auto"/>
      </w:divBdr>
    </w:div>
    <w:div w:id="1949124007">
      <w:bodyDiv w:val="1"/>
      <w:marLeft w:val="0"/>
      <w:marRight w:val="0"/>
      <w:marTop w:val="0"/>
      <w:marBottom w:val="0"/>
      <w:divBdr>
        <w:top w:val="none" w:sz="0" w:space="0" w:color="auto"/>
        <w:left w:val="none" w:sz="0" w:space="0" w:color="auto"/>
        <w:bottom w:val="none" w:sz="0" w:space="0" w:color="auto"/>
        <w:right w:val="none" w:sz="0" w:space="0" w:color="auto"/>
      </w:divBdr>
    </w:div>
    <w:div w:id="2060086519">
      <w:bodyDiv w:val="1"/>
      <w:marLeft w:val="0"/>
      <w:marRight w:val="0"/>
      <w:marTop w:val="0"/>
      <w:marBottom w:val="0"/>
      <w:divBdr>
        <w:top w:val="none" w:sz="0" w:space="0" w:color="auto"/>
        <w:left w:val="none" w:sz="0" w:space="0" w:color="auto"/>
        <w:bottom w:val="none" w:sz="0" w:space="0" w:color="auto"/>
        <w:right w:val="none" w:sz="0" w:space="0" w:color="auto"/>
      </w:divBdr>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217280731">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98535787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sChild>
    </w:div>
    <w:div w:id="2095742201">
      <w:bodyDiv w:val="1"/>
      <w:marLeft w:val="0"/>
      <w:marRight w:val="0"/>
      <w:marTop w:val="0"/>
      <w:marBottom w:val="0"/>
      <w:divBdr>
        <w:top w:val="none" w:sz="0" w:space="0" w:color="auto"/>
        <w:left w:val="none" w:sz="0" w:space="0" w:color="auto"/>
        <w:bottom w:val="none" w:sz="0" w:space="0" w:color="auto"/>
        <w:right w:val="none" w:sz="0" w:space="0" w:color="auto"/>
      </w:divBdr>
    </w:div>
    <w:div w:id="2104378465">
      <w:bodyDiv w:val="1"/>
      <w:marLeft w:val="0"/>
      <w:marRight w:val="0"/>
      <w:marTop w:val="0"/>
      <w:marBottom w:val="0"/>
      <w:divBdr>
        <w:top w:val="none" w:sz="0" w:space="0" w:color="auto"/>
        <w:left w:val="none" w:sz="0" w:space="0" w:color="auto"/>
        <w:bottom w:val="none" w:sz="0" w:space="0" w:color="auto"/>
        <w:right w:val="none" w:sz="0" w:space="0" w:color="auto"/>
      </w:divBdr>
    </w:div>
    <w:div w:id="2133090054">
      <w:bodyDiv w:val="1"/>
      <w:marLeft w:val="0"/>
      <w:marRight w:val="0"/>
      <w:marTop w:val="0"/>
      <w:marBottom w:val="0"/>
      <w:divBdr>
        <w:top w:val="none" w:sz="0" w:space="0" w:color="auto"/>
        <w:left w:val="none" w:sz="0" w:space="0" w:color="auto"/>
        <w:bottom w:val="none" w:sz="0" w:space="0" w:color="auto"/>
        <w:right w:val="none" w:sz="0" w:space="0" w:color="auto"/>
      </w:divBdr>
    </w:div>
    <w:div w:id="2144082753">
      <w:bodyDiv w:val="1"/>
      <w:marLeft w:val="0"/>
      <w:marRight w:val="0"/>
      <w:marTop w:val="0"/>
      <w:marBottom w:val="0"/>
      <w:divBdr>
        <w:top w:val="none" w:sz="0" w:space="0" w:color="auto"/>
        <w:left w:val="none" w:sz="0" w:space="0" w:color="auto"/>
        <w:bottom w:val="none" w:sz="0" w:space="0" w:color="auto"/>
        <w:right w:val="none" w:sz="0" w:space="0" w:color="auto"/>
      </w:divBdr>
      <w:divsChild>
        <w:div w:id="1790779362">
          <w:marLeft w:val="274"/>
          <w:marRight w:val="0"/>
          <w:marTop w:val="0"/>
          <w:marBottom w:val="0"/>
          <w:divBdr>
            <w:top w:val="none" w:sz="0" w:space="0" w:color="auto"/>
            <w:left w:val="none" w:sz="0" w:space="0" w:color="auto"/>
            <w:bottom w:val="none" w:sz="0" w:space="0" w:color="auto"/>
            <w:right w:val="none" w:sz="0" w:space="0" w:color="auto"/>
          </w:divBdr>
        </w:div>
        <w:div w:id="1368947014">
          <w:marLeft w:val="274"/>
          <w:marRight w:val="0"/>
          <w:marTop w:val="0"/>
          <w:marBottom w:val="0"/>
          <w:divBdr>
            <w:top w:val="none" w:sz="0" w:space="0" w:color="auto"/>
            <w:left w:val="none" w:sz="0" w:space="0" w:color="auto"/>
            <w:bottom w:val="none" w:sz="0" w:space="0" w:color="auto"/>
            <w:right w:val="none" w:sz="0" w:space="0" w:color="auto"/>
          </w:divBdr>
        </w:div>
        <w:div w:id="83428725">
          <w:marLeft w:val="274"/>
          <w:marRight w:val="0"/>
          <w:marTop w:val="0"/>
          <w:marBottom w:val="0"/>
          <w:divBdr>
            <w:top w:val="none" w:sz="0" w:space="0" w:color="auto"/>
            <w:left w:val="none" w:sz="0" w:space="0" w:color="auto"/>
            <w:bottom w:val="none" w:sz="0" w:space="0" w:color="auto"/>
            <w:right w:val="none" w:sz="0" w:space="0" w:color="auto"/>
          </w:divBdr>
        </w:div>
        <w:div w:id="2040087111">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techspace.com.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8FA78BEFC80F284D94325A8389D73069" ma:contentTypeVersion="7" ma:contentTypeDescription="建立新的文件。" ma:contentTypeScope="" ma:versionID="8f96f99c09c1808096403697d2acc8e0">
  <xsd:schema xmlns:xsd="http://www.w3.org/2001/XMLSchema" xmlns:xs="http://www.w3.org/2001/XMLSchema" xmlns:p="http://schemas.microsoft.com/office/2006/metadata/properties" xmlns:ns2="60d9e8b5-0714-4370-b863-3032905d7247" targetNamespace="http://schemas.microsoft.com/office/2006/metadata/properties" ma:root="true" ma:fieldsID="9fb0c1471f792ea7ce685499c2faf5ba" ns2:_="">
    <xsd:import namespace="60d9e8b5-0714-4370-b863-3032905d72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9e8b5-0714-4370-b863-3032905d7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FDE2E-51F8-4AC4-9DB2-7B23BCDD9A8F}">
  <ds:schemaRefs>
    <ds:schemaRef ds:uri="http://schemas.microsoft.com/sharepoint/v3/contenttype/forms"/>
  </ds:schemaRefs>
</ds:datastoreItem>
</file>

<file path=customXml/itemProps2.xml><?xml version="1.0" encoding="utf-8"?>
<ds:datastoreItem xmlns:ds="http://schemas.openxmlformats.org/officeDocument/2006/customXml" ds:itemID="{2CBF72A8-490E-4C7B-84A2-82B17788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9e8b5-0714-4370-b863-3032905d7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E3930-7E4A-4C97-92AC-829C2D4D0A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34A20A-0CEA-419F-AA2F-A92DBF00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36</Pages>
  <Words>2922</Words>
  <Characters>16660</Characters>
  <Application>Microsoft Office Word</Application>
  <DocSecurity>0</DocSecurity>
  <Lines>138</Lines>
  <Paragraphs>39</Paragraphs>
  <ScaleCrop>false</ScaleCrop>
  <Company>Toshiba</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南港資訊軟體創新育成中心</dc:title>
  <dc:creator>psd221</dc:creator>
  <cp:lastModifiedBy>劉彥伯 Yen Po Liu</cp:lastModifiedBy>
  <cp:revision>8</cp:revision>
  <cp:lastPrinted>2021-02-23T05:47:00Z</cp:lastPrinted>
  <dcterms:created xsi:type="dcterms:W3CDTF">2021-12-09T01:52:00Z</dcterms:created>
  <dcterms:modified xsi:type="dcterms:W3CDTF">2021-12-10T03:38:00Z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Microsoft® Office Word 2007</vt:lpwstr>
  </property>
  <property fmtid="{D5CDD505-2E9C-101B-9397-08002B2CF9AE}" pid="4" name="LastSaved">
    <vt:filetime>2018-01-15T00:00:00Z</vt:filetime>
  </property>
  <property fmtid="{D5CDD505-2E9C-101B-9397-08002B2CF9AE}" pid="5" name="ContentTypeId">
    <vt:lpwstr>0x0101008FA78BEFC80F284D94325A8389D73069</vt:lpwstr>
  </property>
</Properties>
</file>